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1975A" w14:textId="77777777" w:rsidR="00C15D45" w:rsidRPr="00C15D45" w:rsidRDefault="00AB78EC" w:rsidP="00C15D45">
      <w:pPr>
        <w:rPr>
          <w:rFonts w:ascii="Arial" w:hAnsi="Arial" w:cs="Arial"/>
          <w:b/>
          <w:sz w:val="28"/>
          <w:szCs w:val="28"/>
        </w:rPr>
      </w:pPr>
      <w:r w:rsidRPr="00C15D45">
        <w:rPr>
          <w:rFonts w:ascii="Calibri" w:hAnsi="Calibri"/>
          <w:noProof/>
          <w:color w:val="1F497D"/>
          <w:sz w:val="22"/>
          <w:lang w:eastAsia="ru-RU"/>
        </w:rPr>
        <w:drawing>
          <wp:inline distT="0" distB="0" distL="0" distR="0" wp14:anchorId="23FCEDC0" wp14:editId="3939A316">
            <wp:extent cx="2162810" cy="61214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612140"/>
                    </a:xfrm>
                    <a:prstGeom prst="rect">
                      <a:avLst/>
                    </a:prstGeom>
                    <a:noFill/>
                    <a:ln>
                      <a:noFill/>
                    </a:ln>
                  </pic:spPr>
                </pic:pic>
              </a:graphicData>
            </a:graphic>
          </wp:inline>
        </w:drawing>
      </w:r>
    </w:p>
    <w:p w14:paraId="31E81AFB" w14:textId="77777777" w:rsidR="00C15D45" w:rsidRPr="00C15D45" w:rsidRDefault="00C15D45" w:rsidP="00C15D45">
      <w:pPr>
        <w:spacing w:line="360" w:lineRule="auto"/>
        <w:ind w:left="5390"/>
        <w:rPr>
          <w:rFonts w:ascii="Arial" w:hAnsi="Arial" w:cs="Arial"/>
          <w:b/>
          <w:sz w:val="20"/>
          <w:szCs w:val="20"/>
        </w:rPr>
      </w:pPr>
    </w:p>
    <w:p w14:paraId="52DA5D60" w14:textId="77777777" w:rsidR="00967919" w:rsidRPr="00967919" w:rsidRDefault="00967919" w:rsidP="00967919">
      <w:pPr>
        <w:spacing w:line="360" w:lineRule="auto"/>
        <w:ind w:left="5387"/>
        <w:rPr>
          <w:rFonts w:ascii="Arial" w:hAnsi="Arial" w:cs="Arial"/>
          <w:b/>
          <w:sz w:val="20"/>
          <w:szCs w:val="20"/>
        </w:rPr>
      </w:pPr>
      <w:r w:rsidRPr="00967919">
        <w:rPr>
          <w:rFonts w:ascii="Arial" w:hAnsi="Arial" w:cs="Arial"/>
          <w:b/>
          <w:sz w:val="20"/>
          <w:szCs w:val="20"/>
        </w:rPr>
        <w:t>УТВЕРЖДЕНА</w:t>
      </w:r>
    </w:p>
    <w:p w14:paraId="1E3D0CD6" w14:textId="6E0988B9" w:rsidR="00967919" w:rsidRPr="00967919" w:rsidRDefault="00967919" w:rsidP="00967919">
      <w:pPr>
        <w:spacing w:line="360" w:lineRule="auto"/>
        <w:ind w:left="5387"/>
        <w:rPr>
          <w:rFonts w:ascii="Arial" w:hAnsi="Arial" w:cs="Arial"/>
          <w:b/>
          <w:sz w:val="20"/>
          <w:szCs w:val="20"/>
        </w:rPr>
      </w:pPr>
      <w:bookmarkStart w:id="0" w:name="_GoBack"/>
      <w:r w:rsidRPr="00967919">
        <w:rPr>
          <w:rFonts w:ascii="Arial" w:hAnsi="Arial" w:cs="Arial"/>
          <w:b/>
          <w:sz w:val="20"/>
          <w:szCs w:val="20"/>
        </w:rPr>
        <w:t>Приказом ООО «РН-Ванкор»</w:t>
      </w:r>
    </w:p>
    <w:p w14:paraId="272222DE" w14:textId="6B7A9ABE" w:rsidR="00967919" w:rsidRPr="00967919" w:rsidRDefault="009E0910" w:rsidP="00967919">
      <w:pPr>
        <w:spacing w:line="360" w:lineRule="auto"/>
        <w:ind w:left="5387"/>
        <w:rPr>
          <w:rFonts w:ascii="Arial" w:hAnsi="Arial" w:cs="Arial"/>
          <w:b/>
          <w:sz w:val="20"/>
          <w:szCs w:val="20"/>
        </w:rPr>
      </w:pPr>
      <w:r>
        <w:rPr>
          <w:rFonts w:ascii="Arial" w:hAnsi="Arial" w:cs="Arial"/>
          <w:b/>
          <w:sz w:val="20"/>
          <w:szCs w:val="20"/>
        </w:rPr>
        <w:t>от «17» октября 2024 г. № РНВ-328/</w:t>
      </w:r>
      <w:proofErr w:type="spellStart"/>
      <w:r>
        <w:rPr>
          <w:rFonts w:ascii="Arial" w:hAnsi="Arial" w:cs="Arial"/>
          <w:b/>
          <w:sz w:val="20"/>
          <w:szCs w:val="20"/>
        </w:rPr>
        <w:t>лнд</w:t>
      </w:r>
      <w:proofErr w:type="spellEnd"/>
    </w:p>
    <w:p w14:paraId="63A0702B" w14:textId="224A6358" w:rsidR="00967919" w:rsidRPr="00C15D45" w:rsidRDefault="009E0910" w:rsidP="00967919">
      <w:pPr>
        <w:spacing w:line="360" w:lineRule="auto"/>
        <w:ind w:left="5387"/>
        <w:rPr>
          <w:rFonts w:ascii="Arial" w:hAnsi="Arial" w:cs="Arial"/>
          <w:b/>
          <w:sz w:val="20"/>
          <w:szCs w:val="20"/>
        </w:rPr>
      </w:pPr>
      <w:r>
        <w:rPr>
          <w:rFonts w:ascii="Arial" w:hAnsi="Arial" w:cs="Arial"/>
          <w:b/>
          <w:sz w:val="20"/>
          <w:szCs w:val="20"/>
        </w:rPr>
        <w:t>Введена в действие с «17</w:t>
      </w:r>
      <w:r w:rsidR="00967919" w:rsidRPr="00967919">
        <w:rPr>
          <w:rFonts w:ascii="Arial" w:hAnsi="Arial" w:cs="Arial"/>
          <w:b/>
          <w:sz w:val="20"/>
          <w:szCs w:val="20"/>
        </w:rPr>
        <w:t xml:space="preserve">» </w:t>
      </w:r>
      <w:r>
        <w:rPr>
          <w:rFonts w:ascii="Arial" w:hAnsi="Arial" w:cs="Arial"/>
          <w:b/>
          <w:sz w:val="20"/>
          <w:szCs w:val="20"/>
        </w:rPr>
        <w:t>октября</w:t>
      </w:r>
      <w:r w:rsidR="00967919" w:rsidRPr="00967919">
        <w:rPr>
          <w:rFonts w:ascii="Arial" w:hAnsi="Arial" w:cs="Arial"/>
          <w:b/>
          <w:sz w:val="20"/>
          <w:szCs w:val="20"/>
        </w:rPr>
        <w:t xml:space="preserve"> 2024 г.</w:t>
      </w:r>
    </w:p>
    <w:bookmarkEnd w:id="0"/>
    <w:p w14:paraId="6996A1DE" w14:textId="77777777" w:rsidR="00C15D45" w:rsidRPr="00C15D45" w:rsidRDefault="00C15D45" w:rsidP="00C15D45">
      <w:pPr>
        <w:rPr>
          <w:rFonts w:ascii="EuropeCondensedC" w:hAnsi="EuropeCondensedC"/>
          <w:sz w:val="20"/>
          <w:szCs w:val="20"/>
        </w:rPr>
      </w:pPr>
    </w:p>
    <w:p w14:paraId="52CCAA06" w14:textId="77777777" w:rsidR="00C15D45" w:rsidRPr="00C15D45" w:rsidRDefault="00C15D45" w:rsidP="00C15D45">
      <w:pPr>
        <w:rPr>
          <w:rFonts w:ascii="EuropeDemiC" w:hAnsi="EuropeDemiC"/>
          <w:sz w:val="20"/>
          <w:szCs w:val="20"/>
        </w:rPr>
      </w:pPr>
    </w:p>
    <w:p w14:paraId="10A382FF" w14:textId="77777777" w:rsidR="00C15D45" w:rsidRPr="00C15D45" w:rsidRDefault="00C15D45" w:rsidP="00C15D45">
      <w:pPr>
        <w:rPr>
          <w:rFonts w:ascii="EuropeDemiC" w:hAnsi="EuropeDemiC"/>
          <w:sz w:val="20"/>
          <w:szCs w:val="20"/>
        </w:rPr>
      </w:pPr>
    </w:p>
    <w:p w14:paraId="6BE529CE" w14:textId="77777777" w:rsidR="00C15D45" w:rsidRPr="00C15D45" w:rsidRDefault="00C15D45" w:rsidP="00C15D45">
      <w:pPr>
        <w:rPr>
          <w:rFonts w:ascii="EuropeDemiC" w:hAnsi="EuropeDemiC"/>
          <w:sz w:val="20"/>
          <w:szCs w:val="20"/>
        </w:rPr>
      </w:pPr>
    </w:p>
    <w:p w14:paraId="5181B461" w14:textId="77777777" w:rsidR="00C15D45" w:rsidRPr="00C15D45" w:rsidRDefault="00C15D45" w:rsidP="00C15D45">
      <w:pPr>
        <w:rPr>
          <w:rFonts w:ascii="EuropeDemiC" w:hAnsi="EuropeDemiC"/>
          <w:sz w:val="20"/>
          <w:szCs w:val="20"/>
        </w:rPr>
      </w:pPr>
    </w:p>
    <w:p w14:paraId="77F1C07B" w14:textId="77777777" w:rsidR="00C15D45" w:rsidRPr="002B249C" w:rsidRDefault="00C15D45" w:rsidP="00C15D45">
      <w:pPr>
        <w:rPr>
          <w:rFonts w:ascii="EuropeDemiC" w:hAnsi="EuropeDemiC"/>
          <w:sz w:val="20"/>
          <w:szCs w:val="20"/>
        </w:rPr>
      </w:pPr>
    </w:p>
    <w:p w14:paraId="10722752" w14:textId="77777777" w:rsidR="00C15D45" w:rsidRPr="00C15D45" w:rsidRDefault="00C15D45" w:rsidP="00C15D45">
      <w:pPr>
        <w:rPr>
          <w:rFonts w:ascii="EuropeDemiC" w:hAnsi="EuropeDemiC"/>
          <w:sz w:val="20"/>
          <w:szCs w:val="20"/>
        </w:rPr>
      </w:pPr>
    </w:p>
    <w:p w14:paraId="065B395A" w14:textId="77777777" w:rsidR="00C15D45" w:rsidRPr="00C15D45" w:rsidRDefault="00C15D45" w:rsidP="00C15D45">
      <w:pPr>
        <w:rPr>
          <w:rFonts w:ascii="EuropeDemiC" w:hAnsi="EuropeDemiC"/>
          <w:sz w:val="20"/>
          <w:szCs w:val="20"/>
        </w:rPr>
      </w:pPr>
    </w:p>
    <w:p w14:paraId="74B3ECE3" w14:textId="77777777" w:rsidR="00C15D45" w:rsidRPr="00C15D45" w:rsidRDefault="00C15D45" w:rsidP="00C15D45">
      <w:pPr>
        <w:rPr>
          <w:rFonts w:ascii="EuropeDemiC" w:hAnsi="EuropeDemiC"/>
          <w:sz w:val="20"/>
          <w:szCs w:val="20"/>
        </w:rPr>
      </w:pPr>
    </w:p>
    <w:p w14:paraId="3593AD56" w14:textId="77777777" w:rsidR="00C15D45" w:rsidRPr="00C15D45" w:rsidRDefault="00C15D45" w:rsidP="00C15D45">
      <w:pPr>
        <w:rPr>
          <w:rFonts w:ascii="EuropeDemiC" w:hAnsi="EuropeDemiC"/>
          <w:sz w:val="20"/>
          <w:szCs w:val="20"/>
        </w:rPr>
      </w:pPr>
    </w:p>
    <w:p w14:paraId="7D6D933B" w14:textId="77777777" w:rsidR="00C15D45" w:rsidRPr="00C15D45" w:rsidRDefault="00C15D45" w:rsidP="00C15D45">
      <w:pPr>
        <w:rPr>
          <w:rFonts w:ascii="EuropeDemiC" w:hAnsi="EuropeDemiC"/>
          <w:sz w:val="20"/>
          <w:szCs w:val="20"/>
        </w:rPr>
      </w:pPr>
    </w:p>
    <w:p w14:paraId="6FB63A36" w14:textId="77777777" w:rsidR="00C15D45" w:rsidRPr="00C15D45" w:rsidRDefault="00C15D45" w:rsidP="00C15D45">
      <w:pPr>
        <w:rPr>
          <w:rFonts w:ascii="EuropeDemiC" w:hAnsi="EuropeDemiC"/>
          <w:sz w:val="20"/>
          <w:szCs w:val="20"/>
        </w:rPr>
      </w:pPr>
    </w:p>
    <w:tbl>
      <w:tblPr>
        <w:tblW w:w="4857" w:type="pct"/>
        <w:jc w:val="center"/>
        <w:tblBorders>
          <w:bottom w:val="single" w:sz="12" w:space="0" w:color="FFD200"/>
        </w:tblBorders>
        <w:tblLook w:val="01E0" w:firstRow="1" w:lastRow="1" w:firstColumn="1" w:lastColumn="1" w:noHBand="0" w:noVBand="0"/>
      </w:tblPr>
      <w:tblGrid>
        <w:gridCol w:w="9362"/>
      </w:tblGrid>
      <w:tr w:rsidR="00C15D45" w:rsidRPr="00C15D45" w14:paraId="188CAA62" w14:textId="77777777" w:rsidTr="00967919">
        <w:trPr>
          <w:trHeight w:val="356"/>
          <w:jc w:val="center"/>
        </w:trPr>
        <w:tc>
          <w:tcPr>
            <w:tcW w:w="5000" w:type="pct"/>
          </w:tcPr>
          <w:p w14:paraId="3CE42C84" w14:textId="77777777" w:rsidR="00C15D45" w:rsidRPr="00EF688D" w:rsidRDefault="00C15D45" w:rsidP="00C15D45">
            <w:pPr>
              <w:jc w:val="center"/>
              <w:rPr>
                <w:rFonts w:ascii="Arial" w:hAnsi="Arial" w:cs="Arial"/>
                <w:b/>
                <w:spacing w:val="-4"/>
                <w:sz w:val="36"/>
                <w:szCs w:val="36"/>
              </w:rPr>
            </w:pPr>
            <w:r w:rsidRPr="00EF688D">
              <w:rPr>
                <w:rFonts w:ascii="Arial" w:hAnsi="Arial" w:cs="Arial"/>
                <w:b/>
                <w:sz w:val="26"/>
                <w:szCs w:val="26"/>
              </w:rPr>
              <w:t>ИНСТРУКЦИЯ ООО «РН-ВАНКОР»</w:t>
            </w:r>
          </w:p>
        </w:tc>
      </w:tr>
    </w:tbl>
    <w:p w14:paraId="677130B0" w14:textId="77777777" w:rsidR="008C571D" w:rsidRPr="00EF688D" w:rsidRDefault="000B71E3" w:rsidP="006061D5">
      <w:pPr>
        <w:spacing w:before="120" w:after="720"/>
        <w:jc w:val="center"/>
        <w:rPr>
          <w:rFonts w:ascii="Arial" w:hAnsi="Arial" w:cs="Arial"/>
          <w:b/>
          <w:spacing w:val="-4"/>
          <w:sz w:val="32"/>
          <w:szCs w:val="32"/>
        </w:rPr>
      </w:pPr>
      <w:r>
        <w:rPr>
          <w:rFonts w:ascii="Arial" w:hAnsi="Arial" w:cs="Arial"/>
          <w:b/>
          <w:spacing w:val="-4"/>
          <w:sz w:val="32"/>
          <w:szCs w:val="32"/>
        </w:rPr>
        <w:t>ОРГАНИЗАЦИЯ И ПРОВЕДЕНИЕ РАБОТ ПОВЫШЕННОЙ ОПАСНОСТИ</w:t>
      </w:r>
    </w:p>
    <w:p w14:paraId="7C65CDE3" w14:textId="77777777" w:rsidR="008C571D" w:rsidRPr="00EF688D" w:rsidRDefault="008C571D" w:rsidP="00B74BDC">
      <w:pPr>
        <w:spacing w:after="480"/>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EF688D">
        <w:rPr>
          <w:rFonts w:ascii="Arial" w:hAnsi="Arial" w:cs="Arial"/>
          <w:b/>
          <w:snapToGrid w:val="0"/>
        </w:rPr>
        <w:t>№</w:t>
      </w:r>
      <w:bookmarkEnd w:id="1"/>
      <w:bookmarkEnd w:id="2"/>
      <w:bookmarkEnd w:id="3"/>
      <w:bookmarkEnd w:id="4"/>
      <w:bookmarkEnd w:id="5"/>
      <w:bookmarkEnd w:id="6"/>
      <w:bookmarkEnd w:id="7"/>
      <w:bookmarkEnd w:id="8"/>
      <w:bookmarkEnd w:id="9"/>
      <w:r w:rsidRPr="00EF688D">
        <w:rPr>
          <w:rFonts w:ascii="Arial" w:hAnsi="Arial" w:cs="Arial"/>
          <w:b/>
          <w:snapToGrid w:val="0"/>
        </w:rPr>
        <w:t xml:space="preserve"> </w:t>
      </w:r>
      <w:r w:rsidR="007A480E" w:rsidRPr="007A480E">
        <w:rPr>
          <w:rFonts w:ascii="Arial" w:hAnsi="Arial" w:cs="Arial"/>
          <w:b/>
          <w:snapToGrid w:val="0"/>
        </w:rPr>
        <w:t>П3-05 И-102095 ЮЛ-583</w:t>
      </w:r>
    </w:p>
    <w:p w14:paraId="68988AA1" w14:textId="77777777" w:rsidR="008C571D" w:rsidRPr="00EF688D" w:rsidRDefault="008C571D" w:rsidP="008C571D">
      <w:pPr>
        <w:jc w:val="center"/>
        <w:rPr>
          <w:rFonts w:ascii="Arial" w:hAnsi="Arial" w:cs="Arial"/>
          <w:b/>
          <w:sz w:val="20"/>
          <w:szCs w:val="20"/>
        </w:rPr>
      </w:pPr>
      <w:r w:rsidRPr="00EF688D">
        <w:rPr>
          <w:rFonts w:ascii="Arial" w:hAnsi="Arial" w:cs="Arial"/>
          <w:b/>
          <w:sz w:val="20"/>
          <w:szCs w:val="20"/>
        </w:rPr>
        <w:t xml:space="preserve">ВЕРСИЯ </w:t>
      </w:r>
      <w:r w:rsidR="00616E5C">
        <w:rPr>
          <w:rFonts w:ascii="Arial" w:hAnsi="Arial" w:cs="Arial"/>
          <w:b/>
          <w:sz w:val="20"/>
          <w:szCs w:val="20"/>
        </w:rPr>
        <w:t>2</w:t>
      </w:r>
    </w:p>
    <w:p w14:paraId="3F0B246C" w14:textId="77777777" w:rsidR="008C571D" w:rsidRPr="003A730C" w:rsidRDefault="008C571D" w:rsidP="008C571D">
      <w:pPr>
        <w:jc w:val="center"/>
        <w:rPr>
          <w:rFonts w:ascii="Arial" w:hAnsi="Arial" w:cs="Arial"/>
          <w:b/>
          <w:sz w:val="20"/>
          <w:szCs w:val="20"/>
        </w:rPr>
      </w:pPr>
    </w:p>
    <w:p w14:paraId="29810639" w14:textId="77777777" w:rsidR="008C571D" w:rsidRPr="003A730C" w:rsidRDefault="008C571D" w:rsidP="008C571D">
      <w:pPr>
        <w:jc w:val="center"/>
        <w:rPr>
          <w:rFonts w:ascii="Arial" w:hAnsi="Arial" w:cs="Arial"/>
          <w:b/>
          <w:sz w:val="20"/>
          <w:szCs w:val="20"/>
        </w:rPr>
      </w:pPr>
    </w:p>
    <w:p w14:paraId="55D87B04" w14:textId="77777777" w:rsidR="008C571D" w:rsidRPr="003A730C" w:rsidRDefault="008C571D" w:rsidP="008C571D">
      <w:pPr>
        <w:jc w:val="center"/>
        <w:rPr>
          <w:rFonts w:ascii="Arial" w:hAnsi="Arial" w:cs="Arial"/>
          <w:b/>
          <w:sz w:val="20"/>
          <w:szCs w:val="20"/>
        </w:rPr>
      </w:pPr>
    </w:p>
    <w:p w14:paraId="6CF43F23" w14:textId="77777777" w:rsidR="008C571D" w:rsidRPr="003A730C" w:rsidRDefault="008C571D" w:rsidP="008C571D">
      <w:pPr>
        <w:jc w:val="center"/>
        <w:rPr>
          <w:rFonts w:ascii="Arial" w:hAnsi="Arial" w:cs="Arial"/>
          <w:b/>
          <w:sz w:val="20"/>
          <w:szCs w:val="20"/>
        </w:rPr>
      </w:pPr>
    </w:p>
    <w:p w14:paraId="71271720" w14:textId="77777777" w:rsidR="008C571D" w:rsidRPr="003A730C" w:rsidRDefault="008C571D" w:rsidP="008C571D">
      <w:pPr>
        <w:jc w:val="center"/>
        <w:rPr>
          <w:rFonts w:ascii="Arial" w:hAnsi="Arial" w:cs="Arial"/>
          <w:color w:val="808080"/>
          <w:sz w:val="20"/>
          <w:szCs w:val="20"/>
        </w:rPr>
      </w:pPr>
    </w:p>
    <w:p w14:paraId="03AF18BF" w14:textId="77777777" w:rsidR="008E6936" w:rsidRDefault="008E6936" w:rsidP="008E6936">
      <w:pPr>
        <w:jc w:val="center"/>
        <w:rPr>
          <w:rFonts w:ascii="Arial" w:hAnsi="Arial" w:cs="Arial"/>
          <w:b/>
          <w:sz w:val="22"/>
        </w:rPr>
      </w:pPr>
    </w:p>
    <w:p w14:paraId="6F54FD13" w14:textId="77777777" w:rsidR="003A730C" w:rsidRDefault="003A730C" w:rsidP="008E6936">
      <w:pPr>
        <w:jc w:val="center"/>
        <w:rPr>
          <w:rFonts w:ascii="Arial" w:hAnsi="Arial" w:cs="Arial"/>
          <w:b/>
          <w:sz w:val="22"/>
        </w:rPr>
      </w:pPr>
    </w:p>
    <w:p w14:paraId="2A7DA9C1" w14:textId="77777777" w:rsidR="003A730C" w:rsidRDefault="003A730C" w:rsidP="008E6936">
      <w:pPr>
        <w:jc w:val="center"/>
        <w:rPr>
          <w:rFonts w:ascii="Arial" w:hAnsi="Arial" w:cs="Arial"/>
          <w:b/>
          <w:sz w:val="22"/>
        </w:rPr>
      </w:pPr>
    </w:p>
    <w:p w14:paraId="31E621AA" w14:textId="77777777" w:rsidR="003A730C" w:rsidRDefault="003A730C" w:rsidP="008E6936">
      <w:pPr>
        <w:jc w:val="center"/>
        <w:rPr>
          <w:rFonts w:ascii="Arial" w:hAnsi="Arial" w:cs="Arial"/>
          <w:b/>
          <w:sz w:val="22"/>
        </w:rPr>
      </w:pPr>
    </w:p>
    <w:p w14:paraId="64A63459" w14:textId="77777777" w:rsidR="003A730C" w:rsidRDefault="003A730C" w:rsidP="008E6936">
      <w:pPr>
        <w:jc w:val="center"/>
        <w:rPr>
          <w:rFonts w:ascii="Arial" w:hAnsi="Arial" w:cs="Arial"/>
          <w:b/>
          <w:sz w:val="22"/>
        </w:rPr>
      </w:pPr>
    </w:p>
    <w:p w14:paraId="57332002" w14:textId="77777777" w:rsidR="003A730C" w:rsidRDefault="003A730C" w:rsidP="008E6936">
      <w:pPr>
        <w:jc w:val="center"/>
        <w:rPr>
          <w:rFonts w:ascii="Arial" w:hAnsi="Arial" w:cs="Arial"/>
          <w:b/>
          <w:sz w:val="22"/>
        </w:rPr>
      </w:pPr>
    </w:p>
    <w:p w14:paraId="5F5FD939" w14:textId="77777777" w:rsidR="003A730C" w:rsidRPr="009E7FEB" w:rsidRDefault="003A730C" w:rsidP="008E6936">
      <w:pPr>
        <w:jc w:val="center"/>
        <w:rPr>
          <w:rFonts w:ascii="Arial" w:hAnsi="Arial" w:cs="Arial"/>
          <w:b/>
          <w:sz w:val="16"/>
          <w:szCs w:val="16"/>
        </w:rPr>
      </w:pPr>
    </w:p>
    <w:p w14:paraId="7B1D3A24" w14:textId="77777777" w:rsidR="008E6936" w:rsidRDefault="008E6936" w:rsidP="008E6936">
      <w:pPr>
        <w:jc w:val="center"/>
        <w:rPr>
          <w:rFonts w:ascii="Arial" w:hAnsi="Arial" w:cs="Arial"/>
          <w:b/>
          <w:sz w:val="16"/>
          <w:szCs w:val="16"/>
        </w:rPr>
      </w:pPr>
    </w:p>
    <w:p w14:paraId="2B4C8080" w14:textId="77777777" w:rsidR="008E6936" w:rsidRDefault="008E6936" w:rsidP="008E6936">
      <w:pPr>
        <w:jc w:val="center"/>
        <w:rPr>
          <w:rFonts w:ascii="Arial" w:hAnsi="Arial" w:cs="Arial"/>
          <w:b/>
          <w:sz w:val="16"/>
          <w:szCs w:val="16"/>
        </w:rPr>
      </w:pPr>
    </w:p>
    <w:p w14:paraId="30EA6712" w14:textId="77777777" w:rsidR="008E6936" w:rsidRDefault="008E6936" w:rsidP="008E6936">
      <w:pPr>
        <w:jc w:val="center"/>
        <w:rPr>
          <w:rFonts w:ascii="Arial" w:hAnsi="Arial" w:cs="Arial"/>
          <w:b/>
          <w:sz w:val="16"/>
          <w:szCs w:val="16"/>
        </w:rPr>
      </w:pPr>
    </w:p>
    <w:p w14:paraId="2B80FCB3" w14:textId="77777777" w:rsidR="008E6936" w:rsidRDefault="008E6936" w:rsidP="008E6936">
      <w:pPr>
        <w:jc w:val="center"/>
        <w:rPr>
          <w:rFonts w:ascii="Arial" w:hAnsi="Arial" w:cs="Arial"/>
          <w:b/>
          <w:sz w:val="16"/>
          <w:szCs w:val="16"/>
        </w:rPr>
      </w:pPr>
    </w:p>
    <w:p w14:paraId="0E6B2CBB" w14:textId="77777777" w:rsidR="008E6936" w:rsidRDefault="008E6936" w:rsidP="008E6936">
      <w:pPr>
        <w:jc w:val="center"/>
        <w:rPr>
          <w:rFonts w:ascii="Arial" w:hAnsi="Arial" w:cs="Arial"/>
          <w:b/>
          <w:sz w:val="16"/>
          <w:szCs w:val="16"/>
        </w:rPr>
      </w:pPr>
    </w:p>
    <w:p w14:paraId="409FC345" w14:textId="77777777" w:rsidR="008E6936" w:rsidRDefault="008E6936" w:rsidP="008E6936">
      <w:pPr>
        <w:jc w:val="center"/>
        <w:rPr>
          <w:rFonts w:ascii="Arial" w:hAnsi="Arial" w:cs="Arial"/>
          <w:b/>
          <w:sz w:val="16"/>
          <w:szCs w:val="16"/>
        </w:rPr>
      </w:pPr>
    </w:p>
    <w:p w14:paraId="4C1316E4" w14:textId="77777777" w:rsidR="008E6936" w:rsidRDefault="008E6936" w:rsidP="008E6936">
      <w:pPr>
        <w:jc w:val="center"/>
        <w:rPr>
          <w:rFonts w:ascii="Arial" w:hAnsi="Arial" w:cs="Arial"/>
          <w:b/>
          <w:sz w:val="16"/>
          <w:szCs w:val="16"/>
        </w:rPr>
      </w:pPr>
    </w:p>
    <w:p w14:paraId="13620717" w14:textId="77777777" w:rsidR="00221CC8" w:rsidRDefault="00221CC8" w:rsidP="008E6936">
      <w:pPr>
        <w:jc w:val="center"/>
        <w:rPr>
          <w:rFonts w:ascii="Arial" w:hAnsi="Arial" w:cs="Arial"/>
          <w:b/>
          <w:sz w:val="16"/>
          <w:szCs w:val="16"/>
        </w:rPr>
      </w:pPr>
    </w:p>
    <w:p w14:paraId="32B6C42A" w14:textId="77777777" w:rsidR="00221CC8" w:rsidRDefault="00221CC8" w:rsidP="008E6936">
      <w:pPr>
        <w:jc w:val="center"/>
        <w:rPr>
          <w:rFonts w:ascii="Arial" w:hAnsi="Arial" w:cs="Arial"/>
          <w:b/>
          <w:sz w:val="16"/>
          <w:szCs w:val="16"/>
        </w:rPr>
      </w:pPr>
    </w:p>
    <w:p w14:paraId="28904BB0" w14:textId="77777777" w:rsidR="008E6936" w:rsidRDefault="008E6936" w:rsidP="008E6936">
      <w:pPr>
        <w:jc w:val="center"/>
        <w:rPr>
          <w:rFonts w:ascii="Arial" w:hAnsi="Arial" w:cs="Arial"/>
          <w:b/>
          <w:sz w:val="16"/>
          <w:szCs w:val="16"/>
        </w:rPr>
      </w:pPr>
    </w:p>
    <w:p w14:paraId="42B45CE7" w14:textId="77777777" w:rsidR="008C571D" w:rsidRDefault="008C571D" w:rsidP="008E6936">
      <w:pPr>
        <w:jc w:val="center"/>
        <w:rPr>
          <w:rFonts w:ascii="Arial" w:hAnsi="Arial" w:cs="Arial"/>
          <w:b/>
          <w:sz w:val="16"/>
          <w:szCs w:val="16"/>
        </w:rPr>
      </w:pPr>
    </w:p>
    <w:p w14:paraId="1C5CEC14" w14:textId="77777777" w:rsidR="006D55E8" w:rsidRDefault="006D55E8" w:rsidP="008E6936">
      <w:pPr>
        <w:jc w:val="center"/>
        <w:rPr>
          <w:rFonts w:ascii="Arial" w:hAnsi="Arial" w:cs="Arial"/>
          <w:b/>
          <w:sz w:val="16"/>
          <w:szCs w:val="16"/>
        </w:rPr>
      </w:pPr>
    </w:p>
    <w:p w14:paraId="33D96CCB" w14:textId="77777777" w:rsidR="008C571D" w:rsidRDefault="008C571D" w:rsidP="008E6936">
      <w:pPr>
        <w:jc w:val="center"/>
        <w:rPr>
          <w:rFonts w:ascii="Arial" w:hAnsi="Arial" w:cs="Arial"/>
          <w:b/>
          <w:sz w:val="16"/>
          <w:szCs w:val="16"/>
        </w:rPr>
      </w:pPr>
    </w:p>
    <w:p w14:paraId="372F840F" w14:textId="77777777" w:rsidR="008C571D" w:rsidRDefault="008C571D" w:rsidP="008E6936">
      <w:pPr>
        <w:jc w:val="center"/>
        <w:rPr>
          <w:rFonts w:ascii="Arial" w:hAnsi="Arial" w:cs="Arial"/>
          <w:b/>
          <w:sz w:val="16"/>
          <w:szCs w:val="16"/>
        </w:rPr>
      </w:pPr>
    </w:p>
    <w:p w14:paraId="34EA04E6" w14:textId="77777777" w:rsidR="008C571D" w:rsidRDefault="008C571D" w:rsidP="008E6936">
      <w:pPr>
        <w:jc w:val="center"/>
        <w:rPr>
          <w:rFonts w:ascii="Arial" w:hAnsi="Arial" w:cs="Arial"/>
          <w:b/>
          <w:sz w:val="16"/>
          <w:szCs w:val="16"/>
        </w:rPr>
      </w:pPr>
    </w:p>
    <w:p w14:paraId="10CAB00B" w14:textId="77777777" w:rsidR="008E6936" w:rsidRPr="009E7FEB" w:rsidRDefault="008E6936" w:rsidP="008E6936">
      <w:pPr>
        <w:jc w:val="center"/>
        <w:rPr>
          <w:rFonts w:ascii="Arial" w:hAnsi="Arial" w:cs="Arial"/>
          <w:b/>
          <w:sz w:val="16"/>
          <w:szCs w:val="16"/>
        </w:rPr>
      </w:pPr>
    </w:p>
    <w:p w14:paraId="4AD04A39" w14:textId="77777777" w:rsidR="008E6936" w:rsidRPr="00EF688D" w:rsidRDefault="00C15D45" w:rsidP="008E6936">
      <w:pPr>
        <w:jc w:val="center"/>
        <w:rPr>
          <w:rFonts w:ascii="Arial" w:hAnsi="Arial" w:cs="Arial"/>
          <w:b/>
          <w:sz w:val="18"/>
          <w:szCs w:val="18"/>
        </w:rPr>
      </w:pPr>
      <w:r w:rsidRPr="00EF688D">
        <w:rPr>
          <w:rFonts w:ascii="Arial" w:hAnsi="Arial" w:cs="Arial"/>
          <w:b/>
          <w:sz w:val="18"/>
          <w:szCs w:val="18"/>
        </w:rPr>
        <w:t>г. КРАСНОЯРСК</w:t>
      </w:r>
    </w:p>
    <w:p w14:paraId="33BC3756" w14:textId="77777777" w:rsidR="0084209F" w:rsidRPr="00340CDE" w:rsidRDefault="008E6936" w:rsidP="00BA100E">
      <w:pPr>
        <w:jc w:val="center"/>
        <w:rPr>
          <w:lang w:val="en-US" w:eastAsia="ru-RU"/>
        </w:rPr>
        <w:sectPr w:rsidR="0084209F" w:rsidRPr="00340CDE" w:rsidSect="00637F66">
          <w:footerReference w:type="default" r:id="rId9"/>
          <w:footerReference w:type="first" r:id="rId10"/>
          <w:pgSz w:w="11906" w:h="16838" w:code="9"/>
          <w:pgMar w:top="567" w:right="1021" w:bottom="567" w:left="1247" w:header="737" w:footer="680" w:gutter="0"/>
          <w:cols w:space="708"/>
          <w:titlePg/>
          <w:docGrid w:linePitch="360"/>
        </w:sectPr>
      </w:pPr>
      <w:r w:rsidRPr="00EF688D">
        <w:rPr>
          <w:rFonts w:ascii="Arial" w:hAnsi="Arial" w:cs="Arial"/>
          <w:b/>
          <w:sz w:val="18"/>
          <w:szCs w:val="18"/>
        </w:rPr>
        <w:t>20</w:t>
      </w:r>
      <w:r w:rsidR="00A2056A" w:rsidRPr="00EF688D">
        <w:rPr>
          <w:rFonts w:ascii="Arial" w:hAnsi="Arial" w:cs="Arial"/>
          <w:b/>
          <w:sz w:val="18"/>
          <w:szCs w:val="18"/>
        </w:rPr>
        <w:t>2</w:t>
      </w:r>
      <w:r w:rsidR="00340CDE">
        <w:rPr>
          <w:rFonts w:ascii="Arial" w:hAnsi="Arial" w:cs="Arial"/>
          <w:b/>
          <w:sz w:val="18"/>
          <w:szCs w:val="18"/>
          <w:lang w:val="en-US"/>
        </w:rPr>
        <w:t>4</w:t>
      </w:r>
    </w:p>
    <w:p w14:paraId="56A3B4C9" w14:textId="77777777" w:rsidR="00E55213" w:rsidRDefault="00063DE2" w:rsidP="00340CDE">
      <w:pPr>
        <w:spacing w:after="240"/>
      </w:pPr>
      <w:bookmarkStart w:id="10" w:name="_Toc286668714"/>
      <w:bookmarkStart w:id="11" w:name="_Toc286668798"/>
      <w:bookmarkStart w:id="12" w:name="_Toc286679744"/>
      <w:bookmarkStart w:id="13" w:name="_Toc287611791"/>
      <w:bookmarkStart w:id="14" w:name="_Toc326669172"/>
      <w:bookmarkStart w:id="15" w:name="_Toc29547692"/>
      <w:bookmarkStart w:id="16" w:name="_Toc60039981"/>
      <w:bookmarkStart w:id="17" w:name="_Toc60067803"/>
      <w:bookmarkStart w:id="18" w:name="_Toc125035520"/>
      <w:r w:rsidRPr="008D5508">
        <w:rPr>
          <w:rFonts w:ascii="Arial" w:hAnsi="Arial" w:cs="Arial"/>
          <w:b/>
          <w:sz w:val="32"/>
          <w:szCs w:val="32"/>
        </w:rPr>
        <w:lastRenderedPageBreak/>
        <w:t>СОДЕРЖАНИЕ</w:t>
      </w:r>
      <w:bookmarkEnd w:id="10"/>
      <w:bookmarkEnd w:id="11"/>
      <w:bookmarkEnd w:id="12"/>
      <w:bookmarkEnd w:id="13"/>
      <w:bookmarkEnd w:id="14"/>
      <w:bookmarkEnd w:id="15"/>
      <w:bookmarkEnd w:id="16"/>
      <w:bookmarkEnd w:id="17"/>
      <w:bookmarkEnd w:id="18"/>
    </w:p>
    <w:p w14:paraId="3E58480E" w14:textId="77777777" w:rsidR="00436E14" w:rsidRDefault="00340CDE">
      <w:pPr>
        <w:pStyle w:val="15"/>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173073384" w:history="1">
        <w:r w:rsidR="00436E14" w:rsidRPr="00D01A13">
          <w:rPr>
            <w:rStyle w:val="af"/>
          </w:rPr>
          <w:t>1.</w:t>
        </w:r>
        <w:r w:rsidR="00436E14">
          <w:rPr>
            <w:rFonts w:asciiTheme="minorHAnsi" w:eastAsiaTheme="minorEastAsia" w:hAnsiTheme="minorHAnsi" w:cstheme="minorBidi"/>
            <w:b w:val="0"/>
            <w:bCs w:val="0"/>
            <w:caps w:val="0"/>
            <w:sz w:val="22"/>
            <w:szCs w:val="22"/>
            <w:lang w:eastAsia="ru-RU"/>
          </w:rPr>
          <w:tab/>
        </w:r>
        <w:r w:rsidR="00436E14" w:rsidRPr="00D01A13">
          <w:rPr>
            <w:rStyle w:val="af"/>
          </w:rPr>
          <w:t>ВВОДНЫЕ ПОЛОЖЕНИЯ</w:t>
        </w:r>
        <w:r w:rsidR="00436E14">
          <w:rPr>
            <w:webHidden/>
          </w:rPr>
          <w:tab/>
        </w:r>
        <w:r w:rsidR="00436E14">
          <w:rPr>
            <w:webHidden/>
          </w:rPr>
          <w:fldChar w:fldCharType="begin"/>
        </w:r>
        <w:r w:rsidR="00436E14">
          <w:rPr>
            <w:webHidden/>
          </w:rPr>
          <w:instrText xml:space="preserve"> PAGEREF _Toc173073384 \h </w:instrText>
        </w:r>
        <w:r w:rsidR="00436E14">
          <w:rPr>
            <w:webHidden/>
          </w:rPr>
        </w:r>
        <w:r w:rsidR="00436E14">
          <w:rPr>
            <w:webHidden/>
          </w:rPr>
          <w:fldChar w:fldCharType="separate"/>
        </w:r>
        <w:r w:rsidR="00A65C52">
          <w:rPr>
            <w:webHidden/>
          </w:rPr>
          <w:t>4</w:t>
        </w:r>
        <w:r w:rsidR="00436E14">
          <w:rPr>
            <w:webHidden/>
          </w:rPr>
          <w:fldChar w:fldCharType="end"/>
        </w:r>
      </w:hyperlink>
    </w:p>
    <w:p w14:paraId="5BD11E72"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85" w:history="1">
        <w:r w:rsidR="00436E14" w:rsidRPr="00D01A13">
          <w:rPr>
            <w:rStyle w:val="af"/>
          </w:rPr>
          <w:t>НАЗНАЧЕНИЕ</w:t>
        </w:r>
        <w:r w:rsidR="00436E14">
          <w:rPr>
            <w:webHidden/>
          </w:rPr>
          <w:tab/>
        </w:r>
        <w:r w:rsidR="00436E14">
          <w:rPr>
            <w:webHidden/>
          </w:rPr>
          <w:fldChar w:fldCharType="begin"/>
        </w:r>
        <w:r w:rsidR="00436E14">
          <w:rPr>
            <w:webHidden/>
          </w:rPr>
          <w:instrText xml:space="preserve"> PAGEREF _Toc173073385 \h </w:instrText>
        </w:r>
        <w:r w:rsidR="00436E14">
          <w:rPr>
            <w:webHidden/>
          </w:rPr>
        </w:r>
        <w:r w:rsidR="00436E14">
          <w:rPr>
            <w:webHidden/>
          </w:rPr>
          <w:fldChar w:fldCharType="separate"/>
        </w:r>
        <w:r w:rsidR="00A65C52">
          <w:rPr>
            <w:webHidden/>
          </w:rPr>
          <w:t>4</w:t>
        </w:r>
        <w:r w:rsidR="00436E14">
          <w:rPr>
            <w:webHidden/>
          </w:rPr>
          <w:fldChar w:fldCharType="end"/>
        </w:r>
      </w:hyperlink>
    </w:p>
    <w:p w14:paraId="0089E1B2"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86" w:history="1">
        <w:r w:rsidR="00436E14" w:rsidRPr="00D01A13">
          <w:rPr>
            <w:rStyle w:val="af"/>
          </w:rPr>
          <w:t>ОБЛАСТЬ ДЕЙСТВИЯ</w:t>
        </w:r>
        <w:r w:rsidR="00436E14">
          <w:rPr>
            <w:webHidden/>
          </w:rPr>
          <w:tab/>
        </w:r>
        <w:r w:rsidR="00436E14">
          <w:rPr>
            <w:webHidden/>
          </w:rPr>
          <w:fldChar w:fldCharType="begin"/>
        </w:r>
        <w:r w:rsidR="00436E14">
          <w:rPr>
            <w:webHidden/>
          </w:rPr>
          <w:instrText xml:space="preserve"> PAGEREF _Toc173073386 \h </w:instrText>
        </w:r>
        <w:r w:rsidR="00436E14">
          <w:rPr>
            <w:webHidden/>
          </w:rPr>
        </w:r>
        <w:r w:rsidR="00436E14">
          <w:rPr>
            <w:webHidden/>
          </w:rPr>
          <w:fldChar w:fldCharType="separate"/>
        </w:r>
        <w:r w:rsidR="00A65C52">
          <w:rPr>
            <w:webHidden/>
          </w:rPr>
          <w:t>4</w:t>
        </w:r>
        <w:r w:rsidR="00436E14">
          <w:rPr>
            <w:webHidden/>
          </w:rPr>
          <w:fldChar w:fldCharType="end"/>
        </w:r>
      </w:hyperlink>
    </w:p>
    <w:p w14:paraId="44A41AD1"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87" w:history="1">
        <w:r w:rsidR="00436E14" w:rsidRPr="00D01A13">
          <w:rPr>
            <w:rStyle w:val="af"/>
          </w:rPr>
          <w:t>ПЕРИОД ДЕЙСТВИЯ И ПОРЯДОК ОБЕСПЕЧЕНИЯ ИСПОЛНЕНИЯ</w:t>
        </w:r>
        <w:r w:rsidR="00436E14">
          <w:rPr>
            <w:webHidden/>
          </w:rPr>
          <w:tab/>
        </w:r>
        <w:r w:rsidR="00436E14">
          <w:rPr>
            <w:webHidden/>
          </w:rPr>
          <w:fldChar w:fldCharType="begin"/>
        </w:r>
        <w:r w:rsidR="00436E14">
          <w:rPr>
            <w:webHidden/>
          </w:rPr>
          <w:instrText xml:space="preserve"> PAGEREF _Toc173073387 \h </w:instrText>
        </w:r>
        <w:r w:rsidR="00436E14">
          <w:rPr>
            <w:webHidden/>
          </w:rPr>
        </w:r>
        <w:r w:rsidR="00436E14">
          <w:rPr>
            <w:webHidden/>
          </w:rPr>
          <w:fldChar w:fldCharType="separate"/>
        </w:r>
        <w:r w:rsidR="00A65C52">
          <w:rPr>
            <w:webHidden/>
          </w:rPr>
          <w:t>4</w:t>
        </w:r>
        <w:r w:rsidR="00436E14">
          <w:rPr>
            <w:webHidden/>
          </w:rPr>
          <w:fldChar w:fldCharType="end"/>
        </w:r>
      </w:hyperlink>
    </w:p>
    <w:p w14:paraId="66A5A3C2"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388" w:history="1">
        <w:r w:rsidR="00436E14" w:rsidRPr="00D01A13">
          <w:rPr>
            <w:rStyle w:val="af"/>
          </w:rPr>
          <w:t>2.</w:t>
        </w:r>
        <w:r w:rsidR="00436E14">
          <w:rPr>
            <w:rFonts w:asciiTheme="minorHAnsi" w:eastAsiaTheme="minorEastAsia" w:hAnsiTheme="minorHAnsi" w:cstheme="minorBidi"/>
            <w:b w:val="0"/>
            <w:bCs w:val="0"/>
            <w:caps w:val="0"/>
            <w:sz w:val="22"/>
            <w:szCs w:val="22"/>
            <w:lang w:eastAsia="ru-RU"/>
          </w:rPr>
          <w:tab/>
        </w:r>
        <w:r w:rsidR="00436E14" w:rsidRPr="00D01A13">
          <w:rPr>
            <w:rStyle w:val="af"/>
          </w:rPr>
          <w:t>ГЛОССАРИЙ</w:t>
        </w:r>
        <w:r w:rsidR="00436E14">
          <w:rPr>
            <w:webHidden/>
          </w:rPr>
          <w:tab/>
        </w:r>
        <w:r w:rsidR="00436E14">
          <w:rPr>
            <w:webHidden/>
          </w:rPr>
          <w:fldChar w:fldCharType="begin"/>
        </w:r>
        <w:r w:rsidR="00436E14">
          <w:rPr>
            <w:webHidden/>
          </w:rPr>
          <w:instrText xml:space="preserve"> PAGEREF _Toc173073388 \h </w:instrText>
        </w:r>
        <w:r w:rsidR="00436E14">
          <w:rPr>
            <w:webHidden/>
          </w:rPr>
        </w:r>
        <w:r w:rsidR="00436E14">
          <w:rPr>
            <w:webHidden/>
          </w:rPr>
          <w:fldChar w:fldCharType="separate"/>
        </w:r>
        <w:r w:rsidR="00A65C52">
          <w:rPr>
            <w:webHidden/>
          </w:rPr>
          <w:t>5</w:t>
        </w:r>
        <w:r w:rsidR="00436E14">
          <w:rPr>
            <w:webHidden/>
          </w:rPr>
          <w:fldChar w:fldCharType="end"/>
        </w:r>
      </w:hyperlink>
    </w:p>
    <w:p w14:paraId="7B883AFD"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89" w:history="1">
        <w:r w:rsidR="00436E14" w:rsidRPr="00D01A13">
          <w:rPr>
            <w:rStyle w:val="af"/>
          </w:rPr>
          <w:t>2.1.</w:t>
        </w:r>
        <w:r w:rsidR="00436E14">
          <w:rPr>
            <w:rFonts w:asciiTheme="minorHAnsi" w:eastAsiaTheme="minorEastAsia" w:hAnsiTheme="minorHAnsi" w:cstheme="minorBidi"/>
            <w:b w:val="0"/>
            <w:bCs w:val="0"/>
            <w:sz w:val="22"/>
            <w:szCs w:val="22"/>
            <w:lang w:eastAsia="ru-RU"/>
          </w:rPr>
          <w:tab/>
        </w:r>
        <w:r w:rsidR="00436E14" w:rsidRPr="00D01A13">
          <w:rPr>
            <w:rStyle w:val="af"/>
          </w:rPr>
          <w:t>ТЕРМИНЫ КОРПОРАТИВНОГО ГЛОССАРИЯ</w:t>
        </w:r>
        <w:r w:rsidR="00436E14">
          <w:rPr>
            <w:webHidden/>
          </w:rPr>
          <w:tab/>
        </w:r>
        <w:r w:rsidR="00436E14">
          <w:rPr>
            <w:webHidden/>
          </w:rPr>
          <w:fldChar w:fldCharType="begin"/>
        </w:r>
        <w:r w:rsidR="00436E14">
          <w:rPr>
            <w:webHidden/>
          </w:rPr>
          <w:instrText xml:space="preserve"> PAGEREF _Toc173073389 \h </w:instrText>
        </w:r>
        <w:r w:rsidR="00436E14">
          <w:rPr>
            <w:webHidden/>
          </w:rPr>
        </w:r>
        <w:r w:rsidR="00436E14">
          <w:rPr>
            <w:webHidden/>
          </w:rPr>
          <w:fldChar w:fldCharType="separate"/>
        </w:r>
        <w:r w:rsidR="00A65C52">
          <w:rPr>
            <w:webHidden/>
          </w:rPr>
          <w:t>5</w:t>
        </w:r>
        <w:r w:rsidR="00436E14">
          <w:rPr>
            <w:webHidden/>
          </w:rPr>
          <w:fldChar w:fldCharType="end"/>
        </w:r>
      </w:hyperlink>
    </w:p>
    <w:p w14:paraId="344C033B"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90" w:history="1">
        <w:r w:rsidR="00436E14" w:rsidRPr="00D01A13">
          <w:rPr>
            <w:rStyle w:val="af"/>
          </w:rPr>
          <w:t>2.2.</w:t>
        </w:r>
        <w:r w:rsidR="00436E14">
          <w:rPr>
            <w:rFonts w:asciiTheme="minorHAnsi" w:eastAsiaTheme="minorEastAsia" w:hAnsiTheme="minorHAnsi" w:cstheme="minorBidi"/>
            <w:b w:val="0"/>
            <w:bCs w:val="0"/>
            <w:sz w:val="22"/>
            <w:szCs w:val="22"/>
            <w:lang w:eastAsia="ru-RU"/>
          </w:rPr>
          <w:tab/>
        </w:r>
        <w:r w:rsidR="00436E14" w:rsidRPr="00D01A13">
          <w:rPr>
            <w:rStyle w:val="af"/>
          </w:rPr>
          <w:t>РОЛИ КОРПОРАТИВНОГО ГЛОССАРИЯ</w:t>
        </w:r>
        <w:r w:rsidR="00436E14">
          <w:rPr>
            <w:webHidden/>
          </w:rPr>
          <w:tab/>
        </w:r>
        <w:r w:rsidR="00436E14">
          <w:rPr>
            <w:webHidden/>
          </w:rPr>
          <w:fldChar w:fldCharType="begin"/>
        </w:r>
        <w:r w:rsidR="00436E14">
          <w:rPr>
            <w:webHidden/>
          </w:rPr>
          <w:instrText xml:space="preserve"> PAGEREF _Toc173073390 \h </w:instrText>
        </w:r>
        <w:r w:rsidR="00436E14">
          <w:rPr>
            <w:webHidden/>
          </w:rPr>
        </w:r>
        <w:r w:rsidR="00436E14">
          <w:rPr>
            <w:webHidden/>
          </w:rPr>
          <w:fldChar w:fldCharType="separate"/>
        </w:r>
        <w:r w:rsidR="00A65C52">
          <w:rPr>
            <w:webHidden/>
          </w:rPr>
          <w:t>5</w:t>
        </w:r>
        <w:r w:rsidR="00436E14">
          <w:rPr>
            <w:webHidden/>
          </w:rPr>
          <w:fldChar w:fldCharType="end"/>
        </w:r>
      </w:hyperlink>
    </w:p>
    <w:p w14:paraId="6324CA12"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91" w:history="1">
        <w:r w:rsidR="00436E14" w:rsidRPr="00D01A13">
          <w:rPr>
            <w:rStyle w:val="af"/>
          </w:rPr>
          <w:t>2.3.</w:t>
        </w:r>
        <w:r w:rsidR="00436E14">
          <w:rPr>
            <w:rFonts w:asciiTheme="minorHAnsi" w:eastAsiaTheme="minorEastAsia" w:hAnsiTheme="minorHAnsi" w:cstheme="minorBidi"/>
            <w:b w:val="0"/>
            <w:bCs w:val="0"/>
            <w:sz w:val="22"/>
            <w:szCs w:val="22"/>
            <w:lang w:eastAsia="ru-RU"/>
          </w:rPr>
          <w:tab/>
        </w:r>
        <w:r w:rsidR="00436E14" w:rsidRPr="00D01A13">
          <w:rPr>
            <w:rStyle w:val="af"/>
          </w:rPr>
          <w:t>ТЕРМИНЫ ИЗ ВНЕШНИХ ДОКУМЕНТОВ</w:t>
        </w:r>
        <w:r w:rsidR="00436E14">
          <w:rPr>
            <w:webHidden/>
          </w:rPr>
          <w:tab/>
        </w:r>
        <w:r w:rsidR="00436E14">
          <w:rPr>
            <w:webHidden/>
          </w:rPr>
          <w:fldChar w:fldCharType="begin"/>
        </w:r>
        <w:r w:rsidR="00436E14">
          <w:rPr>
            <w:webHidden/>
          </w:rPr>
          <w:instrText xml:space="preserve"> PAGEREF _Toc173073391 \h </w:instrText>
        </w:r>
        <w:r w:rsidR="00436E14">
          <w:rPr>
            <w:webHidden/>
          </w:rPr>
        </w:r>
        <w:r w:rsidR="00436E14">
          <w:rPr>
            <w:webHidden/>
          </w:rPr>
          <w:fldChar w:fldCharType="separate"/>
        </w:r>
        <w:r w:rsidR="00A65C52">
          <w:rPr>
            <w:webHidden/>
          </w:rPr>
          <w:t>5</w:t>
        </w:r>
        <w:r w:rsidR="00436E14">
          <w:rPr>
            <w:webHidden/>
          </w:rPr>
          <w:fldChar w:fldCharType="end"/>
        </w:r>
      </w:hyperlink>
    </w:p>
    <w:p w14:paraId="1568F400"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92" w:history="1">
        <w:r w:rsidR="00436E14" w:rsidRPr="00D01A13">
          <w:rPr>
            <w:rStyle w:val="af"/>
          </w:rPr>
          <w:t>2.4.</w:t>
        </w:r>
        <w:r w:rsidR="00436E14">
          <w:rPr>
            <w:rFonts w:asciiTheme="minorHAnsi" w:eastAsiaTheme="minorEastAsia" w:hAnsiTheme="minorHAnsi" w:cstheme="minorBidi"/>
            <w:b w:val="0"/>
            <w:bCs w:val="0"/>
            <w:sz w:val="22"/>
            <w:szCs w:val="22"/>
            <w:lang w:eastAsia="ru-RU"/>
          </w:rPr>
          <w:tab/>
        </w:r>
        <w:r w:rsidR="00436E14" w:rsidRPr="00D01A13">
          <w:rPr>
            <w:rStyle w:val="af"/>
          </w:rPr>
          <w:t>ТЕРМИНЫ ДЛЯ ЦЕЛЕЙ НАСТОЯЩЕГО ДОКУМЕНТА</w:t>
        </w:r>
        <w:r w:rsidR="00436E14">
          <w:rPr>
            <w:webHidden/>
          </w:rPr>
          <w:tab/>
        </w:r>
        <w:r w:rsidR="00436E14">
          <w:rPr>
            <w:webHidden/>
          </w:rPr>
          <w:fldChar w:fldCharType="begin"/>
        </w:r>
        <w:r w:rsidR="00436E14">
          <w:rPr>
            <w:webHidden/>
          </w:rPr>
          <w:instrText xml:space="preserve"> PAGEREF _Toc173073392 \h </w:instrText>
        </w:r>
        <w:r w:rsidR="00436E14">
          <w:rPr>
            <w:webHidden/>
          </w:rPr>
        </w:r>
        <w:r w:rsidR="00436E14">
          <w:rPr>
            <w:webHidden/>
          </w:rPr>
          <w:fldChar w:fldCharType="separate"/>
        </w:r>
        <w:r w:rsidR="00A65C52">
          <w:rPr>
            <w:webHidden/>
          </w:rPr>
          <w:t>5</w:t>
        </w:r>
        <w:r w:rsidR="00436E14">
          <w:rPr>
            <w:webHidden/>
          </w:rPr>
          <w:fldChar w:fldCharType="end"/>
        </w:r>
      </w:hyperlink>
    </w:p>
    <w:p w14:paraId="76656735"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393" w:history="1">
        <w:r w:rsidR="00436E14" w:rsidRPr="00D01A13">
          <w:rPr>
            <w:rStyle w:val="af"/>
          </w:rPr>
          <w:t>2.5.</w:t>
        </w:r>
        <w:r w:rsidR="00436E14">
          <w:rPr>
            <w:rFonts w:asciiTheme="minorHAnsi" w:eastAsiaTheme="minorEastAsia" w:hAnsiTheme="minorHAnsi" w:cstheme="minorBidi"/>
            <w:b w:val="0"/>
            <w:bCs w:val="0"/>
            <w:sz w:val="22"/>
            <w:szCs w:val="22"/>
            <w:lang w:eastAsia="ru-RU"/>
          </w:rPr>
          <w:tab/>
        </w:r>
        <w:r w:rsidR="00436E14" w:rsidRPr="00D01A13">
          <w:rPr>
            <w:rStyle w:val="af"/>
          </w:rPr>
          <w:t>СОКРАЩЕНИЯ</w:t>
        </w:r>
        <w:r w:rsidR="00436E14">
          <w:rPr>
            <w:webHidden/>
          </w:rPr>
          <w:tab/>
        </w:r>
        <w:r w:rsidR="00436E14">
          <w:rPr>
            <w:webHidden/>
          </w:rPr>
          <w:fldChar w:fldCharType="begin"/>
        </w:r>
        <w:r w:rsidR="00436E14">
          <w:rPr>
            <w:webHidden/>
          </w:rPr>
          <w:instrText xml:space="preserve"> PAGEREF _Toc173073393 \h </w:instrText>
        </w:r>
        <w:r w:rsidR="00436E14">
          <w:rPr>
            <w:webHidden/>
          </w:rPr>
        </w:r>
        <w:r w:rsidR="00436E14">
          <w:rPr>
            <w:webHidden/>
          </w:rPr>
          <w:fldChar w:fldCharType="separate"/>
        </w:r>
        <w:r w:rsidR="00A65C52">
          <w:rPr>
            <w:webHidden/>
          </w:rPr>
          <w:t>5</w:t>
        </w:r>
        <w:r w:rsidR="00436E14">
          <w:rPr>
            <w:webHidden/>
          </w:rPr>
          <w:fldChar w:fldCharType="end"/>
        </w:r>
      </w:hyperlink>
    </w:p>
    <w:p w14:paraId="2B3559D6"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394" w:history="1">
        <w:r w:rsidR="00436E14" w:rsidRPr="00D01A13">
          <w:rPr>
            <w:rStyle w:val="af"/>
          </w:rPr>
          <w:t>3.</w:t>
        </w:r>
        <w:r w:rsidR="00436E14">
          <w:rPr>
            <w:rFonts w:asciiTheme="minorHAnsi" w:eastAsiaTheme="minorEastAsia" w:hAnsiTheme="minorHAnsi" w:cstheme="minorBidi"/>
            <w:b w:val="0"/>
            <w:bCs w:val="0"/>
            <w:caps w:val="0"/>
            <w:sz w:val="22"/>
            <w:szCs w:val="22"/>
            <w:lang w:eastAsia="ru-RU"/>
          </w:rPr>
          <w:tab/>
        </w:r>
        <w:r w:rsidR="00436E14" w:rsidRPr="00D01A13">
          <w:rPr>
            <w:rStyle w:val="af"/>
          </w:rPr>
          <w:t>УЧАСТНИКИ БИЗНЕС-ПРОЦЕССА</w:t>
        </w:r>
        <w:r w:rsidR="00436E14">
          <w:rPr>
            <w:webHidden/>
          </w:rPr>
          <w:tab/>
        </w:r>
        <w:r w:rsidR="00436E14">
          <w:rPr>
            <w:webHidden/>
          </w:rPr>
          <w:fldChar w:fldCharType="begin"/>
        </w:r>
        <w:r w:rsidR="00436E14">
          <w:rPr>
            <w:webHidden/>
          </w:rPr>
          <w:instrText xml:space="preserve"> PAGEREF _Toc173073394 \h </w:instrText>
        </w:r>
        <w:r w:rsidR="00436E14">
          <w:rPr>
            <w:webHidden/>
          </w:rPr>
        </w:r>
        <w:r w:rsidR="00436E14">
          <w:rPr>
            <w:webHidden/>
          </w:rPr>
          <w:fldChar w:fldCharType="separate"/>
        </w:r>
        <w:r w:rsidR="00A65C52">
          <w:rPr>
            <w:webHidden/>
          </w:rPr>
          <w:t>7</w:t>
        </w:r>
        <w:r w:rsidR="00436E14">
          <w:rPr>
            <w:webHidden/>
          </w:rPr>
          <w:fldChar w:fldCharType="end"/>
        </w:r>
      </w:hyperlink>
    </w:p>
    <w:p w14:paraId="38C42AB4"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395" w:history="1">
        <w:r w:rsidR="00436E14" w:rsidRPr="00D01A13">
          <w:rPr>
            <w:rStyle w:val="af"/>
          </w:rPr>
          <w:t>4.</w:t>
        </w:r>
        <w:r w:rsidR="00436E14">
          <w:rPr>
            <w:rFonts w:asciiTheme="minorHAnsi" w:eastAsiaTheme="minorEastAsia" w:hAnsiTheme="minorHAnsi" w:cstheme="minorBidi"/>
            <w:b w:val="0"/>
            <w:bCs w:val="0"/>
            <w:caps w:val="0"/>
            <w:sz w:val="22"/>
            <w:szCs w:val="22"/>
            <w:lang w:eastAsia="ru-RU"/>
          </w:rPr>
          <w:tab/>
        </w:r>
        <w:r w:rsidR="00436E14" w:rsidRPr="00D01A13">
          <w:rPr>
            <w:rStyle w:val="af"/>
          </w:rPr>
          <w:t>ОБЩИЕ ПОЛОЖЕНИЯ</w:t>
        </w:r>
        <w:r w:rsidR="00436E14">
          <w:rPr>
            <w:webHidden/>
          </w:rPr>
          <w:tab/>
        </w:r>
        <w:r w:rsidR="00436E14">
          <w:rPr>
            <w:webHidden/>
          </w:rPr>
          <w:fldChar w:fldCharType="begin"/>
        </w:r>
        <w:r w:rsidR="00436E14">
          <w:rPr>
            <w:webHidden/>
          </w:rPr>
          <w:instrText xml:space="preserve"> PAGEREF _Toc173073395 \h </w:instrText>
        </w:r>
        <w:r w:rsidR="00436E14">
          <w:rPr>
            <w:webHidden/>
          </w:rPr>
        </w:r>
        <w:r w:rsidR="00436E14">
          <w:rPr>
            <w:webHidden/>
          </w:rPr>
          <w:fldChar w:fldCharType="separate"/>
        </w:r>
        <w:r w:rsidR="00A65C52">
          <w:rPr>
            <w:webHidden/>
          </w:rPr>
          <w:t>8</w:t>
        </w:r>
        <w:r w:rsidR="00436E14">
          <w:rPr>
            <w:webHidden/>
          </w:rPr>
          <w:fldChar w:fldCharType="end"/>
        </w:r>
      </w:hyperlink>
    </w:p>
    <w:p w14:paraId="58A70B90"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396" w:history="1">
        <w:r w:rsidR="00436E14" w:rsidRPr="00D01A13">
          <w:rPr>
            <w:rStyle w:val="af"/>
          </w:rPr>
          <w:t>5.</w:t>
        </w:r>
        <w:r w:rsidR="00436E14">
          <w:rPr>
            <w:rFonts w:asciiTheme="minorHAnsi" w:eastAsiaTheme="minorEastAsia" w:hAnsiTheme="minorHAnsi" w:cstheme="minorBidi"/>
            <w:b w:val="0"/>
            <w:bCs w:val="0"/>
            <w:caps w:val="0"/>
            <w:sz w:val="22"/>
            <w:szCs w:val="22"/>
            <w:lang w:eastAsia="ru-RU"/>
          </w:rPr>
          <w:tab/>
        </w:r>
        <w:r w:rsidR="00436E14" w:rsidRPr="00D01A13">
          <w:rPr>
            <w:rStyle w:val="af"/>
          </w:rPr>
          <w:t>ОСОБЕННОСТИ ОФОРМЛЕНИЯ НАРЯДОВ-ДОПУСКОВ на различные виды РАБОТ ПОВЫШЕННОЙ ОПАСНОСТИ</w:t>
        </w:r>
        <w:r w:rsidR="00436E14">
          <w:rPr>
            <w:webHidden/>
          </w:rPr>
          <w:tab/>
        </w:r>
        <w:r w:rsidR="00436E14">
          <w:rPr>
            <w:webHidden/>
          </w:rPr>
          <w:fldChar w:fldCharType="begin"/>
        </w:r>
        <w:r w:rsidR="00436E14">
          <w:rPr>
            <w:webHidden/>
          </w:rPr>
          <w:instrText xml:space="preserve"> PAGEREF _Toc173073396 \h </w:instrText>
        </w:r>
        <w:r w:rsidR="00436E14">
          <w:rPr>
            <w:webHidden/>
          </w:rPr>
        </w:r>
        <w:r w:rsidR="00436E14">
          <w:rPr>
            <w:webHidden/>
          </w:rPr>
          <w:fldChar w:fldCharType="separate"/>
        </w:r>
        <w:r w:rsidR="00A65C52">
          <w:rPr>
            <w:webHidden/>
          </w:rPr>
          <w:t>12</w:t>
        </w:r>
        <w:r w:rsidR="00436E14">
          <w:rPr>
            <w:webHidden/>
          </w:rPr>
          <w:fldChar w:fldCharType="end"/>
        </w:r>
      </w:hyperlink>
    </w:p>
    <w:p w14:paraId="1B737ACB"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397" w:history="1">
        <w:r w:rsidR="00436E14" w:rsidRPr="00D01A13">
          <w:rPr>
            <w:rStyle w:val="af"/>
          </w:rPr>
          <w:t>6.</w:t>
        </w:r>
        <w:r w:rsidR="00436E14">
          <w:rPr>
            <w:rFonts w:asciiTheme="minorHAnsi" w:eastAsiaTheme="minorEastAsia" w:hAnsiTheme="minorHAnsi" w:cstheme="minorBidi"/>
            <w:b w:val="0"/>
            <w:bCs w:val="0"/>
            <w:caps w:val="0"/>
            <w:sz w:val="22"/>
            <w:szCs w:val="22"/>
            <w:lang w:eastAsia="ru-RU"/>
          </w:rPr>
          <w:tab/>
        </w:r>
        <w:r w:rsidR="00436E14" w:rsidRPr="00D01A13">
          <w:rPr>
            <w:rStyle w:val="af"/>
          </w:rPr>
          <w:t>ПРОВЕДЕНИе РАБОТ ПОВЫШЕННОЙ ОПАСНОСТИ ПОДРЯДНЫМИ ОРГАНИЗАЦИЯМИ</w:t>
        </w:r>
        <w:r w:rsidR="00436E14">
          <w:rPr>
            <w:webHidden/>
          </w:rPr>
          <w:tab/>
        </w:r>
        <w:r w:rsidR="00436E14">
          <w:rPr>
            <w:webHidden/>
          </w:rPr>
          <w:fldChar w:fldCharType="begin"/>
        </w:r>
        <w:r w:rsidR="00436E14">
          <w:rPr>
            <w:webHidden/>
          </w:rPr>
          <w:instrText xml:space="preserve"> PAGEREF _Toc173073397 \h </w:instrText>
        </w:r>
        <w:r w:rsidR="00436E14">
          <w:rPr>
            <w:webHidden/>
          </w:rPr>
        </w:r>
        <w:r w:rsidR="00436E14">
          <w:rPr>
            <w:webHidden/>
          </w:rPr>
          <w:fldChar w:fldCharType="separate"/>
        </w:r>
        <w:r w:rsidR="00A65C52">
          <w:rPr>
            <w:webHidden/>
          </w:rPr>
          <w:t>13</w:t>
        </w:r>
        <w:r w:rsidR="00436E14">
          <w:rPr>
            <w:webHidden/>
          </w:rPr>
          <w:fldChar w:fldCharType="end"/>
        </w:r>
      </w:hyperlink>
    </w:p>
    <w:p w14:paraId="383A6B4E"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01" w:history="1">
        <w:r w:rsidR="00436E14" w:rsidRPr="00D01A13">
          <w:rPr>
            <w:rStyle w:val="af"/>
          </w:rPr>
          <w:t>6.1.</w:t>
        </w:r>
        <w:r w:rsidR="00436E14">
          <w:rPr>
            <w:rFonts w:asciiTheme="minorHAnsi" w:eastAsiaTheme="minorEastAsia" w:hAnsiTheme="minorHAnsi" w:cstheme="minorBidi"/>
            <w:b w:val="0"/>
            <w:bCs w:val="0"/>
            <w:sz w:val="22"/>
            <w:szCs w:val="22"/>
            <w:lang w:eastAsia="ru-RU"/>
          </w:rPr>
          <w:tab/>
        </w:r>
        <w:r w:rsidR="00436E14" w:rsidRPr="00D01A13">
          <w:rPr>
            <w:rStyle w:val="af"/>
          </w:rPr>
          <w:t>ПРОВЕДЕНИЕ РПО ПОДРЯДНЫМИ ОРГАНИЗАЦИЯМИ НА ОБЪЕКТАХ И ТЕРРИТОРИИ СТРУКТУРНЫХ ПОДРАЗДЕЛЕНИЙ ОБЩЕСТВА</w:t>
        </w:r>
        <w:r w:rsidR="00436E14">
          <w:rPr>
            <w:webHidden/>
          </w:rPr>
          <w:tab/>
        </w:r>
        <w:r w:rsidR="00436E14">
          <w:rPr>
            <w:webHidden/>
          </w:rPr>
          <w:fldChar w:fldCharType="begin"/>
        </w:r>
        <w:r w:rsidR="00436E14">
          <w:rPr>
            <w:webHidden/>
          </w:rPr>
          <w:instrText xml:space="preserve"> PAGEREF _Toc173073401 \h </w:instrText>
        </w:r>
        <w:r w:rsidR="00436E14">
          <w:rPr>
            <w:webHidden/>
          </w:rPr>
        </w:r>
        <w:r w:rsidR="00436E14">
          <w:rPr>
            <w:webHidden/>
          </w:rPr>
          <w:fldChar w:fldCharType="separate"/>
        </w:r>
        <w:r w:rsidR="00A65C52">
          <w:rPr>
            <w:webHidden/>
          </w:rPr>
          <w:t>13</w:t>
        </w:r>
        <w:r w:rsidR="00436E14">
          <w:rPr>
            <w:webHidden/>
          </w:rPr>
          <w:fldChar w:fldCharType="end"/>
        </w:r>
      </w:hyperlink>
    </w:p>
    <w:p w14:paraId="34335399"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02" w:history="1">
        <w:r w:rsidR="00436E14" w:rsidRPr="00D01A13">
          <w:rPr>
            <w:rStyle w:val="af"/>
            <w:iCs/>
          </w:rPr>
          <w:t>6.2.</w:t>
        </w:r>
        <w:r w:rsidR="00436E14">
          <w:rPr>
            <w:rFonts w:asciiTheme="minorHAnsi" w:eastAsiaTheme="minorEastAsia" w:hAnsiTheme="minorHAnsi" w:cstheme="minorBidi"/>
            <w:b w:val="0"/>
            <w:bCs w:val="0"/>
            <w:sz w:val="22"/>
            <w:szCs w:val="22"/>
            <w:lang w:eastAsia="ru-RU"/>
          </w:rPr>
          <w:tab/>
        </w:r>
        <w:r w:rsidR="00436E14" w:rsidRPr="00D01A13">
          <w:rPr>
            <w:rStyle w:val="af"/>
          </w:rPr>
          <w:t xml:space="preserve">ПРОВЕДЕНИЕ РПО </w:t>
        </w:r>
        <w:r w:rsidR="00436E14" w:rsidRPr="00D01A13">
          <w:rPr>
            <w:rStyle w:val="af"/>
            <w:iCs/>
          </w:rPr>
          <w:t>ПОДРЯДНЫМИ ОРГАНИЗАЦИЯМИ НА ТЕРРИТОРИИ ОБЪЕКТОВ НОВОГО СТРОИТЕЛЬСТВА</w:t>
        </w:r>
        <w:r w:rsidR="00436E14">
          <w:rPr>
            <w:webHidden/>
          </w:rPr>
          <w:tab/>
        </w:r>
        <w:r w:rsidR="00436E14">
          <w:rPr>
            <w:webHidden/>
          </w:rPr>
          <w:fldChar w:fldCharType="begin"/>
        </w:r>
        <w:r w:rsidR="00436E14">
          <w:rPr>
            <w:webHidden/>
          </w:rPr>
          <w:instrText xml:space="preserve"> PAGEREF _Toc173073402 \h </w:instrText>
        </w:r>
        <w:r w:rsidR="00436E14">
          <w:rPr>
            <w:webHidden/>
          </w:rPr>
        </w:r>
        <w:r w:rsidR="00436E14">
          <w:rPr>
            <w:webHidden/>
          </w:rPr>
          <w:fldChar w:fldCharType="separate"/>
        </w:r>
        <w:r w:rsidR="00A65C52">
          <w:rPr>
            <w:webHidden/>
          </w:rPr>
          <w:t>14</w:t>
        </w:r>
        <w:r w:rsidR="00436E14">
          <w:rPr>
            <w:webHidden/>
          </w:rPr>
          <w:fldChar w:fldCharType="end"/>
        </w:r>
      </w:hyperlink>
    </w:p>
    <w:p w14:paraId="301ADA44"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403" w:history="1">
        <w:r w:rsidR="00436E14" w:rsidRPr="00D01A13">
          <w:rPr>
            <w:rStyle w:val="af"/>
          </w:rPr>
          <w:t>7.</w:t>
        </w:r>
        <w:r w:rsidR="00436E14">
          <w:rPr>
            <w:rFonts w:asciiTheme="minorHAnsi" w:eastAsiaTheme="minorEastAsia" w:hAnsiTheme="minorHAnsi" w:cstheme="minorBidi"/>
            <w:b w:val="0"/>
            <w:bCs w:val="0"/>
            <w:caps w:val="0"/>
            <w:sz w:val="22"/>
            <w:szCs w:val="22"/>
            <w:lang w:eastAsia="ru-RU"/>
          </w:rPr>
          <w:tab/>
        </w:r>
        <w:r w:rsidR="00436E14" w:rsidRPr="00D01A13">
          <w:rPr>
            <w:rStyle w:val="af"/>
          </w:rPr>
          <w:t>ОФОРМЛЕНИЕ НАРЯДА-ДОПУСКА НА ПРОВЕДЕНИЕ РАБОТ ПОВЫШЕННОЙ ОПАСНОСТИ (за исключением работ ПРИ ЭКСПЛУАТАЦИИ ЭЛЕКТРОУСТАНОВОК, ВБЛИЗИ ЛЭП, ПРИ ЭКСПЛУАТАЦИИ ТЕПЛОВЫХ ЭНЕРГОУСТАНОВОК И ТЕПЛОМЕХАНИЧЕСКОГО ОБОРУДОВАНИЯ)</w:t>
        </w:r>
        <w:r w:rsidR="00436E14">
          <w:rPr>
            <w:webHidden/>
          </w:rPr>
          <w:tab/>
        </w:r>
        <w:r w:rsidR="00436E14">
          <w:rPr>
            <w:webHidden/>
          </w:rPr>
          <w:fldChar w:fldCharType="begin"/>
        </w:r>
        <w:r w:rsidR="00436E14">
          <w:rPr>
            <w:webHidden/>
          </w:rPr>
          <w:instrText xml:space="preserve"> PAGEREF _Toc173073403 \h </w:instrText>
        </w:r>
        <w:r w:rsidR="00436E14">
          <w:rPr>
            <w:webHidden/>
          </w:rPr>
        </w:r>
        <w:r w:rsidR="00436E14">
          <w:rPr>
            <w:webHidden/>
          </w:rPr>
          <w:fldChar w:fldCharType="separate"/>
        </w:r>
        <w:r w:rsidR="00A65C52">
          <w:rPr>
            <w:webHidden/>
          </w:rPr>
          <w:t>15</w:t>
        </w:r>
        <w:r w:rsidR="00436E14">
          <w:rPr>
            <w:webHidden/>
          </w:rPr>
          <w:fldChar w:fldCharType="end"/>
        </w:r>
      </w:hyperlink>
    </w:p>
    <w:p w14:paraId="113439B3"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10" w:history="1">
        <w:r w:rsidR="00436E14" w:rsidRPr="00D01A13">
          <w:rPr>
            <w:rStyle w:val="af"/>
          </w:rPr>
          <w:t>7.1.</w:t>
        </w:r>
        <w:r w:rsidR="00436E14">
          <w:rPr>
            <w:rFonts w:asciiTheme="minorHAnsi" w:eastAsiaTheme="minorEastAsia" w:hAnsiTheme="minorHAnsi" w:cstheme="minorBidi"/>
            <w:b w:val="0"/>
            <w:bCs w:val="0"/>
            <w:sz w:val="22"/>
            <w:szCs w:val="22"/>
            <w:lang w:eastAsia="ru-RU"/>
          </w:rPr>
          <w:tab/>
        </w:r>
        <w:r w:rsidR="00436E14" w:rsidRPr="00D01A13">
          <w:rPr>
            <w:rStyle w:val="af"/>
          </w:rPr>
          <w:t>ОБЩИЕ ТРЕБОВАНИЯ</w:t>
        </w:r>
        <w:r w:rsidR="00436E14">
          <w:rPr>
            <w:webHidden/>
          </w:rPr>
          <w:tab/>
        </w:r>
        <w:r w:rsidR="00436E14">
          <w:rPr>
            <w:webHidden/>
          </w:rPr>
          <w:fldChar w:fldCharType="begin"/>
        </w:r>
        <w:r w:rsidR="00436E14">
          <w:rPr>
            <w:webHidden/>
          </w:rPr>
          <w:instrText xml:space="preserve"> PAGEREF _Toc173073410 \h </w:instrText>
        </w:r>
        <w:r w:rsidR="00436E14">
          <w:rPr>
            <w:webHidden/>
          </w:rPr>
        </w:r>
        <w:r w:rsidR="00436E14">
          <w:rPr>
            <w:webHidden/>
          </w:rPr>
          <w:fldChar w:fldCharType="separate"/>
        </w:r>
        <w:r w:rsidR="00A65C52">
          <w:rPr>
            <w:webHidden/>
          </w:rPr>
          <w:t>15</w:t>
        </w:r>
        <w:r w:rsidR="00436E14">
          <w:rPr>
            <w:webHidden/>
          </w:rPr>
          <w:fldChar w:fldCharType="end"/>
        </w:r>
      </w:hyperlink>
    </w:p>
    <w:p w14:paraId="1B963716"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11" w:history="1">
        <w:r w:rsidR="00436E14" w:rsidRPr="00D01A13">
          <w:rPr>
            <w:rStyle w:val="af"/>
          </w:rPr>
          <w:t>7.2.</w:t>
        </w:r>
        <w:r w:rsidR="00436E14">
          <w:rPr>
            <w:rFonts w:asciiTheme="minorHAnsi" w:eastAsiaTheme="minorEastAsia" w:hAnsiTheme="minorHAnsi" w:cstheme="minorBidi"/>
            <w:b w:val="0"/>
            <w:bCs w:val="0"/>
            <w:sz w:val="22"/>
            <w:szCs w:val="22"/>
            <w:lang w:eastAsia="ru-RU"/>
          </w:rPr>
          <w:tab/>
        </w:r>
        <w:r w:rsidR="00436E14" w:rsidRPr="00D01A13">
          <w:rPr>
            <w:rStyle w:val="af"/>
          </w:rPr>
          <w:t>ОФОРМЛЕНИЕ И ВЫДАЧА НАРЯДА-ДОПУСКА</w:t>
        </w:r>
        <w:r w:rsidR="00436E14">
          <w:rPr>
            <w:webHidden/>
          </w:rPr>
          <w:tab/>
        </w:r>
        <w:r w:rsidR="00436E14">
          <w:rPr>
            <w:webHidden/>
          </w:rPr>
          <w:fldChar w:fldCharType="begin"/>
        </w:r>
        <w:r w:rsidR="00436E14">
          <w:rPr>
            <w:webHidden/>
          </w:rPr>
          <w:instrText xml:space="preserve"> PAGEREF _Toc173073411 \h </w:instrText>
        </w:r>
        <w:r w:rsidR="00436E14">
          <w:rPr>
            <w:webHidden/>
          </w:rPr>
        </w:r>
        <w:r w:rsidR="00436E14">
          <w:rPr>
            <w:webHidden/>
          </w:rPr>
          <w:fldChar w:fldCharType="separate"/>
        </w:r>
        <w:r w:rsidR="00A65C52">
          <w:rPr>
            <w:webHidden/>
          </w:rPr>
          <w:t>18</w:t>
        </w:r>
        <w:r w:rsidR="00436E14">
          <w:rPr>
            <w:webHidden/>
          </w:rPr>
          <w:fldChar w:fldCharType="end"/>
        </w:r>
      </w:hyperlink>
    </w:p>
    <w:p w14:paraId="6CCBFD2A"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12" w:history="1">
        <w:r w:rsidR="00436E14" w:rsidRPr="00D01A13">
          <w:rPr>
            <w:rStyle w:val="af"/>
          </w:rPr>
          <w:t>7.3.</w:t>
        </w:r>
        <w:r w:rsidR="00436E14">
          <w:rPr>
            <w:rFonts w:asciiTheme="minorHAnsi" w:eastAsiaTheme="minorEastAsia" w:hAnsiTheme="minorHAnsi" w:cstheme="minorBidi"/>
            <w:b w:val="0"/>
            <w:bCs w:val="0"/>
            <w:sz w:val="22"/>
            <w:szCs w:val="22"/>
            <w:lang w:eastAsia="ru-RU"/>
          </w:rPr>
          <w:tab/>
        </w:r>
        <w:r w:rsidR="00436E14" w:rsidRPr="00D01A13">
          <w:rPr>
            <w:rStyle w:val="af"/>
          </w:rPr>
          <w:t>СОГЛАСОВАНИЕ НАРЯДА-ДОПУСКА</w:t>
        </w:r>
        <w:r w:rsidR="00436E14">
          <w:rPr>
            <w:webHidden/>
          </w:rPr>
          <w:tab/>
        </w:r>
        <w:r w:rsidR="00436E14">
          <w:rPr>
            <w:webHidden/>
          </w:rPr>
          <w:fldChar w:fldCharType="begin"/>
        </w:r>
        <w:r w:rsidR="00436E14">
          <w:rPr>
            <w:webHidden/>
          </w:rPr>
          <w:instrText xml:space="preserve"> PAGEREF _Toc173073412 \h </w:instrText>
        </w:r>
        <w:r w:rsidR="00436E14">
          <w:rPr>
            <w:webHidden/>
          </w:rPr>
        </w:r>
        <w:r w:rsidR="00436E14">
          <w:rPr>
            <w:webHidden/>
          </w:rPr>
          <w:fldChar w:fldCharType="separate"/>
        </w:r>
        <w:r w:rsidR="00A65C52">
          <w:rPr>
            <w:webHidden/>
          </w:rPr>
          <w:t>20</w:t>
        </w:r>
        <w:r w:rsidR="00436E14">
          <w:rPr>
            <w:webHidden/>
          </w:rPr>
          <w:fldChar w:fldCharType="end"/>
        </w:r>
      </w:hyperlink>
    </w:p>
    <w:p w14:paraId="68BC1A9C"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13" w:history="1">
        <w:r w:rsidR="00436E14" w:rsidRPr="00D01A13">
          <w:rPr>
            <w:rStyle w:val="af"/>
          </w:rPr>
          <w:t>7.4.</w:t>
        </w:r>
        <w:r w:rsidR="00436E14">
          <w:rPr>
            <w:rFonts w:asciiTheme="minorHAnsi" w:eastAsiaTheme="minorEastAsia" w:hAnsiTheme="minorHAnsi" w:cstheme="minorBidi"/>
            <w:b w:val="0"/>
            <w:bCs w:val="0"/>
            <w:sz w:val="22"/>
            <w:szCs w:val="22"/>
            <w:lang w:eastAsia="ru-RU"/>
          </w:rPr>
          <w:tab/>
        </w:r>
        <w:r w:rsidR="00436E14" w:rsidRPr="00D01A13">
          <w:rPr>
            <w:rStyle w:val="af"/>
          </w:rPr>
          <w:t>УТВЕРЖДЕНИЕ НАРЯДА-ДОПУСКА</w:t>
        </w:r>
        <w:r w:rsidR="00436E14">
          <w:rPr>
            <w:webHidden/>
          </w:rPr>
          <w:tab/>
        </w:r>
        <w:r w:rsidR="00436E14">
          <w:rPr>
            <w:webHidden/>
          </w:rPr>
          <w:fldChar w:fldCharType="begin"/>
        </w:r>
        <w:r w:rsidR="00436E14">
          <w:rPr>
            <w:webHidden/>
          </w:rPr>
          <w:instrText xml:space="preserve"> PAGEREF _Toc173073413 \h </w:instrText>
        </w:r>
        <w:r w:rsidR="00436E14">
          <w:rPr>
            <w:webHidden/>
          </w:rPr>
        </w:r>
        <w:r w:rsidR="00436E14">
          <w:rPr>
            <w:webHidden/>
          </w:rPr>
          <w:fldChar w:fldCharType="separate"/>
        </w:r>
        <w:r w:rsidR="00A65C52">
          <w:rPr>
            <w:webHidden/>
          </w:rPr>
          <w:t>21</w:t>
        </w:r>
        <w:r w:rsidR="00436E14">
          <w:rPr>
            <w:webHidden/>
          </w:rPr>
          <w:fldChar w:fldCharType="end"/>
        </w:r>
      </w:hyperlink>
    </w:p>
    <w:p w14:paraId="1355B14F"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414" w:history="1">
        <w:r w:rsidR="00436E14" w:rsidRPr="00D01A13">
          <w:rPr>
            <w:rStyle w:val="af"/>
          </w:rPr>
          <w:t>8.</w:t>
        </w:r>
        <w:r w:rsidR="00436E14">
          <w:rPr>
            <w:rFonts w:asciiTheme="minorHAnsi" w:eastAsiaTheme="minorEastAsia" w:hAnsiTheme="minorHAnsi" w:cstheme="minorBidi"/>
            <w:b w:val="0"/>
            <w:bCs w:val="0"/>
            <w:caps w:val="0"/>
            <w:sz w:val="22"/>
            <w:szCs w:val="22"/>
            <w:lang w:eastAsia="ru-RU"/>
          </w:rPr>
          <w:tab/>
        </w:r>
        <w:r w:rsidR="00436E14" w:rsidRPr="00D01A13">
          <w:rPr>
            <w:rStyle w:val="af"/>
          </w:rPr>
          <w:t>ОФОРМЛЕНИЕ НАРЯДА-ДОПУСКА НА ПРОВЕДЕНИЕ РАБОТ ПОВЫШЕННОЙ ОПАСНОСТИ ПРИ ЭКСПЛУАТАЦИИ ЭЛЕКТРОУСТАНОВОК, ВБЛИЗИ ЛЭП, ПРИ ЭКСПЛУАТАЦИИ ТЕПЛОВЫХ ЭНЕРГОУСТАНОВОК И ТЕПЛОМЕХАНИЧЕСКОГО ОБОРУДОВАНИЯ)</w:t>
        </w:r>
        <w:r w:rsidR="00436E14">
          <w:rPr>
            <w:webHidden/>
          </w:rPr>
          <w:tab/>
        </w:r>
        <w:r w:rsidR="00436E14">
          <w:rPr>
            <w:webHidden/>
          </w:rPr>
          <w:fldChar w:fldCharType="begin"/>
        </w:r>
        <w:r w:rsidR="00436E14">
          <w:rPr>
            <w:webHidden/>
          </w:rPr>
          <w:instrText xml:space="preserve"> PAGEREF _Toc173073414 \h </w:instrText>
        </w:r>
        <w:r w:rsidR="00436E14">
          <w:rPr>
            <w:webHidden/>
          </w:rPr>
        </w:r>
        <w:r w:rsidR="00436E14">
          <w:rPr>
            <w:webHidden/>
          </w:rPr>
          <w:fldChar w:fldCharType="separate"/>
        </w:r>
        <w:r w:rsidR="00A65C52">
          <w:rPr>
            <w:webHidden/>
          </w:rPr>
          <w:t>23</w:t>
        </w:r>
        <w:r w:rsidR="00436E14">
          <w:rPr>
            <w:webHidden/>
          </w:rPr>
          <w:fldChar w:fldCharType="end"/>
        </w:r>
      </w:hyperlink>
    </w:p>
    <w:p w14:paraId="597FE6FC"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18" w:history="1">
        <w:r w:rsidR="00436E14" w:rsidRPr="00D01A13">
          <w:rPr>
            <w:rStyle w:val="af"/>
          </w:rPr>
          <w:t>8.1.</w:t>
        </w:r>
        <w:r w:rsidR="00436E14">
          <w:rPr>
            <w:rFonts w:asciiTheme="minorHAnsi" w:eastAsiaTheme="minorEastAsia" w:hAnsiTheme="minorHAnsi" w:cstheme="minorBidi"/>
            <w:b w:val="0"/>
            <w:bCs w:val="0"/>
            <w:sz w:val="22"/>
            <w:szCs w:val="22"/>
            <w:lang w:eastAsia="ru-RU"/>
          </w:rPr>
          <w:tab/>
        </w:r>
        <w:r w:rsidR="00436E14" w:rsidRPr="00D01A13">
          <w:rPr>
            <w:rStyle w:val="af"/>
          </w:rPr>
          <w:t>РАБОТЫ ПОВЫШЕННОЙ ОПАСНОСТИ ПРИ ЭКСПЛУАТАЦИИ ЭЛЕКТРОУСТАНОВОК</w:t>
        </w:r>
        <w:r w:rsidR="00436E14">
          <w:rPr>
            <w:webHidden/>
          </w:rPr>
          <w:tab/>
        </w:r>
        <w:r w:rsidR="00436E14">
          <w:rPr>
            <w:webHidden/>
          </w:rPr>
          <w:fldChar w:fldCharType="begin"/>
        </w:r>
        <w:r w:rsidR="00436E14">
          <w:rPr>
            <w:webHidden/>
          </w:rPr>
          <w:instrText xml:space="preserve"> PAGEREF _Toc173073418 \h </w:instrText>
        </w:r>
        <w:r w:rsidR="00436E14">
          <w:rPr>
            <w:webHidden/>
          </w:rPr>
        </w:r>
        <w:r w:rsidR="00436E14">
          <w:rPr>
            <w:webHidden/>
          </w:rPr>
          <w:fldChar w:fldCharType="separate"/>
        </w:r>
        <w:r w:rsidR="00A65C52">
          <w:rPr>
            <w:webHidden/>
          </w:rPr>
          <w:t>23</w:t>
        </w:r>
        <w:r w:rsidR="00436E14">
          <w:rPr>
            <w:webHidden/>
          </w:rPr>
          <w:fldChar w:fldCharType="end"/>
        </w:r>
      </w:hyperlink>
    </w:p>
    <w:p w14:paraId="1ACD2FBC"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19" w:history="1">
        <w:r w:rsidR="00436E14" w:rsidRPr="00D01A13">
          <w:rPr>
            <w:rStyle w:val="af"/>
          </w:rPr>
          <w:t>8.2.</w:t>
        </w:r>
        <w:r w:rsidR="00436E14">
          <w:rPr>
            <w:rFonts w:asciiTheme="minorHAnsi" w:eastAsiaTheme="minorEastAsia" w:hAnsiTheme="minorHAnsi" w:cstheme="minorBidi"/>
            <w:b w:val="0"/>
            <w:bCs w:val="0"/>
            <w:sz w:val="22"/>
            <w:szCs w:val="22"/>
            <w:lang w:eastAsia="ru-RU"/>
          </w:rPr>
          <w:tab/>
        </w:r>
        <w:r w:rsidR="00436E14" w:rsidRPr="00D01A13">
          <w:rPr>
            <w:rStyle w:val="af"/>
          </w:rPr>
          <w:t>ПРОИЗВОДСТВО РАБОТ ВБЛИЗИ ЛЭП</w:t>
        </w:r>
        <w:r w:rsidR="00436E14">
          <w:rPr>
            <w:webHidden/>
          </w:rPr>
          <w:tab/>
        </w:r>
        <w:r w:rsidR="00436E14">
          <w:rPr>
            <w:webHidden/>
          </w:rPr>
          <w:fldChar w:fldCharType="begin"/>
        </w:r>
        <w:r w:rsidR="00436E14">
          <w:rPr>
            <w:webHidden/>
          </w:rPr>
          <w:instrText xml:space="preserve"> PAGEREF _Toc173073419 \h </w:instrText>
        </w:r>
        <w:r w:rsidR="00436E14">
          <w:rPr>
            <w:webHidden/>
          </w:rPr>
        </w:r>
        <w:r w:rsidR="00436E14">
          <w:rPr>
            <w:webHidden/>
          </w:rPr>
          <w:fldChar w:fldCharType="separate"/>
        </w:r>
        <w:r w:rsidR="00A65C52">
          <w:rPr>
            <w:webHidden/>
          </w:rPr>
          <w:t>23</w:t>
        </w:r>
        <w:r w:rsidR="00436E14">
          <w:rPr>
            <w:webHidden/>
          </w:rPr>
          <w:fldChar w:fldCharType="end"/>
        </w:r>
      </w:hyperlink>
    </w:p>
    <w:p w14:paraId="4CACFF23"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20" w:history="1">
        <w:r w:rsidR="00436E14" w:rsidRPr="00D01A13">
          <w:rPr>
            <w:rStyle w:val="af"/>
          </w:rPr>
          <w:t>8.3.</w:t>
        </w:r>
        <w:r w:rsidR="00436E14">
          <w:rPr>
            <w:rFonts w:asciiTheme="minorHAnsi" w:eastAsiaTheme="minorEastAsia" w:hAnsiTheme="minorHAnsi" w:cstheme="minorBidi"/>
            <w:b w:val="0"/>
            <w:bCs w:val="0"/>
            <w:sz w:val="22"/>
            <w:szCs w:val="22"/>
            <w:lang w:eastAsia="ru-RU"/>
          </w:rPr>
          <w:tab/>
        </w:r>
        <w:r w:rsidR="00436E14" w:rsidRPr="00D01A13">
          <w:rPr>
            <w:rStyle w:val="af"/>
          </w:rPr>
          <w:t>РАБОТЫ ПОВЫШЕННОЙ ОПАСНОСТИ ПРИ ЭКСПЛУАТАЦИИ ТЕПЛОВЫХ ЭНЕРГОУСТАНОВОК И ТЕПЛОМЕХАНИЧЕСКОГО ОБОРУДОВАНИЯ</w:t>
        </w:r>
        <w:r w:rsidR="00436E14">
          <w:rPr>
            <w:webHidden/>
          </w:rPr>
          <w:tab/>
        </w:r>
        <w:r w:rsidR="00436E14">
          <w:rPr>
            <w:webHidden/>
          </w:rPr>
          <w:fldChar w:fldCharType="begin"/>
        </w:r>
        <w:r w:rsidR="00436E14">
          <w:rPr>
            <w:webHidden/>
          </w:rPr>
          <w:instrText xml:space="preserve"> PAGEREF _Toc173073420 \h </w:instrText>
        </w:r>
        <w:r w:rsidR="00436E14">
          <w:rPr>
            <w:webHidden/>
          </w:rPr>
        </w:r>
        <w:r w:rsidR="00436E14">
          <w:rPr>
            <w:webHidden/>
          </w:rPr>
          <w:fldChar w:fldCharType="separate"/>
        </w:r>
        <w:r w:rsidR="00A65C52">
          <w:rPr>
            <w:webHidden/>
          </w:rPr>
          <w:t>24</w:t>
        </w:r>
        <w:r w:rsidR="00436E14">
          <w:rPr>
            <w:webHidden/>
          </w:rPr>
          <w:fldChar w:fldCharType="end"/>
        </w:r>
      </w:hyperlink>
    </w:p>
    <w:p w14:paraId="23C4B244"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421" w:history="1">
        <w:r w:rsidR="00436E14" w:rsidRPr="00D01A13">
          <w:rPr>
            <w:rStyle w:val="af"/>
          </w:rPr>
          <w:t>9.</w:t>
        </w:r>
        <w:r w:rsidR="00436E14">
          <w:rPr>
            <w:rFonts w:asciiTheme="minorHAnsi" w:eastAsiaTheme="minorEastAsia" w:hAnsiTheme="minorHAnsi" w:cstheme="minorBidi"/>
            <w:b w:val="0"/>
            <w:bCs w:val="0"/>
            <w:caps w:val="0"/>
            <w:sz w:val="22"/>
            <w:szCs w:val="22"/>
            <w:lang w:eastAsia="ru-RU"/>
          </w:rPr>
          <w:tab/>
        </w:r>
        <w:r w:rsidR="00436E14" w:rsidRPr="00D01A13">
          <w:rPr>
            <w:rStyle w:val="af"/>
          </w:rPr>
          <w:t>ПРОВЕДЕНИЕ РАБОТ ПОВЫШЕННОЙ ОПАСНОСТИ</w:t>
        </w:r>
        <w:r w:rsidR="00436E14">
          <w:rPr>
            <w:webHidden/>
          </w:rPr>
          <w:tab/>
        </w:r>
        <w:r w:rsidR="00436E14">
          <w:rPr>
            <w:webHidden/>
          </w:rPr>
          <w:fldChar w:fldCharType="begin"/>
        </w:r>
        <w:r w:rsidR="00436E14">
          <w:rPr>
            <w:webHidden/>
          </w:rPr>
          <w:instrText xml:space="preserve"> PAGEREF _Toc173073421 \h </w:instrText>
        </w:r>
        <w:r w:rsidR="00436E14">
          <w:rPr>
            <w:webHidden/>
          </w:rPr>
        </w:r>
        <w:r w:rsidR="00436E14">
          <w:rPr>
            <w:webHidden/>
          </w:rPr>
          <w:fldChar w:fldCharType="separate"/>
        </w:r>
        <w:r w:rsidR="00A65C52">
          <w:rPr>
            <w:webHidden/>
          </w:rPr>
          <w:t>25</w:t>
        </w:r>
        <w:r w:rsidR="00436E14">
          <w:rPr>
            <w:webHidden/>
          </w:rPr>
          <w:fldChar w:fldCharType="end"/>
        </w:r>
      </w:hyperlink>
    </w:p>
    <w:p w14:paraId="4BF7984B"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22" w:history="1">
        <w:r w:rsidR="00436E14" w:rsidRPr="00D01A13">
          <w:rPr>
            <w:rStyle w:val="af"/>
          </w:rPr>
          <w:t>9.1.</w:t>
        </w:r>
        <w:r w:rsidR="00436E14">
          <w:rPr>
            <w:rFonts w:asciiTheme="minorHAnsi" w:eastAsiaTheme="minorEastAsia" w:hAnsiTheme="minorHAnsi" w:cstheme="minorBidi"/>
            <w:b w:val="0"/>
            <w:bCs w:val="0"/>
            <w:sz w:val="22"/>
            <w:szCs w:val="22"/>
            <w:lang w:eastAsia="ru-RU"/>
          </w:rPr>
          <w:tab/>
        </w:r>
        <w:r w:rsidR="00436E14" w:rsidRPr="00D01A13">
          <w:rPr>
            <w:rStyle w:val="af"/>
          </w:rPr>
          <w:t>ПРОВЕДЕНИЕ РАБОТ ПОВЫШЕННОЙ ОПАСНОСТИ (ЗА ИСКЛЮЧЕНИЕМ РАБОТ ПРИ ЭКСПЛУАТАЦИИ ЭЛЕКТРОУСТАНОВОК, ВБЛИЗИ ЛЭП, ПРИ ЭКСПЛУАТАЦИИ ТЕПЛОВЫХ ЭНЕРГОУСТАНОВОК И ТЕПЛОМЕХАНИЧЕСКОГО ОБОРУДОВАНИЯ)</w:t>
        </w:r>
        <w:r w:rsidR="00436E14">
          <w:rPr>
            <w:webHidden/>
          </w:rPr>
          <w:tab/>
        </w:r>
        <w:r w:rsidR="00436E14">
          <w:rPr>
            <w:webHidden/>
          </w:rPr>
          <w:fldChar w:fldCharType="begin"/>
        </w:r>
        <w:r w:rsidR="00436E14">
          <w:rPr>
            <w:webHidden/>
          </w:rPr>
          <w:instrText xml:space="preserve"> PAGEREF _Toc173073422 \h </w:instrText>
        </w:r>
        <w:r w:rsidR="00436E14">
          <w:rPr>
            <w:webHidden/>
          </w:rPr>
        </w:r>
        <w:r w:rsidR="00436E14">
          <w:rPr>
            <w:webHidden/>
          </w:rPr>
          <w:fldChar w:fldCharType="separate"/>
        </w:r>
        <w:r w:rsidR="00A65C52">
          <w:rPr>
            <w:webHidden/>
          </w:rPr>
          <w:t>25</w:t>
        </w:r>
        <w:r w:rsidR="00436E14">
          <w:rPr>
            <w:webHidden/>
          </w:rPr>
          <w:fldChar w:fldCharType="end"/>
        </w:r>
      </w:hyperlink>
    </w:p>
    <w:p w14:paraId="749A5AEC"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23" w:history="1">
        <w:r w:rsidR="00436E14" w:rsidRPr="00D01A13">
          <w:rPr>
            <w:rStyle w:val="af"/>
          </w:rPr>
          <w:t>9.2.</w:t>
        </w:r>
        <w:r w:rsidR="00436E14">
          <w:rPr>
            <w:rFonts w:asciiTheme="minorHAnsi" w:eastAsiaTheme="minorEastAsia" w:hAnsiTheme="minorHAnsi" w:cstheme="minorBidi"/>
            <w:b w:val="0"/>
            <w:bCs w:val="0"/>
            <w:sz w:val="22"/>
            <w:szCs w:val="22"/>
            <w:lang w:eastAsia="ru-RU"/>
          </w:rPr>
          <w:tab/>
        </w:r>
        <w:r w:rsidR="00436E14" w:rsidRPr="00D01A13">
          <w:rPr>
            <w:rStyle w:val="af"/>
          </w:rPr>
          <w:t>ПРОВЕДЕНИЕ РАБОТ ПОВЫШЕННОЙ ОПАСНОСТИ ПРИ ЭКСПЛУАТАЦИИ ЭЛЕКТРОУСТАНОВОК</w:t>
        </w:r>
        <w:r w:rsidR="00436E14">
          <w:rPr>
            <w:webHidden/>
          </w:rPr>
          <w:tab/>
        </w:r>
        <w:r w:rsidR="00436E14">
          <w:rPr>
            <w:webHidden/>
          </w:rPr>
          <w:fldChar w:fldCharType="begin"/>
        </w:r>
        <w:r w:rsidR="00436E14">
          <w:rPr>
            <w:webHidden/>
          </w:rPr>
          <w:instrText xml:space="preserve"> PAGEREF _Toc173073423 \h </w:instrText>
        </w:r>
        <w:r w:rsidR="00436E14">
          <w:rPr>
            <w:webHidden/>
          </w:rPr>
        </w:r>
        <w:r w:rsidR="00436E14">
          <w:rPr>
            <w:webHidden/>
          </w:rPr>
          <w:fldChar w:fldCharType="separate"/>
        </w:r>
        <w:r w:rsidR="00A65C52">
          <w:rPr>
            <w:webHidden/>
          </w:rPr>
          <w:t>28</w:t>
        </w:r>
        <w:r w:rsidR="00436E14">
          <w:rPr>
            <w:webHidden/>
          </w:rPr>
          <w:fldChar w:fldCharType="end"/>
        </w:r>
      </w:hyperlink>
    </w:p>
    <w:p w14:paraId="609EFC3B"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24" w:history="1">
        <w:r w:rsidR="00436E14" w:rsidRPr="00D01A13">
          <w:rPr>
            <w:rStyle w:val="af"/>
          </w:rPr>
          <w:t>9.3.</w:t>
        </w:r>
        <w:r w:rsidR="00436E14">
          <w:rPr>
            <w:rFonts w:asciiTheme="minorHAnsi" w:eastAsiaTheme="minorEastAsia" w:hAnsiTheme="minorHAnsi" w:cstheme="minorBidi"/>
            <w:b w:val="0"/>
            <w:bCs w:val="0"/>
            <w:sz w:val="22"/>
            <w:szCs w:val="22"/>
            <w:lang w:eastAsia="ru-RU"/>
          </w:rPr>
          <w:tab/>
        </w:r>
        <w:r w:rsidR="00436E14" w:rsidRPr="00D01A13">
          <w:rPr>
            <w:rStyle w:val="af"/>
          </w:rPr>
          <w:t>ПРОВЕДЕНИЕ РАБОТ ПОВЫШЕННОЙ ОПАСНОСТИ ВБЛИЗИ ЛЭП</w:t>
        </w:r>
        <w:r w:rsidR="00436E14">
          <w:rPr>
            <w:webHidden/>
          </w:rPr>
          <w:tab/>
        </w:r>
        <w:r w:rsidR="00436E14">
          <w:rPr>
            <w:webHidden/>
          </w:rPr>
          <w:fldChar w:fldCharType="begin"/>
        </w:r>
        <w:r w:rsidR="00436E14">
          <w:rPr>
            <w:webHidden/>
          </w:rPr>
          <w:instrText xml:space="preserve"> PAGEREF _Toc173073424 \h </w:instrText>
        </w:r>
        <w:r w:rsidR="00436E14">
          <w:rPr>
            <w:webHidden/>
          </w:rPr>
        </w:r>
        <w:r w:rsidR="00436E14">
          <w:rPr>
            <w:webHidden/>
          </w:rPr>
          <w:fldChar w:fldCharType="separate"/>
        </w:r>
        <w:r w:rsidR="00A65C52">
          <w:rPr>
            <w:webHidden/>
          </w:rPr>
          <w:t>30</w:t>
        </w:r>
        <w:r w:rsidR="00436E14">
          <w:rPr>
            <w:webHidden/>
          </w:rPr>
          <w:fldChar w:fldCharType="end"/>
        </w:r>
      </w:hyperlink>
    </w:p>
    <w:p w14:paraId="4E3F3DDF"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25" w:history="1">
        <w:r w:rsidR="00436E14" w:rsidRPr="00D01A13">
          <w:rPr>
            <w:rStyle w:val="af"/>
          </w:rPr>
          <w:t>9.4.</w:t>
        </w:r>
        <w:r w:rsidR="00436E14">
          <w:rPr>
            <w:rFonts w:asciiTheme="minorHAnsi" w:eastAsiaTheme="minorEastAsia" w:hAnsiTheme="minorHAnsi" w:cstheme="minorBidi"/>
            <w:b w:val="0"/>
            <w:bCs w:val="0"/>
            <w:sz w:val="22"/>
            <w:szCs w:val="22"/>
            <w:lang w:eastAsia="ru-RU"/>
          </w:rPr>
          <w:tab/>
        </w:r>
        <w:r w:rsidR="00436E14" w:rsidRPr="00D01A13">
          <w:rPr>
            <w:rStyle w:val="af"/>
          </w:rPr>
          <w:t>ПРОВЕДЕНИЕ РАБОТ ПОВЫШЕННОЙ ОПАСНОСТИ ПРИ ЭКСПЛУАТАЦИИ ТЕПЛОВЫХ ЭНЕРГОУСТАНОВОК И ТЕПЛОМЕХАНИЧЕСКОГО ОБОРУДОВАНИЯ</w:t>
        </w:r>
        <w:r w:rsidR="00436E14">
          <w:rPr>
            <w:webHidden/>
          </w:rPr>
          <w:tab/>
        </w:r>
        <w:r w:rsidR="00436E14">
          <w:rPr>
            <w:webHidden/>
          </w:rPr>
          <w:fldChar w:fldCharType="begin"/>
        </w:r>
        <w:r w:rsidR="00436E14">
          <w:rPr>
            <w:webHidden/>
          </w:rPr>
          <w:instrText xml:space="preserve"> PAGEREF _Toc173073425 \h </w:instrText>
        </w:r>
        <w:r w:rsidR="00436E14">
          <w:rPr>
            <w:webHidden/>
          </w:rPr>
        </w:r>
        <w:r w:rsidR="00436E14">
          <w:rPr>
            <w:webHidden/>
          </w:rPr>
          <w:fldChar w:fldCharType="separate"/>
        </w:r>
        <w:r w:rsidR="00A65C52">
          <w:rPr>
            <w:webHidden/>
          </w:rPr>
          <w:t>32</w:t>
        </w:r>
        <w:r w:rsidR="00436E14">
          <w:rPr>
            <w:webHidden/>
          </w:rPr>
          <w:fldChar w:fldCharType="end"/>
        </w:r>
      </w:hyperlink>
    </w:p>
    <w:p w14:paraId="6B357711"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426" w:history="1">
        <w:r w:rsidR="00436E14" w:rsidRPr="00D01A13">
          <w:rPr>
            <w:rStyle w:val="af"/>
            <w:snapToGrid w:val="0"/>
          </w:rPr>
          <w:t>10.</w:t>
        </w:r>
        <w:r w:rsidR="00436E14">
          <w:rPr>
            <w:rFonts w:asciiTheme="minorHAnsi" w:eastAsiaTheme="minorEastAsia" w:hAnsiTheme="minorHAnsi" w:cstheme="minorBidi"/>
            <w:b w:val="0"/>
            <w:bCs w:val="0"/>
            <w:caps w:val="0"/>
            <w:sz w:val="22"/>
            <w:szCs w:val="22"/>
            <w:lang w:eastAsia="ru-RU"/>
          </w:rPr>
          <w:tab/>
        </w:r>
        <w:r w:rsidR="00436E14" w:rsidRPr="00D01A13">
          <w:rPr>
            <w:rStyle w:val="af"/>
            <w:snapToGrid w:val="0"/>
          </w:rPr>
          <w:t>ОБЯЗАННОСТИ ДОЛЖНОСТНЫХ ЛИЦ, ОРГАНИЗУЮЩИХ ВЫПОЛНЕНИЕ РАБОТ ПОВЫШЕННОЙ ОПАСНОСТИ</w:t>
        </w:r>
        <w:r w:rsidR="00436E14">
          <w:rPr>
            <w:webHidden/>
          </w:rPr>
          <w:tab/>
        </w:r>
        <w:r w:rsidR="00436E14">
          <w:rPr>
            <w:webHidden/>
          </w:rPr>
          <w:fldChar w:fldCharType="begin"/>
        </w:r>
        <w:r w:rsidR="00436E14">
          <w:rPr>
            <w:webHidden/>
          </w:rPr>
          <w:instrText xml:space="preserve"> PAGEREF _Toc173073426 \h </w:instrText>
        </w:r>
        <w:r w:rsidR="00436E14">
          <w:rPr>
            <w:webHidden/>
          </w:rPr>
        </w:r>
        <w:r w:rsidR="00436E14">
          <w:rPr>
            <w:webHidden/>
          </w:rPr>
          <w:fldChar w:fldCharType="separate"/>
        </w:r>
        <w:r w:rsidR="00A65C52">
          <w:rPr>
            <w:webHidden/>
          </w:rPr>
          <w:t>33</w:t>
        </w:r>
        <w:r w:rsidR="00436E14">
          <w:rPr>
            <w:webHidden/>
          </w:rPr>
          <w:fldChar w:fldCharType="end"/>
        </w:r>
      </w:hyperlink>
    </w:p>
    <w:p w14:paraId="7D25A5F5"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30" w:history="1">
        <w:r w:rsidR="00436E14" w:rsidRPr="00D01A13">
          <w:rPr>
            <w:rStyle w:val="af"/>
          </w:rPr>
          <w:t>10.1.</w:t>
        </w:r>
        <w:r w:rsidR="00436E14">
          <w:rPr>
            <w:rFonts w:asciiTheme="minorHAnsi" w:eastAsiaTheme="minorEastAsia" w:hAnsiTheme="minorHAnsi" w:cstheme="minorBidi"/>
            <w:b w:val="0"/>
            <w:bCs w:val="0"/>
            <w:sz w:val="22"/>
            <w:szCs w:val="22"/>
            <w:lang w:eastAsia="ru-RU"/>
          </w:rPr>
          <w:tab/>
        </w:r>
        <w:r w:rsidR="00436E14" w:rsidRPr="00D01A13">
          <w:rPr>
            <w:rStyle w:val="af"/>
          </w:rPr>
          <w:t>ОБЯЗАННОСТИ ДОЛЖНОСТНЫХ ЛИЦ, ОРГАНИЗУЮЩИХ ВЫПОЛНЕНИЕ РАБОТ ПОВЫШЕННОЙ ОПАСНОСТИ (ЗА ИСКЛЮЧЕНИЕМ РАБОТ ПРИ ЭКСПЛУАТАЦИИ ЭЛЕКТРОУСТАНОВОК, ВБЛИЗИ ЛЭП, ПРИ ЭКСПЛУАТАЦИИ ТЕПЛОВЫХ ЭНЕРГОУСТАНОВОК И ТЕПЛОМЕХАНИЧЕСКОГО ОБОРУДОВАНИЯ)</w:t>
        </w:r>
        <w:r w:rsidR="00436E14">
          <w:rPr>
            <w:webHidden/>
          </w:rPr>
          <w:tab/>
        </w:r>
        <w:r w:rsidR="00436E14">
          <w:rPr>
            <w:webHidden/>
          </w:rPr>
          <w:fldChar w:fldCharType="begin"/>
        </w:r>
        <w:r w:rsidR="00436E14">
          <w:rPr>
            <w:webHidden/>
          </w:rPr>
          <w:instrText xml:space="preserve"> PAGEREF _Toc173073430 \h </w:instrText>
        </w:r>
        <w:r w:rsidR="00436E14">
          <w:rPr>
            <w:webHidden/>
          </w:rPr>
        </w:r>
        <w:r w:rsidR="00436E14">
          <w:rPr>
            <w:webHidden/>
          </w:rPr>
          <w:fldChar w:fldCharType="separate"/>
        </w:r>
        <w:r w:rsidR="00A65C52">
          <w:rPr>
            <w:webHidden/>
          </w:rPr>
          <w:t>33</w:t>
        </w:r>
        <w:r w:rsidR="00436E14">
          <w:rPr>
            <w:webHidden/>
          </w:rPr>
          <w:fldChar w:fldCharType="end"/>
        </w:r>
      </w:hyperlink>
    </w:p>
    <w:p w14:paraId="285C9FAB"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31" w:history="1">
        <w:r w:rsidR="00436E14" w:rsidRPr="00D01A13">
          <w:rPr>
            <w:rStyle w:val="af"/>
          </w:rPr>
          <w:t>10.2.</w:t>
        </w:r>
        <w:r w:rsidR="00436E14">
          <w:rPr>
            <w:rFonts w:asciiTheme="minorHAnsi" w:eastAsiaTheme="minorEastAsia" w:hAnsiTheme="minorHAnsi" w:cstheme="minorBidi"/>
            <w:b w:val="0"/>
            <w:bCs w:val="0"/>
            <w:sz w:val="22"/>
            <w:szCs w:val="22"/>
            <w:lang w:eastAsia="ru-RU"/>
          </w:rPr>
          <w:tab/>
        </w:r>
        <w:r w:rsidR="00436E14" w:rsidRPr="00D01A13">
          <w:rPr>
            <w:rStyle w:val="af"/>
          </w:rPr>
          <w:t>ОБЯЗАННОСТИ ЛИЦ, ОТВЕТСТВЕННЫХ ЗА ОРГАНИЗАЦИЮ И БЕЗОПАСНОЕ ПРОИЗВОДСТВО РАБОТ, ИХ ОБЯЗАННОСТИ ПРИ ПРОИЗВОДСТВЕ РАБОТ В ЭЛЕКТРОУСТАНОВКАХ</w:t>
        </w:r>
        <w:r w:rsidR="00436E14">
          <w:rPr>
            <w:webHidden/>
          </w:rPr>
          <w:tab/>
        </w:r>
        <w:r w:rsidR="00436E14">
          <w:rPr>
            <w:webHidden/>
          </w:rPr>
          <w:fldChar w:fldCharType="begin"/>
        </w:r>
        <w:r w:rsidR="00436E14">
          <w:rPr>
            <w:webHidden/>
          </w:rPr>
          <w:instrText xml:space="preserve"> PAGEREF _Toc173073431 \h </w:instrText>
        </w:r>
        <w:r w:rsidR="00436E14">
          <w:rPr>
            <w:webHidden/>
          </w:rPr>
        </w:r>
        <w:r w:rsidR="00436E14">
          <w:rPr>
            <w:webHidden/>
          </w:rPr>
          <w:fldChar w:fldCharType="separate"/>
        </w:r>
        <w:r w:rsidR="00A65C52">
          <w:rPr>
            <w:webHidden/>
          </w:rPr>
          <w:t>38</w:t>
        </w:r>
        <w:r w:rsidR="00436E14">
          <w:rPr>
            <w:webHidden/>
          </w:rPr>
          <w:fldChar w:fldCharType="end"/>
        </w:r>
      </w:hyperlink>
    </w:p>
    <w:p w14:paraId="046619BF" w14:textId="77777777" w:rsidR="00436E14" w:rsidRDefault="004813BC">
      <w:pPr>
        <w:pStyle w:val="26"/>
        <w:rPr>
          <w:rFonts w:asciiTheme="minorHAnsi" w:eastAsiaTheme="minorEastAsia" w:hAnsiTheme="minorHAnsi" w:cstheme="minorBidi"/>
          <w:b w:val="0"/>
          <w:bCs w:val="0"/>
          <w:sz w:val="22"/>
          <w:szCs w:val="22"/>
          <w:lang w:eastAsia="ru-RU"/>
        </w:rPr>
      </w:pPr>
      <w:hyperlink w:anchor="_Toc173073432" w:history="1">
        <w:r w:rsidR="00436E14" w:rsidRPr="00D01A13">
          <w:rPr>
            <w:rStyle w:val="af"/>
          </w:rPr>
          <w:t>10.3.</w:t>
        </w:r>
        <w:r w:rsidR="00436E14">
          <w:rPr>
            <w:rFonts w:asciiTheme="minorHAnsi" w:eastAsiaTheme="minorEastAsia" w:hAnsiTheme="minorHAnsi" w:cstheme="minorBidi"/>
            <w:b w:val="0"/>
            <w:bCs w:val="0"/>
            <w:sz w:val="22"/>
            <w:szCs w:val="22"/>
            <w:lang w:eastAsia="ru-RU"/>
          </w:rPr>
          <w:tab/>
        </w:r>
        <w:r w:rsidR="00436E14" w:rsidRPr="00D01A13">
          <w:rPr>
            <w:rStyle w:val="af"/>
          </w:rPr>
          <w:t>ОБЯЗАННОСТИ ЛИЦ, ОТВЕТСТВЕННЫХ ЗА ОРГАНИЗАЦИЮ И БЕЗОПАСНОЕ ПРОИЗВОДСТВО РАБОТ, ИХ ОБЯЗАННОСТИ ПРИ ПРОИЗВОДСТВЕ РАБОТ В ТЕПЛОВЫХ ЭНЕРГОУСТАНОВКАХ И НА ТЕПЛОМЕХАНИЧЕСКОМ ОБОРУДОВАНИИ</w:t>
        </w:r>
        <w:r w:rsidR="00436E14">
          <w:rPr>
            <w:webHidden/>
          </w:rPr>
          <w:tab/>
        </w:r>
        <w:r w:rsidR="00436E14">
          <w:rPr>
            <w:webHidden/>
          </w:rPr>
          <w:fldChar w:fldCharType="begin"/>
        </w:r>
        <w:r w:rsidR="00436E14">
          <w:rPr>
            <w:webHidden/>
          </w:rPr>
          <w:instrText xml:space="preserve"> PAGEREF _Toc173073432 \h </w:instrText>
        </w:r>
        <w:r w:rsidR="00436E14">
          <w:rPr>
            <w:webHidden/>
          </w:rPr>
        </w:r>
        <w:r w:rsidR="00436E14">
          <w:rPr>
            <w:webHidden/>
          </w:rPr>
          <w:fldChar w:fldCharType="separate"/>
        </w:r>
        <w:r w:rsidR="00A65C52">
          <w:rPr>
            <w:webHidden/>
          </w:rPr>
          <w:t>42</w:t>
        </w:r>
        <w:r w:rsidR="00436E14">
          <w:rPr>
            <w:webHidden/>
          </w:rPr>
          <w:fldChar w:fldCharType="end"/>
        </w:r>
      </w:hyperlink>
    </w:p>
    <w:p w14:paraId="5BF677D2"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433" w:history="1">
        <w:r w:rsidR="00436E14" w:rsidRPr="00D01A13">
          <w:rPr>
            <w:rStyle w:val="af"/>
          </w:rPr>
          <w:t>11.</w:t>
        </w:r>
        <w:r w:rsidR="00436E14">
          <w:rPr>
            <w:rFonts w:asciiTheme="minorHAnsi" w:eastAsiaTheme="minorEastAsia" w:hAnsiTheme="minorHAnsi" w:cstheme="minorBidi"/>
            <w:b w:val="0"/>
            <w:bCs w:val="0"/>
            <w:caps w:val="0"/>
            <w:sz w:val="22"/>
            <w:szCs w:val="22"/>
            <w:lang w:eastAsia="ru-RU"/>
          </w:rPr>
          <w:tab/>
        </w:r>
        <w:r w:rsidR="00436E14" w:rsidRPr="00D01A13">
          <w:rPr>
            <w:rStyle w:val="af"/>
          </w:rPr>
          <w:t>ССЫЛКИ</w:t>
        </w:r>
        <w:r w:rsidR="00436E14">
          <w:rPr>
            <w:webHidden/>
          </w:rPr>
          <w:tab/>
        </w:r>
        <w:r w:rsidR="00436E14">
          <w:rPr>
            <w:webHidden/>
          </w:rPr>
          <w:fldChar w:fldCharType="begin"/>
        </w:r>
        <w:r w:rsidR="00436E14">
          <w:rPr>
            <w:webHidden/>
          </w:rPr>
          <w:instrText xml:space="preserve"> PAGEREF _Toc173073433 \h </w:instrText>
        </w:r>
        <w:r w:rsidR="00436E14">
          <w:rPr>
            <w:webHidden/>
          </w:rPr>
        </w:r>
        <w:r w:rsidR="00436E14">
          <w:rPr>
            <w:webHidden/>
          </w:rPr>
          <w:fldChar w:fldCharType="separate"/>
        </w:r>
        <w:r w:rsidR="00A65C52">
          <w:rPr>
            <w:webHidden/>
          </w:rPr>
          <w:t>45</w:t>
        </w:r>
        <w:r w:rsidR="00436E14">
          <w:rPr>
            <w:webHidden/>
          </w:rPr>
          <w:fldChar w:fldCharType="end"/>
        </w:r>
      </w:hyperlink>
    </w:p>
    <w:p w14:paraId="195F9F6A" w14:textId="77777777" w:rsidR="00436E14" w:rsidRDefault="004813BC">
      <w:pPr>
        <w:pStyle w:val="15"/>
        <w:rPr>
          <w:rFonts w:asciiTheme="minorHAnsi" w:eastAsiaTheme="minorEastAsia" w:hAnsiTheme="minorHAnsi" w:cstheme="minorBidi"/>
          <w:b w:val="0"/>
          <w:bCs w:val="0"/>
          <w:caps w:val="0"/>
          <w:sz w:val="22"/>
          <w:szCs w:val="22"/>
          <w:lang w:eastAsia="ru-RU"/>
        </w:rPr>
      </w:pPr>
      <w:hyperlink w:anchor="_Toc173073434" w:history="1">
        <w:r w:rsidR="00436E14" w:rsidRPr="00D01A13">
          <w:rPr>
            <w:rStyle w:val="af"/>
          </w:rPr>
          <w:t>12.</w:t>
        </w:r>
        <w:r w:rsidR="00436E14">
          <w:rPr>
            <w:rFonts w:asciiTheme="minorHAnsi" w:eastAsiaTheme="minorEastAsia" w:hAnsiTheme="minorHAnsi" w:cstheme="minorBidi"/>
            <w:b w:val="0"/>
            <w:bCs w:val="0"/>
            <w:caps w:val="0"/>
            <w:sz w:val="22"/>
            <w:szCs w:val="22"/>
            <w:lang w:eastAsia="ru-RU"/>
          </w:rPr>
          <w:tab/>
        </w:r>
        <w:r w:rsidR="00436E14" w:rsidRPr="00D01A13">
          <w:rPr>
            <w:rStyle w:val="af"/>
          </w:rPr>
          <w:t>ПРИЛОЖЕНИЯ</w:t>
        </w:r>
        <w:r w:rsidR="00436E14">
          <w:rPr>
            <w:webHidden/>
          </w:rPr>
          <w:tab/>
        </w:r>
        <w:r w:rsidR="00436E14">
          <w:rPr>
            <w:webHidden/>
          </w:rPr>
          <w:fldChar w:fldCharType="begin"/>
        </w:r>
        <w:r w:rsidR="00436E14">
          <w:rPr>
            <w:webHidden/>
          </w:rPr>
          <w:instrText xml:space="preserve"> PAGEREF _Toc173073434 \h </w:instrText>
        </w:r>
        <w:r w:rsidR="00436E14">
          <w:rPr>
            <w:webHidden/>
          </w:rPr>
        </w:r>
        <w:r w:rsidR="00436E14">
          <w:rPr>
            <w:webHidden/>
          </w:rPr>
          <w:fldChar w:fldCharType="separate"/>
        </w:r>
        <w:r w:rsidR="00A65C52">
          <w:rPr>
            <w:webHidden/>
          </w:rPr>
          <w:t>46</w:t>
        </w:r>
        <w:r w:rsidR="00436E14">
          <w:rPr>
            <w:webHidden/>
          </w:rPr>
          <w:fldChar w:fldCharType="end"/>
        </w:r>
      </w:hyperlink>
    </w:p>
    <w:p w14:paraId="0F93487D" w14:textId="50DAD89D" w:rsidR="004256A3" w:rsidRPr="00E55213" w:rsidRDefault="00340CDE" w:rsidP="00340CDE">
      <w:pPr>
        <w:pStyle w:val="15"/>
        <w:spacing w:before="120"/>
        <w:sectPr w:rsidR="004256A3" w:rsidRPr="00E55213" w:rsidSect="00637F66">
          <w:headerReference w:type="even" r:id="rId11"/>
          <w:headerReference w:type="default" r:id="rId12"/>
          <w:footerReference w:type="default" r:id="rId13"/>
          <w:headerReference w:type="first" r:id="rId14"/>
          <w:pgSz w:w="11906" w:h="16838" w:code="9"/>
          <w:pgMar w:top="567" w:right="1021" w:bottom="567" w:left="1247" w:header="737" w:footer="680" w:gutter="0"/>
          <w:cols w:space="708"/>
          <w:docGrid w:linePitch="360"/>
        </w:sectPr>
      </w:pPr>
      <w:r>
        <w:fldChar w:fldCharType="end"/>
      </w:r>
    </w:p>
    <w:p w14:paraId="20509B89" w14:textId="5AA38A7F" w:rsidR="004256A3" w:rsidRPr="00EF688D" w:rsidRDefault="00063DE2" w:rsidP="001F1F02">
      <w:pPr>
        <w:pStyle w:val="S11"/>
        <w:numPr>
          <w:ilvl w:val="0"/>
          <w:numId w:val="3"/>
        </w:numPr>
        <w:tabs>
          <w:tab w:val="left" w:pos="567"/>
        </w:tabs>
        <w:spacing w:after="240"/>
        <w:ind w:left="0" w:firstLine="0"/>
        <w:rPr>
          <w:rFonts w:eastAsia="Calibri"/>
          <w:lang w:eastAsia="en-US"/>
        </w:rPr>
      </w:pPr>
      <w:bookmarkStart w:id="19" w:name="_Toc173073384"/>
      <w:r w:rsidRPr="00EF688D">
        <w:rPr>
          <w:rFonts w:eastAsia="Calibri"/>
          <w:lang w:eastAsia="en-US"/>
        </w:rPr>
        <w:lastRenderedPageBreak/>
        <w:t>ВВОДНЫЕ ПОЛОЖЕНИЯ</w:t>
      </w:r>
      <w:bookmarkEnd w:id="19"/>
    </w:p>
    <w:p w14:paraId="4F6B8C1E" w14:textId="77777777" w:rsidR="0046769C" w:rsidRPr="00EF688D" w:rsidRDefault="0046769C" w:rsidP="00D10408">
      <w:pPr>
        <w:pStyle w:val="24"/>
        <w:keepNext w:val="0"/>
        <w:spacing w:after="0"/>
        <w:jc w:val="both"/>
        <w:rPr>
          <w:i w:val="0"/>
          <w:caps/>
          <w:sz w:val="24"/>
          <w:szCs w:val="24"/>
        </w:rPr>
      </w:pPr>
      <w:bookmarkStart w:id="20" w:name="_Toc60032036"/>
      <w:bookmarkStart w:id="21" w:name="_Toc60035799"/>
      <w:bookmarkStart w:id="22" w:name="_Toc141197214"/>
      <w:bookmarkStart w:id="23" w:name="_Toc141199722"/>
      <w:bookmarkStart w:id="24" w:name="_Toc173073385"/>
      <w:r w:rsidRPr="00EF688D">
        <w:rPr>
          <w:i w:val="0"/>
          <w:sz w:val="24"/>
          <w:szCs w:val="24"/>
        </w:rPr>
        <w:t>НАЗНАЧЕНИЕ</w:t>
      </w:r>
      <w:bookmarkEnd w:id="20"/>
      <w:bookmarkEnd w:id="21"/>
      <w:bookmarkEnd w:id="22"/>
      <w:bookmarkEnd w:id="23"/>
      <w:bookmarkEnd w:id="24"/>
    </w:p>
    <w:p w14:paraId="6BEB4153" w14:textId="77777777" w:rsidR="00D10408" w:rsidRDefault="00D10408" w:rsidP="00D10408">
      <w:pPr>
        <w:spacing w:before="240"/>
        <w:jc w:val="both"/>
      </w:pPr>
      <w:bookmarkStart w:id="25" w:name="_Toc60035800"/>
      <w:r>
        <w:t>Настоящая Инструкция</w:t>
      </w:r>
      <w:r w:rsidRPr="003553B6">
        <w:t xml:space="preserve"> устанавливает требования к процессу </w:t>
      </w:r>
      <w:r w:rsidRPr="0018028E">
        <w:t xml:space="preserve">организации и проведения работ повышенной опасности </w:t>
      </w:r>
      <w:r w:rsidR="0099429E">
        <w:t>на производственных объектах работниками</w:t>
      </w:r>
      <w:r>
        <w:t xml:space="preserve"> </w:t>
      </w:r>
      <w:r w:rsidRPr="00524A17">
        <w:t>ООО «РН-Ванкор»</w:t>
      </w:r>
      <w:r w:rsidRPr="0018028E">
        <w:t xml:space="preserve"> </w:t>
      </w:r>
      <w:r>
        <w:t xml:space="preserve">и </w:t>
      </w:r>
      <w:r w:rsidRPr="003553B6">
        <w:t>подрядны</w:t>
      </w:r>
      <w:r w:rsidR="0099429E">
        <w:t>х организаций</w:t>
      </w:r>
      <w:r w:rsidRPr="003553B6">
        <w:t xml:space="preserve">, </w:t>
      </w:r>
      <w:r w:rsidR="0099429E">
        <w:t xml:space="preserve">выполняющих </w:t>
      </w:r>
      <w:r w:rsidR="0099429E" w:rsidRPr="0099429E">
        <w:t xml:space="preserve">работы или </w:t>
      </w:r>
      <w:r w:rsidR="0099429E">
        <w:t xml:space="preserve">оказывающих </w:t>
      </w:r>
      <w:r w:rsidR="0099429E" w:rsidRPr="0099429E">
        <w:t xml:space="preserve">услуги на объектах </w:t>
      </w:r>
      <w:r w:rsidR="00DA0C72">
        <w:t>ООО </w:t>
      </w:r>
      <w:r w:rsidR="00DA0C72" w:rsidRPr="00DA0C72">
        <w:t>«РН-Ванкор»</w:t>
      </w:r>
      <w:r>
        <w:t>.</w:t>
      </w:r>
    </w:p>
    <w:p w14:paraId="3B35F29B" w14:textId="77777777" w:rsidR="00D10408" w:rsidRPr="001D7839" w:rsidRDefault="00D10408" w:rsidP="00D10408">
      <w:pPr>
        <w:pStyle w:val="24"/>
        <w:keepNext w:val="0"/>
        <w:spacing w:after="0"/>
        <w:jc w:val="both"/>
        <w:rPr>
          <w:i w:val="0"/>
          <w:caps/>
          <w:sz w:val="24"/>
          <w:szCs w:val="24"/>
        </w:rPr>
      </w:pPr>
      <w:bookmarkStart w:id="26" w:name="_Toc173073386"/>
      <w:bookmarkEnd w:id="25"/>
      <w:r>
        <w:rPr>
          <w:i w:val="0"/>
          <w:sz w:val="24"/>
          <w:szCs w:val="24"/>
        </w:rPr>
        <w:t>ОБЛАСТЬ ДЕЙСТВИЯ</w:t>
      </w:r>
      <w:bookmarkEnd w:id="26"/>
    </w:p>
    <w:p w14:paraId="1FA8FC0D" w14:textId="77777777" w:rsidR="00F35270" w:rsidRDefault="00A94D0B" w:rsidP="00D10408">
      <w:pPr>
        <w:spacing w:before="240"/>
        <w:jc w:val="both"/>
      </w:pPr>
      <w:bookmarkStart w:id="27" w:name="_Toc60035801"/>
      <w:r w:rsidRPr="00A53F22">
        <w:t>Настоящая Инструкция обязательна для исполнения работниками всех структурных подразделений ООО «РН-Ванкор», задействованных в процессе</w:t>
      </w:r>
      <w:r w:rsidRPr="00A53F22">
        <w:rPr>
          <w:bCs/>
          <w:szCs w:val="24"/>
        </w:rPr>
        <w:t xml:space="preserve"> организации, подготовки, проведения </w:t>
      </w:r>
      <w:r w:rsidR="000B71E3">
        <w:rPr>
          <w:bCs/>
          <w:szCs w:val="24"/>
        </w:rPr>
        <w:t>работ повышенной опасности</w:t>
      </w:r>
      <w:r w:rsidRPr="00A53F22">
        <w:rPr>
          <w:bCs/>
          <w:szCs w:val="24"/>
        </w:rPr>
        <w:t xml:space="preserve"> на объектах </w:t>
      </w:r>
      <w:r w:rsidR="00BC4688" w:rsidRPr="00A53F22">
        <w:t>ООО «РН-Ванкор»</w:t>
      </w:r>
      <w:r w:rsidR="00F35270">
        <w:t>.</w:t>
      </w:r>
    </w:p>
    <w:p w14:paraId="30DA4D19" w14:textId="77777777" w:rsidR="00F35270" w:rsidRPr="00C225B3" w:rsidRDefault="00F35270" w:rsidP="00D10408">
      <w:pPr>
        <w:pStyle w:val="S0"/>
        <w:widowControl/>
        <w:rPr>
          <w:color w:val="000000"/>
        </w:rPr>
      </w:pPr>
      <w:r w:rsidRPr="00C225B3">
        <w:rPr>
          <w:color w:val="000000"/>
        </w:rPr>
        <w:t xml:space="preserve">Структурные подразделения </w:t>
      </w:r>
      <w:r>
        <w:rPr>
          <w:color w:val="000000"/>
        </w:rPr>
        <w:t>ООО «РН-Ванкор»</w:t>
      </w:r>
      <w:r w:rsidRPr="00C225B3">
        <w:rPr>
          <w:color w:val="000000"/>
        </w:rPr>
        <w:t xml:space="preserve"> при оформлении договоров с подрядными организациями, задействованными в выполнении работ/оказании услуг на об</w:t>
      </w:r>
      <w:r>
        <w:rPr>
          <w:color w:val="000000"/>
        </w:rPr>
        <w:t>ъектах</w:t>
      </w:r>
      <w:r w:rsidRPr="00C225B3">
        <w:rPr>
          <w:color w:val="000000"/>
        </w:rPr>
        <w:t>, обязаны включить в договоры требования, установленные</w:t>
      </w:r>
      <w:r>
        <w:rPr>
          <w:color w:val="000000"/>
        </w:rPr>
        <w:t xml:space="preserve"> настоящей Инструкции</w:t>
      </w:r>
      <w:r w:rsidRPr="00C225B3">
        <w:rPr>
          <w:color w:val="000000"/>
        </w:rPr>
        <w:t>, для их соблюдения работниками подрядных организаций.</w:t>
      </w:r>
    </w:p>
    <w:p w14:paraId="41CC91C5" w14:textId="77777777" w:rsidR="00F35270" w:rsidRPr="00C225B3" w:rsidRDefault="00F35270" w:rsidP="00D10408">
      <w:pPr>
        <w:pStyle w:val="S0"/>
        <w:widowControl/>
        <w:rPr>
          <w:color w:val="000000"/>
        </w:rPr>
      </w:pPr>
      <w:r w:rsidRPr="00C225B3">
        <w:rPr>
          <w:color w:val="000000"/>
        </w:rPr>
        <w:t>В случае привлечения к выполнению работ/оказанию услуг на объектах субподрядной организации, в договоры, заключаемые между подрядными и субподрядными организациями, также должны быть включены тре</w:t>
      </w:r>
      <w:r>
        <w:rPr>
          <w:color w:val="000000"/>
        </w:rPr>
        <w:t>бования, установленные настоящей</w:t>
      </w:r>
      <w:r w:rsidRPr="00C225B3">
        <w:rPr>
          <w:color w:val="000000"/>
        </w:rPr>
        <w:t xml:space="preserve"> </w:t>
      </w:r>
      <w:r>
        <w:rPr>
          <w:color w:val="000000"/>
        </w:rPr>
        <w:t>Инструкцией</w:t>
      </w:r>
      <w:r w:rsidRPr="00C225B3">
        <w:rPr>
          <w:color w:val="000000"/>
        </w:rPr>
        <w:t>, для их соблюдения работниками субподрядных организаций.</w:t>
      </w:r>
    </w:p>
    <w:p w14:paraId="60011CAA" w14:textId="77777777" w:rsidR="000B71E3" w:rsidRPr="000B71E3" w:rsidRDefault="000B71E3" w:rsidP="00D10408">
      <w:pPr>
        <w:spacing w:before="240"/>
        <w:jc w:val="both"/>
        <w:rPr>
          <w:iCs/>
          <w:szCs w:val="24"/>
          <w:lang w:eastAsia="ru-RU"/>
        </w:rPr>
      </w:pPr>
      <w:r w:rsidRPr="00D51C64">
        <w:rPr>
          <w:color w:val="000000"/>
          <w:szCs w:val="24"/>
        </w:rPr>
        <w:t xml:space="preserve">Требования </w:t>
      </w:r>
      <w:r w:rsidRPr="00EF6727">
        <w:rPr>
          <w:color w:val="000000"/>
          <w:szCs w:val="24"/>
        </w:rPr>
        <w:t>настоящ</w:t>
      </w:r>
      <w:r w:rsidR="00EF6727" w:rsidRPr="00EF6727">
        <w:rPr>
          <w:color w:val="000000"/>
          <w:szCs w:val="24"/>
        </w:rPr>
        <w:t>ей</w:t>
      </w:r>
      <w:r w:rsidRPr="00EF6727">
        <w:rPr>
          <w:color w:val="000000"/>
          <w:szCs w:val="24"/>
        </w:rPr>
        <w:t xml:space="preserve"> </w:t>
      </w:r>
      <w:r w:rsidR="00EF6727" w:rsidRPr="00EF6727">
        <w:rPr>
          <w:color w:val="000000"/>
          <w:szCs w:val="24"/>
        </w:rPr>
        <w:t>Инструкции</w:t>
      </w:r>
      <w:r w:rsidRPr="00EF6727">
        <w:rPr>
          <w:color w:val="000000"/>
          <w:szCs w:val="24"/>
        </w:rPr>
        <w:t xml:space="preserve"> </w:t>
      </w:r>
      <w:r w:rsidRPr="00070A5F">
        <w:rPr>
          <w:color w:val="000000"/>
          <w:szCs w:val="24"/>
        </w:rPr>
        <w:t>применяются работниками ООО «РН-Ванкор» также для регулирования аналогичных процессов в АО «Ван</w:t>
      </w:r>
      <w:r w:rsidR="00DA0C72">
        <w:rPr>
          <w:color w:val="000000"/>
          <w:szCs w:val="24"/>
        </w:rPr>
        <w:t>корнефть», АО «Сузун», ООО </w:t>
      </w:r>
      <w:r w:rsidRPr="00070A5F">
        <w:rPr>
          <w:color w:val="000000"/>
          <w:szCs w:val="24"/>
        </w:rPr>
        <w:t>«Тагульское», ООО «Восток Ойл», АО «Таймырнефтегаз», ООО «НГХ-Недра»,</w:t>
      </w:r>
      <w:r w:rsidR="00DA0C72">
        <w:rPr>
          <w:color w:val="000000"/>
          <w:szCs w:val="24"/>
        </w:rPr>
        <w:t xml:space="preserve"> ООО </w:t>
      </w:r>
      <w:r w:rsidR="0035498F" w:rsidRPr="00F35270">
        <w:rPr>
          <w:color w:val="000000"/>
          <w:szCs w:val="24"/>
        </w:rPr>
        <w:t>«Плавучий строительно-монтажный отряд №36</w:t>
      </w:r>
      <w:r w:rsidR="0035498F">
        <w:rPr>
          <w:color w:val="000000"/>
          <w:szCs w:val="24"/>
        </w:rPr>
        <w:t>»</w:t>
      </w:r>
      <w:r w:rsidR="00EF6727">
        <w:rPr>
          <w:color w:val="000000"/>
          <w:szCs w:val="24"/>
        </w:rPr>
        <w:t>,</w:t>
      </w:r>
      <w:r w:rsidRPr="00070A5F">
        <w:rPr>
          <w:color w:val="000000"/>
          <w:szCs w:val="24"/>
        </w:rPr>
        <w:t xml:space="preserve"> если в данных обществах локальные нормативные документы, регламентирующие указанные процессы, не приняты.</w:t>
      </w:r>
    </w:p>
    <w:p w14:paraId="25B58764" w14:textId="77777777" w:rsidR="0046769C" w:rsidRPr="00AA4A36" w:rsidRDefault="0046769C" w:rsidP="00D10408">
      <w:pPr>
        <w:pStyle w:val="24"/>
        <w:keepNext w:val="0"/>
        <w:spacing w:after="0"/>
        <w:jc w:val="both"/>
        <w:rPr>
          <w:i w:val="0"/>
          <w:caps/>
          <w:sz w:val="24"/>
        </w:rPr>
      </w:pPr>
      <w:bookmarkStart w:id="28" w:name="_Toc141197216"/>
      <w:bookmarkStart w:id="29" w:name="_Toc141199724"/>
      <w:bookmarkStart w:id="30" w:name="_Toc173073387"/>
      <w:r w:rsidRPr="00AA4A36">
        <w:rPr>
          <w:i w:val="0"/>
          <w:sz w:val="24"/>
        </w:rPr>
        <w:t xml:space="preserve">ПЕРИОД ДЕЙСТВИЯ И ПОРЯДОК </w:t>
      </w:r>
      <w:bookmarkEnd w:id="27"/>
      <w:r w:rsidR="00E052F1">
        <w:rPr>
          <w:i w:val="0"/>
          <w:sz w:val="24"/>
        </w:rPr>
        <w:t>ОБЕСПЕЧЕНИЯ ИСПОЛНЕНИЯ</w:t>
      </w:r>
      <w:bookmarkEnd w:id="28"/>
      <w:bookmarkEnd w:id="29"/>
      <w:bookmarkEnd w:id="30"/>
    </w:p>
    <w:p w14:paraId="4017D4CE" w14:textId="77777777" w:rsidR="00FF76C9" w:rsidRPr="00D12749" w:rsidRDefault="006045A5" w:rsidP="00D10408">
      <w:pPr>
        <w:spacing w:before="240"/>
        <w:jc w:val="both"/>
      </w:pPr>
      <w:r w:rsidRPr="003C4131">
        <w:t>Инструкция</w:t>
      </w:r>
      <w:r w:rsidR="0046769C" w:rsidRPr="003C4131">
        <w:t xml:space="preserve"> явля</w:t>
      </w:r>
      <w:r w:rsidRPr="003C4131">
        <w:t>е</w:t>
      </w:r>
      <w:r w:rsidR="0046769C" w:rsidRPr="003C4131">
        <w:t>тся локальным нормативным документом</w:t>
      </w:r>
      <w:r w:rsidR="00D12749">
        <w:t xml:space="preserve"> постоянного действия.</w:t>
      </w:r>
    </w:p>
    <w:p w14:paraId="6D4BB5A1" w14:textId="77777777" w:rsidR="003C4131" w:rsidRDefault="003C4131" w:rsidP="00332C1F">
      <w:pPr>
        <w:jc w:val="both"/>
      </w:pPr>
    </w:p>
    <w:p w14:paraId="0C83D6AE" w14:textId="77777777" w:rsidR="00FF76C9" w:rsidRPr="006D6E1F" w:rsidRDefault="00FF76C9" w:rsidP="00332C1F">
      <w:pPr>
        <w:jc w:val="both"/>
        <w:sectPr w:rsidR="00FF76C9" w:rsidRPr="006D6E1F" w:rsidSect="00637F66">
          <w:headerReference w:type="even" r:id="rId15"/>
          <w:headerReference w:type="default" r:id="rId16"/>
          <w:footerReference w:type="default" r:id="rId17"/>
          <w:headerReference w:type="first" r:id="rId18"/>
          <w:pgSz w:w="11906" w:h="16838"/>
          <w:pgMar w:top="567" w:right="1021" w:bottom="567" w:left="1247" w:header="737" w:footer="680" w:gutter="0"/>
          <w:cols w:space="708"/>
          <w:docGrid w:linePitch="360"/>
        </w:sectPr>
      </w:pPr>
    </w:p>
    <w:p w14:paraId="38CF87FC" w14:textId="77777777" w:rsidR="00CE65B6" w:rsidRPr="00364806" w:rsidRDefault="00CE65B6" w:rsidP="001F1F02">
      <w:pPr>
        <w:pStyle w:val="S11"/>
        <w:numPr>
          <w:ilvl w:val="0"/>
          <w:numId w:val="3"/>
        </w:numPr>
        <w:tabs>
          <w:tab w:val="left" w:pos="567"/>
        </w:tabs>
        <w:spacing w:after="240"/>
        <w:ind w:left="0" w:firstLine="0"/>
        <w:rPr>
          <w:rFonts w:eastAsia="Calibri"/>
          <w:lang w:eastAsia="en-US"/>
        </w:rPr>
      </w:pPr>
      <w:bookmarkStart w:id="31" w:name="_Toc14871083"/>
      <w:bookmarkStart w:id="32" w:name="_Toc18491974"/>
      <w:bookmarkStart w:id="33" w:name="_Toc28177717"/>
      <w:bookmarkStart w:id="34" w:name="_Toc173073388"/>
      <w:r w:rsidRPr="00364806">
        <w:rPr>
          <w:rFonts w:eastAsia="Calibri"/>
          <w:lang w:eastAsia="en-US"/>
        </w:rPr>
        <w:lastRenderedPageBreak/>
        <w:t>ГЛОССАРИЙ</w:t>
      </w:r>
      <w:bookmarkEnd w:id="31"/>
      <w:bookmarkEnd w:id="32"/>
      <w:bookmarkEnd w:id="33"/>
      <w:bookmarkEnd w:id="34"/>
    </w:p>
    <w:p w14:paraId="0CA09FEC" w14:textId="77777777" w:rsidR="00ED2B2C" w:rsidRPr="001D0BE1" w:rsidRDefault="00340CDE" w:rsidP="001F1F02">
      <w:pPr>
        <w:pStyle w:val="S21"/>
        <w:keepNext w:val="0"/>
        <w:numPr>
          <w:ilvl w:val="1"/>
          <w:numId w:val="3"/>
        </w:numPr>
        <w:tabs>
          <w:tab w:val="left" w:pos="567"/>
        </w:tabs>
        <w:spacing w:before="240"/>
        <w:ind w:hanging="1080"/>
        <w:rPr>
          <w:rFonts w:eastAsia="Calibri"/>
          <w:lang w:eastAsia="en-US"/>
        </w:rPr>
      </w:pPr>
      <w:bookmarkStart w:id="35" w:name="_Toc173073389"/>
      <w:r w:rsidRPr="00F34FF0">
        <w:rPr>
          <w:rFonts w:eastAsia="Calibri"/>
          <w:caps w:val="0"/>
          <w:lang w:eastAsia="en-US"/>
        </w:rPr>
        <w:t xml:space="preserve">ТЕРМИНЫ </w:t>
      </w:r>
      <w:r>
        <w:rPr>
          <w:rFonts w:eastAsia="Calibri"/>
          <w:caps w:val="0"/>
          <w:lang w:eastAsia="en-US"/>
        </w:rPr>
        <w:t>КОРПОРАТИВНОГО ГЛОССАРИЯ</w:t>
      </w:r>
      <w:bookmarkEnd w:id="35"/>
    </w:p>
    <w:p w14:paraId="0923DE41" w14:textId="77777777" w:rsidR="00ED2B2C" w:rsidRPr="00ED2B2C" w:rsidRDefault="00ED2B2C" w:rsidP="00147E0A">
      <w:pPr>
        <w:pStyle w:val="S0"/>
        <w:rPr>
          <w:rFonts w:eastAsia="Calibri"/>
          <w:lang w:eastAsia="en-US"/>
        </w:rPr>
      </w:pPr>
      <w:r w:rsidRPr="00ED2B2C">
        <w:rPr>
          <w:rFonts w:eastAsia="Calibri"/>
          <w:lang w:eastAsia="en-US"/>
        </w:rPr>
        <w:t>В настоящей Инструкции используются термины Корпоративного глоссария:</w:t>
      </w:r>
      <w:r w:rsidRPr="00ED2B2C">
        <w:t xml:space="preserve"> </w:t>
      </w:r>
      <w:r w:rsidR="00F35270">
        <w:rPr>
          <w:rFonts w:eastAsia="Calibri"/>
          <w:i/>
          <w:lang w:eastAsia="en-US"/>
        </w:rPr>
        <w:t>Оценка рисков</w:t>
      </w:r>
      <w:r>
        <w:rPr>
          <w:rFonts w:eastAsia="Calibri"/>
          <w:i/>
          <w:lang w:eastAsia="en-US"/>
        </w:rPr>
        <w:t>, С</w:t>
      </w:r>
      <w:r w:rsidRPr="00ED2B2C">
        <w:rPr>
          <w:rFonts w:eastAsia="Calibri"/>
          <w:i/>
          <w:lang w:eastAsia="en-US"/>
        </w:rPr>
        <w:t>труктурное подразделение</w:t>
      </w:r>
      <w:r w:rsidR="00F35270">
        <w:rPr>
          <w:rFonts w:eastAsia="Calibri"/>
          <w:i/>
          <w:lang w:eastAsia="en-US"/>
        </w:rPr>
        <w:t>, Территория Компании</w:t>
      </w:r>
      <w:r w:rsidR="00F5339B">
        <w:rPr>
          <w:rFonts w:eastAsia="Calibri"/>
          <w:i/>
          <w:lang w:eastAsia="en-US"/>
        </w:rPr>
        <w:t>.</w:t>
      </w:r>
    </w:p>
    <w:p w14:paraId="40121BF6" w14:textId="77777777" w:rsidR="00733249" w:rsidRDefault="00733249" w:rsidP="001F1F02">
      <w:pPr>
        <w:pStyle w:val="S21"/>
        <w:keepNext w:val="0"/>
        <w:widowControl w:val="0"/>
        <w:numPr>
          <w:ilvl w:val="1"/>
          <w:numId w:val="3"/>
        </w:numPr>
        <w:tabs>
          <w:tab w:val="left" w:pos="567"/>
        </w:tabs>
        <w:spacing w:before="240"/>
        <w:ind w:left="0" w:firstLine="0"/>
        <w:rPr>
          <w:rFonts w:eastAsia="Calibri"/>
          <w:lang w:eastAsia="en-US"/>
        </w:rPr>
      </w:pPr>
      <w:bookmarkStart w:id="36" w:name="_Toc173073390"/>
      <w:bookmarkStart w:id="37" w:name="_Toc18491977"/>
      <w:bookmarkStart w:id="38" w:name="_Toc60032043"/>
      <w:bookmarkStart w:id="39" w:name="_Toc60035806"/>
      <w:bookmarkStart w:id="40" w:name="_Toc525834261"/>
      <w:bookmarkStart w:id="41" w:name="_Toc528849307"/>
      <w:r>
        <w:rPr>
          <w:rFonts w:eastAsia="Calibri"/>
          <w:lang w:eastAsia="en-US"/>
        </w:rPr>
        <w:t>РОЛИ КОРПОРАТИВНОГО ГЛОССАРИЯ</w:t>
      </w:r>
      <w:bookmarkEnd w:id="36"/>
    </w:p>
    <w:p w14:paraId="11C776A0" w14:textId="77777777" w:rsidR="00E075E8" w:rsidRPr="00E075E8" w:rsidRDefault="00733249" w:rsidP="00733249">
      <w:pPr>
        <w:pStyle w:val="S0"/>
        <w:rPr>
          <w:i/>
        </w:rPr>
      </w:pPr>
      <w:r w:rsidRPr="0019163A">
        <w:t>В настоящ</w:t>
      </w:r>
      <w:r>
        <w:t>ей</w:t>
      </w:r>
      <w:r w:rsidRPr="0019163A">
        <w:t xml:space="preserve"> </w:t>
      </w:r>
      <w:r>
        <w:t>Инструкции</w:t>
      </w:r>
      <w:r w:rsidRPr="0019163A">
        <w:t xml:space="preserve"> используются роли Корпоративного глоссария: </w:t>
      </w:r>
      <w:r w:rsidRPr="00517705">
        <w:rPr>
          <w:i/>
        </w:rPr>
        <w:t>Подрядная организация (Подрядчик),</w:t>
      </w:r>
      <w:r w:rsidR="00EC4FD2">
        <w:rPr>
          <w:i/>
        </w:rPr>
        <w:t xml:space="preserve"> Руководитель,</w:t>
      </w:r>
      <w:r w:rsidRPr="00517705">
        <w:rPr>
          <w:i/>
        </w:rPr>
        <w:t xml:space="preserve"> Субподрядная организация (Субподряд</w:t>
      </w:r>
      <w:r>
        <w:rPr>
          <w:i/>
        </w:rPr>
        <w:t>чик).</w:t>
      </w:r>
    </w:p>
    <w:p w14:paraId="2C1E8BD4" w14:textId="77777777" w:rsidR="00E075E8" w:rsidRDefault="00340CDE" w:rsidP="00E075E8">
      <w:pPr>
        <w:pStyle w:val="S21"/>
        <w:keepNext w:val="0"/>
        <w:widowControl w:val="0"/>
        <w:numPr>
          <w:ilvl w:val="1"/>
          <w:numId w:val="3"/>
        </w:numPr>
        <w:tabs>
          <w:tab w:val="left" w:pos="567"/>
        </w:tabs>
        <w:spacing w:before="240"/>
        <w:ind w:left="0" w:firstLine="0"/>
        <w:rPr>
          <w:rFonts w:eastAsia="Calibri"/>
          <w:lang w:eastAsia="en-US"/>
        </w:rPr>
      </w:pPr>
      <w:bookmarkStart w:id="42" w:name="_Toc173073391"/>
      <w:r>
        <w:rPr>
          <w:rFonts w:eastAsia="Calibri"/>
          <w:caps w:val="0"/>
          <w:lang w:eastAsia="en-US"/>
        </w:rPr>
        <w:t>ТЕРМИНЫ ИЗ ВНЕШНИХ ДОКУМЕНТОВ</w:t>
      </w:r>
      <w:bookmarkEnd w:id="42"/>
    </w:p>
    <w:p w14:paraId="2AE7043B" w14:textId="77777777" w:rsidR="00E075E8" w:rsidRPr="00E075E8" w:rsidRDefault="00E075E8" w:rsidP="00E075E8">
      <w:pPr>
        <w:pStyle w:val="S0"/>
        <w:rPr>
          <w:rFonts w:eastAsia="Calibri"/>
          <w:i/>
          <w:lang w:eastAsia="en-US"/>
        </w:rPr>
      </w:pPr>
      <w:r w:rsidRPr="00F155F2">
        <w:rPr>
          <w:rFonts w:eastAsia="Calibri"/>
          <w:lang w:eastAsia="en-US"/>
        </w:rPr>
        <w:t xml:space="preserve">В настоящей Инструкции используются термины из внешних документов: </w:t>
      </w:r>
      <w:r w:rsidRPr="00F155F2">
        <w:rPr>
          <w:rFonts w:eastAsia="Calibri"/>
          <w:i/>
          <w:lang w:eastAsia="en-US"/>
        </w:rPr>
        <w:t>Опасный производственный объект [п. 1 ст. 2 Федерального закона от 21.07.1997 № 116-ФЗ «О промышленной безопасности опасных производственных объектов»], Охрана труда [ст. 209 Трудового кодекса Российской Федерации от 30.12.2001 № 197-ФЗ]</w:t>
      </w:r>
      <w:r>
        <w:rPr>
          <w:rFonts w:eastAsia="Calibri"/>
          <w:i/>
          <w:lang w:eastAsia="en-US"/>
        </w:rPr>
        <w:t>.</w:t>
      </w:r>
    </w:p>
    <w:p w14:paraId="7B9A1875" w14:textId="77777777" w:rsidR="001D0BE1" w:rsidRDefault="00CD0C6B" w:rsidP="001F1F02">
      <w:pPr>
        <w:pStyle w:val="S21"/>
        <w:keepNext w:val="0"/>
        <w:widowControl w:val="0"/>
        <w:numPr>
          <w:ilvl w:val="1"/>
          <w:numId w:val="3"/>
        </w:numPr>
        <w:tabs>
          <w:tab w:val="left" w:pos="567"/>
        </w:tabs>
        <w:spacing w:before="240"/>
        <w:ind w:left="0" w:firstLine="0"/>
        <w:rPr>
          <w:rFonts w:eastAsia="Calibri"/>
          <w:lang w:eastAsia="en-US"/>
        </w:rPr>
      </w:pPr>
      <w:bookmarkStart w:id="43" w:name="_Toc173073392"/>
      <w:r w:rsidRPr="00F34FF0">
        <w:rPr>
          <w:rFonts w:eastAsia="Calibri"/>
          <w:lang w:eastAsia="en-US"/>
        </w:rPr>
        <w:t xml:space="preserve">ТЕРМИНЫ </w:t>
      </w:r>
      <w:r>
        <w:rPr>
          <w:rFonts w:eastAsia="Calibri"/>
          <w:lang w:eastAsia="en-US"/>
        </w:rPr>
        <w:t>ДЛЯ ЦЕЛЕЙ НАСТОЯЩЕГО ДОКУМЕНТА</w:t>
      </w:r>
      <w:bookmarkEnd w:id="37"/>
      <w:bookmarkEnd w:id="38"/>
      <w:bookmarkEnd w:id="39"/>
      <w:bookmarkEnd w:id="43"/>
    </w:p>
    <w:tbl>
      <w:tblPr>
        <w:tblW w:w="5000" w:type="pct"/>
        <w:shd w:val="clear" w:color="FFFFFF" w:fill="FFFFFF"/>
        <w:tblLook w:val="0000" w:firstRow="0" w:lastRow="0" w:firstColumn="0" w:lastColumn="0" w:noHBand="0" w:noVBand="0"/>
      </w:tblPr>
      <w:tblGrid>
        <w:gridCol w:w="2838"/>
        <w:gridCol w:w="338"/>
        <w:gridCol w:w="6584"/>
      </w:tblGrid>
      <w:tr w:rsidR="00DC3A46" w:rsidRPr="00927C78" w14:paraId="5BF343D9" w14:textId="77777777" w:rsidTr="00DC3A46">
        <w:trPr>
          <w:trHeight w:val="20"/>
        </w:trPr>
        <w:tc>
          <w:tcPr>
            <w:tcW w:w="1454" w:type="pct"/>
            <w:shd w:val="clear" w:color="FFFFFF" w:fill="FFFFFF"/>
          </w:tcPr>
          <w:p w14:paraId="442CD58C" w14:textId="2991910A" w:rsidR="00DC3A46" w:rsidRPr="00383091" w:rsidRDefault="00DC3A46" w:rsidP="005757E4">
            <w:pPr>
              <w:widowControl w:val="0"/>
              <w:spacing w:before="120" w:after="120"/>
            </w:pPr>
            <w:r w:rsidRPr="0052065B">
              <w:rPr>
                <w:color w:val="000000"/>
              </w:rPr>
              <w:t>РАБОТЫ ПОВЫШЕННОЙ ОПАСНОСТ</w:t>
            </w:r>
            <w:r>
              <w:rPr>
                <w:color w:val="000000"/>
              </w:rPr>
              <w:t>И</w:t>
            </w:r>
          </w:p>
        </w:tc>
        <w:tc>
          <w:tcPr>
            <w:tcW w:w="173" w:type="pct"/>
            <w:shd w:val="clear" w:color="FFFFFF" w:fill="FFFFFF"/>
          </w:tcPr>
          <w:p w14:paraId="07092BD0" w14:textId="176D7C61" w:rsidR="00DC3A46" w:rsidRPr="00511FC7" w:rsidRDefault="00DC3A46" w:rsidP="00F73EE0">
            <w:pPr>
              <w:widowControl w:val="0"/>
              <w:spacing w:before="120" w:after="120"/>
              <w:jc w:val="center"/>
              <w:rPr>
                <w:szCs w:val="24"/>
              </w:rPr>
            </w:pPr>
            <w:r>
              <w:rPr>
                <w:color w:val="000000"/>
              </w:rPr>
              <w:t>-</w:t>
            </w:r>
          </w:p>
        </w:tc>
        <w:tc>
          <w:tcPr>
            <w:tcW w:w="3373" w:type="pct"/>
            <w:shd w:val="clear" w:color="FFFFFF" w:fill="FFFFFF"/>
          </w:tcPr>
          <w:p w14:paraId="05E276C6" w14:textId="689CB3C9" w:rsidR="00DC3A46" w:rsidRPr="009C7210" w:rsidRDefault="00DC3A46" w:rsidP="009C7210">
            <w:pPr>
              <w:widowControl w:val="0"/>
              <w:spacing w:before="120" w:after="120"/>
              <w:jc w:val="both"/>
            </w:pPr>
            <w:r w:rsidRPr="00DC3A46">
              <w:t xml:space="preserve">работы, до начала выполнения которых необходимо осуществить ряд обязательных организационных и технических мероприятий, обеспечивающих безопасность работников при выполнении этих работ. </w:t>
            </w:r>
            <w:r w:rsidRPr="00882D63">
              <w:t>К работам повышенной опасности относятся работы, при выполнении которых имеется или может возникнуть производственная опасность несвязанная с характером выполняемой работы.</w:t>
            </w:r>
          </w:p>
        </w:tc>
      </w:tr>
      <w:bookmarkEnd w:id="40"/>
      <w:bookmarkEnd w:id="41"/>
      <w:tr w:rsidR="00F73EE0" w:rsidRPr="00927C78" w14:paraId="6AC274A3" w14:textId="77777777" w:rsidTr="00DC3A46">
        <w:trPr>
          <w:trHeight w:val="20"/>
        </w:trPr>
        <w:tc>
          <w:tcPr>
            <w:tcW w:w="1454" w:type="pct"/>
            <w:shd w:val="clear" w:color="FFFFFF" w:fill="FFFFFF"/>
          </w:tcPr>
          <w:p w14:paraId="61A93637" w14:textId="77777777" w:rsidR="00F73EE0" w:rsidRPr="00383091" w:rsidRDefault="00383091" w:rsidP="005757E4">
            <w:pPr>
              <w:widowControl w:val="0"/>
              <w:spacing w:before="120" w:after="120"/>
              <w:rPr>
                <w:b/>
              </w:rPr>
            </w:pPr>
            <w:r w:rsidRPr="00383091">
              <w:t>ОТВЕТСТВЕНН</w:t>
            </w:r>
            <w:r w:rsidR="005757E4">
              <w:t>ЫЙ</w:t>
            </w:r>
            <w:r w:rsidRPr="00383091">
              <w:t xml:space="preserve"> ЗА ПОДГОТОВКУ К ПРОВЕДЕНИЮ РАБОТ ПОВЫШЕННОЙ ОПАСНОСТИ</w:t>
            </w:r>
          </w:p>
        </w:tc>
        <w:tc>
          <w:tcPr>
            <w:tcW w:w="173" w:type="pct"/>
            <w:shd w:val="clear" w:color="FFFFFF" w:fill="FFFFFF"/>
          </w:tcPr>
          <w:p w14:paraId="3391C39B" w14:textId="77777777" w:rsidR="00F73EE0" w:rsidRPr="00733249" w:rsidRDefault="005757E4" w:rsidP="00F73EE0">
            <w:pPr>
              <w:widowControl w:val="0"/>
              <w:spacing w:before="120" w:after="120"/>
              <w:jc w:val="center"/>
            </w:pPr>
            <w:r w:rsidRPr="00511FC7">
              <w:rPr>
                <w:szCs w:val="24"/>
              </w:rPr>
              <w:t>–</w:t>
            </w:r>
          </w:p>
        </w:tc>
        <w:tc>
          <w:tcPr>
            <w:tcW w:w="3373" w:type="pct"/>
            <w:shd w:val="clear" w:color="FFFFFF" w:fill="FFFFFF"/>
          </w:tcPr>
          <w:p w14:paraId="7A09F329" w14:textId="64E7CAA6" w:rsidR="00F73EE0" w:rsidRPr="00733249" w:rsidRDefault="005757E4" w:rsidP="009C7210">
            <w:pPr>
              <w:widowControl w:val="0"/>
              <w:spacing w:before="120" w:after="120"/>
              <w:jc w:val="both"/>
            </w:pPr>
            <w:r w:rsidRPr="009C7210">
              <w:t>специалист из числа инженерно-технических работников</w:t>
            </w:r>
            <w:r>
              <w:t xml:space="preserve"> </w:t>
            </w:r>
            <w:r w:rsidR="00583BF2">
              <w:t>ООО «РН-Ванкор»</w:t>
            </w:r>
            <w:r>
              <w:t xml:space="preserve"> назначенный </w:t>
            </w:r>
            <w:r w:rsidR="00765B4E">
              <w:t>приказом (</w:t>
            </w:r>
            <w:r>
              <w:t>распоря</w:t>
            </w:r>
            <w:r w:rsidR="009C7210">
              <w:t>жением</w:t>
            </w:r>
            <w:r w:rsidR="00765B4E">
              <w:t>) Общества</w:t>
            </w:r>
            <w:r>
              <w:t>, в ведении которого находятся работники, осуществляющие эксплуатацию объекта (производства, цеха, установки, оборудования), не занятый на период проведения такой работы ведением технологического процесса и знающий безопасные методы, и приемы ведения работ повышенной опасности.</w:t>
            </w:r>
          </w:p>
        </w:tc>
      </w:tr>
      <w:tr w:rsidR="00383091" w:rsidRPr="00927C78" w14:paraId="6118D673" w14:textId="77777777" w:rsidTr="00DC3A46">
        <w:trPr>
          <w:trHeight w:val="20"/>
        </w:trPr>
        <w:tc>
          <w:tcPr>
            <w:tcW w:w="1454" w:type="pct"/>
            <w:shd w:val="clear" w:color="FFFFFF" w:fill="FFFFFF"/>
          </w:tcPr>
          <w:p w14:paraId="41017E16" w14:textId="77777777" w:rsidR="00383091" w:rsidRPr="00733249" w:rsidRDefault="00383091" w:rsidP="005757E4">
            <w:pPr>
              <w:widowControl w:val="0"/>
              <w:spacing w:before="120" w:after="120"/>
            </w:pPr>
            <w:r w:rsidRPr="00383091">
              <w:t>ОТВЕТСТВЕНН</w:t>
            </w:r>
            <w:r w:rsidR="005757E4">
              <w:t>ЫЙ</w:t>
            </w:r>
            <w:r w:rsidRPr="00383091">
              <w:t xml:space="preserve"> ЗА ПРОВЕДЕНИЕ РАБОТ ПОВЫШЕННОЙ ОПАСНОСТИ</w:t>
            </w:r>
          </w:p>
        </w:tc>
        <w:tc>
          <w:tcPr>
            <w:tcW w:w="173" w:type="pct"/>
            <w:shd w:val="clear" w:color="FFFFFF" w:fill="FFFFFF"/>
          </w:tcPr>
          <w:p w14:paraId="714EE8E8" w14:textId="77777777" w:rsidR="00383091" w:rsidRPr="00733249" w:rsidRDefault="005757E4" w:rsidP="00F73EE0">
            <w:pPr>
              <w:widowControl w:val="0"/>
              <w:spacing w:before="120" w:after="120"/>
              <w:jc w:val="center"/>
            </w:pPr>
            <w:r w:rsidRPr="00511FC7">
              <w:rPr>
                <w:szCs w:val="24"/>
              </w:rPr>
              <w:t>–</w:t>
            </w:r>
          </w:p>
        </w:tc>
        <w:tc>
          <w:tcPr>
            <w:tcW w:w="3373" w:type="pct"/>
            <w:shd w:val="clear" w:color="FFFFFF" w:fill="FFFFFF"/>
          </w:tcPr>
          <w:p w14:paraId="7B4A0117" w14:textId="0BD57140" w:rsidR="00383091" w:rsidRPr="00733249" w:rsidRDefault="005757E4" w:rsidP="00765B4E">
            <w:pPr>
              <w:widowControl w:val="0"/>
              <w:spacing w:before="120" w:after="120"/>
              <w:jc w:val="both"/>
            </w:pPr>
            <w:r w:rsidRPr="009C7210">
              <w:t>специалист из числа инженерно-технических</w:t>
            </w:r>
            <w:r>
              <w:t xml:space="preserve"> работников </w:t>
            </w:r>
            <w:r w:rsidR="00583BF2">
              <w:t>ООО «РН-Ванкор»</w:t>
            </w:r>
            <w:r>
              <w:t xml:space="preserve"> </w:t>
            </w:r>
            <w:r w:rsidR="009C7210">
              <w:t xml:space="preserve">назначенный </w:t>
            </w:r>
            <w:r w:rsidR="00765B4E">
              <w:t>приказом (распоряжением) Общества</w:t>
            </w:r>
            <w:r w:rsidR="00DC3A46">
              <w:t>, не</w:t>
            </w:r>
            <w:r>
              <w:t xml:space="preserve"> занятый на период проведения такой работы ведением технологического процесса и знающий безопасные методы, и приемы ведения работ повышенной опасности.</w:t>
            </w:r>
          </w:p>
        </w:tc>
      </w:tr>
      <w:tr w:rsidR="00383091" w:rsidRPr="00927C78" w14:paraId="67920198" w14:textId="77777777" w:rsidTr="00DC3A46">
        <w:trPr>
          <w:trHeight w:val="20"/>
        </w:trPr>
        <w:tc>
          <w:tcPr>
            <w:tcW w:w="1454" w:type="pct"/>
            <w:shd w:val="clear" w:color="FFFFFF" w:fill="FFFFFF"/>
          </w:tcPr>
          <w:p w14:paraId="10E7E6CD" w14:textId="77777777" w:rsidR="00383091" w:rsidRPr="00733249" w:rsidRDefault="00383091" w:rsidP="00383091">
            <w:pPr>
              <w:widowControl w:val="0"/>
              <w:spacing w:before="120" w:after="120"/>
            </w:pPr>
            <w:r w:rsidRPr="00733249">
              <w:t>ПЛАНИРОВАНИЕ РАБОТ</w:t>
            </w:r>
          </w:p>
        </w:tc>
        <w:tc>
          <w:tcPr>
            <w:tcW w:w="173" w:type="pct"/>
            <w:shd w:val="clear" w:color="FFFFFF" w:fill="FFFFFF"/>
          </w:tcPr>
          <w:p w14:paraId="2B8E04F7" w14:textId="77777777" w:rsidR="00383091" w:rsidRPr="00511FC7" w:rsidRDefault="00383091" w:rsidP="00383091">
            <w:pPr>
              <w:widowControl w:val="0"/>
              <w:spacing w:before="120" w:after="120"/>
              <w:jc w:val="center"/>
              <w:rPr>
                <w:szCs w:val="24"/>
              </w:rPr>
            </w:pPr>
            <w:r w:rsidRPr="00511FC7">
              <w:rPr>
                <w:szCs w:val="24"/>
              </w:rPr>
              <w:t>–</w:t>
            </w:r>
          </w:p>
        </w:tc>
        <w:tc>
          <w:tcPr>
            <w:tcW w:w="3373" w:type="pct"/>
            <w:shd w:val="clear" w:color="FFFFFF" w:fill="FFFFFF"/>
          </w:tcPr>
          <w:p w14:paraId="42B0DD95" w14:textId="77777777" w:rsidR="009A4C81" w:rsidRDefault="00383091" w:rsidP="0018480A">
            <w:pPr>
              <w:widowControl w:val="0"/>
              <w:spacing w:before="120" w:after="120"/>
              <w:jc w:val="both"/>
            </w:pPr>
            <w:r w:rsidRPr="00733249">
              <w:t>комплексный риск-ориентированный процесс, целью которого является снижение уровня травматизма и происшествий при проведении работ на объектах путем планомерного обеспечения безопасного производства работ. Данный процесс полностью интегрирован в ежедневную деятельность производственных объектов.</w:t>
            </w:r>
          </w:p>
          <w:p w14:paraId="1631753F" w14:textId="77777777" w:rsidR="0018480A" w:rsidRDefault="0018480A" w:rsidP="0018480A">
            <w:pPr>
              <w:widowControl w:val="0"/>
              <w:spacing w:before="120" w:after="120"/>
              <w:jc w:val="both"/>
            </w:pPr>
          </w:p>
          <w:p w14:paraId="02613DF1" w14:textId="3B478B1E" w:rsidR="0018480A" w:rsidRPr="00733249" w:rsidRDefault="0018480A" w:rsidP="0018480A">
            <w:pPr>
              <w:widowControl w:val="0"/>
              <w:spacing w:before="120" w:after="120"/>
              <w:jc w:val="both"/>
            </w:pPr>
          </w:p>
        </w:tc>
      </w:tr>
    </w:tbl>
    <w:p w14:paraId="67540327" w14:textId="77777777" w:rsidR="00CD0C6B" w:rsidRDefault="00CD0C6B" w:rsidP="001F1F02">
      <w:pPr>
        <w:pStyle w:val="S21"/>
        <w:keepNext w:val="0"/>
        <w:widowControl w:val="0"/>
        <w:numPr>
          <w:ilvl w:val="1"/>
          <w:numId w:val="3"/>
        </w:numPr>
        <w:tabs>
          <w:tab w:val="left" w:pos="567"/>
        </w:tabs>
        <w:spacing w:before="120" w:after="120"/>
        <w:ind w:left="0" w:firstLine="0"/>
        <w:rPr>
          <w:rFonts w:eastAsia="Calibri"/>
          <w:lang w:eastAsia="en-US"/>
        </w:rPr>
      </w:pPr>
      <w:bookmarkStart w:id="44" w:name="_Toc528849308"/>
      <w:bookmarkStart w:id="45" w:name="_Toc14871087"/>
      <w:bookmarkStart w:id="46" w:name="_Toc18491978"/>
      <w:bookmarkStart w:id="47" w:name="_Toc60032044"/>
      <w:bookmarkStart w:id="48" w:name="_Toc60035807"/>
      <w:bookmarkStart w:id="49" w:name="_Toc173073393"/>
      <w:bookmarkStart w:id="50" w:name="_Toc149983192"/>
      <w:bookmarkStart w:id="51" w:name="_Toc149985386"/>
      <w:r w:rsidRPr="00F34FF0">
        <w:rPr>
          <w:rFonts w:eastAsia="Calibri"/>
          <w:lang w:eastAsia="en-US"/>
        </w:rPr>
        <w:lastRenderedPageBreak/>
        <w:t>СОКРАЩЕНИЯ</w:t>
      </w:r>
      <w:bookmarkEnd w:id="44"/>
      <w:bookmarkEnd w:id="45"/>
      <w:bookmarkEnd w:id="46"/>
      <w:bookmarkEnd w:id="47"/>
      <w:bookmarkEnd w:id="48"/>
      <w:bookmarkEnd w:id="49"/>
    </w:p>
    <w:tbl>
      <w:tblPr>
        <w:tblW w:w="0" w:type="auto"/>
        <w:tblLook w:val="04A0" w:firstRow="1" w:lastRow="0" w:firstColumn="1" w:lastColumn="0" w:noHBand="0" w:noVBand="1"/>
      </w:tblPr>
      <w:tblGrid>
        <w:gridCol w:w="2891"/>
        <w:gridCol w:w="421"/>
        <w:gridCol w:w="6438"/>
      </w:tblGrid>
      <w:tr w:rsidR="001F6901" w14:paraId="2FBC2549" w14:textId="77777777" w:rsidTr="003C63EE">
        <w:trPr>
          <w:trHeight w:val="329"/>
        </w:trPr>
        <w:tc>
          <w:tcPr>
            <w:tcW w:w="2891" w:type="dxa"/>
            <w:shd w:val="clear" w:color="auto" w:fill="auto"/>
            <w:vAlign w:val="center"/>
          </w:tcPr>
          <w:p w14:paraId="1D09E555" w14:textId="77777777" w:rsidR="001F6901" w:rsidRDefault="001F6901" w:rsidP="001F6901">
            <w:pPr>
              <w:pStyle w:val="S0"/>
              <w:overflowPunct w:val="0"/>
              <w:autoSpaceDE w:val="0"/>
              <w:autoSpaceDN w:val="0"/>
              <w:adjustRightInd w:val="0"/>
              <w:spacing w:before="120"/>
              <w:jc w:val="left"/>
              <w:textAlignment w:val="baseline"/>
              <w:rPr>
                <w:bCs/>
                <w:iCs/>
              </w:rPr>
            </w:pPr>
            <w:r>
              <w:rPr>
                <w:bCs/>
                <w:iCs/>
              </w:rPr>
              <w:t>ВЛ</w:t>
            </w:r>
          </w:p>
        </w:tc>
        <w:tc>
          <w:tcPr>
            <w:tcW w:w="421" w:type="dxa"/>
            <w:shd w:val="clear" w:color="auto" w:fill="auto"/>
            <w:vAlign w:val="center"/>
          </w:tcPr>
          <w:p w14:paraId="1FAFB284" w14:textId="77777777" w:rsidR="001F6901" w:rsidRPr="00EF1A2B" w:rsidRDefault="001F6901" w:rsidP="001F6901">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3260341E" w14:textId="77177278" w:rsidR="001F6901" w:rsidRDefault="00522303" w:rsidP="00522303">
            <w:pPr>
              <w:pStyle w:val="S0"/>
              <w:overflowPunct w:val="0"/>
              <w:autoSpaceDE w:val="0"/>
              <w:autoSpaceDN w:val="0"/>
              <w:adjustRightInd w:val="0"/>
              <w:spacing w:before="120"/>
              <w:textAlignment w:val="baseline"/>
              <w:rPr>
                <w:bCs/>
                <w:iCs/>
              </w:rPr>
            </w:pPr>
            <w:r>
              <w:rPr>
                <w:bCs/>
                <w:iCs/>
              </w:rPr>
              <w:t>воздушная</w:t>
            </w:r>
            <w:r w:rsidR="001F6901">
              <w:rPr>
                <w:bCs/>
                <w:iCs/>
              </w:rPr>
              <w:t xml:space="preserve"> линия</w:t>
            </w:r>
            <w:r w:rsidR="0092521E">
              <w:rPr>
                <w:bCs/>
                <w:iCs/>
              </w:rPr>
              <w:t>.</w:t>
            </w:r>
          </w:p>
        </w:tc>
      </w:tr>
      <w:tr w:rsidR="004E1E5C" w14:paraId="59742511" w14:textId="77777777" w:rsidTr="003C63EE">
        <w:trPr>
          <w:trHeight w:val="329"/>
        </w:trPr>
        <w:tc>
          <w:tcPr>
            <w:tcW w:w="2891" w:type="dxa"/>
            <w:shd w:val="clear" w:color="auto" w:fill="auto"/>
            <w:vAlign w:val="center"/>
          </w:tcPr>
          <w:p w14:paraId="49654F76" w14:textId="57BEF43C" w:rsidR="004E1E5C" w:rsidRDefault="004E1E5C" w:rsidP="001F6901">
            <w:pPr>
              <w:pStyle w:val="S0"/>
              <w:overflowPunct w:val="0"/>
              <w:autoSpaceDE w:val="0"/>
              <w:autoSpaceDN w:val="0"/>
              <w:adjustRightInd w:val="0"/>
              <w:spacing w:before="120"/>
              <w:jc w:val="left"/>
              <w:textAlignment w:val="baseline"/>
              <w:rPr>
                <w:bCs/>
                <w:iCs/>
              </w:rPr>
            </w:pPr>
            <w:r>
              <w:rPr>
                <w:bCs/>
                <w:iCs/>
              </w:rPr>
              <w:t>ВЛИ</w:t>
            </w:r>
          </w:p>
        </w:tc>
        <w:tc>
          <w:tcPr>
            <w:tcW w:w="421" w:type="dxa"/>
            <w:shd w:val="clear" w:color="auto" w:fill="auto"/>
            <w:vAlign w:val="center"/>
          </w:tcPr>
          <w:p w14:paraId="4EA643DF" w14:textId="1370BDC3" w:rsidR="004E1E5C" w:rsidRPr="00A46501" w:rsidRDefault="004E1E5C" w:rsidP="001F6901">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5B86B254" w14:textId="5AFD331D" w:rsidR="004E1E5C" w:rsidRDefault="004E1E5C" w:rsidP="0092521E">
            <w:pPr>
              <w:pStyle w:val="S0"/>
              <w:overflowPunct w:val="0"/>
              <w:autoSpaceDE w:val="0"/>
              <w:autoSpaceDN w:val="0"/>
              <w:adjustRightInd w:val="0"/>
              <w:spacing w:before="120"/>
              <w:textAlignment w:val="baseline"/>
              <w:rPr>
                <w:bCs/>
                <w:iCs/>
              </w:rPr>
            </w:pPr>
            <w:r>
              <w:rPr>
                <w:bCs/>
                <w:iCs/>
              </w:rPr>
              <w:t>воздушная линия с изолированными проводами.</w:t>
            </w:r>
          </w:p>
        </w:tc>
      </w:tr>
      <w:tr w:rsidR="008C7C3B" w14:paraId="0F3224A0" w14:textId="77777777" w:rsidTr="003C63EE">
        <w:trPr>
          <w:trHeight w:val="329"/>
        </w:trPr>
        <w:tc>
          <w:tcPr>
            <w:tcW w:w="2891" w:type="dxa"/>
            <w:shd w:val="clear" w:color="auto" w:fill="auto"/>
            <w:vAlign w:val="center"/>
          </w:tcPr>
          <w:p w14:paraId="41933EC3" w14:textId="11B3C294" w:rsidR="008C7C3B" w:rsidRDefault="008C7C3B" w:rsidP="001F6901">
            <w:pPr>
              <w:pStyle w:val="S0"/>
              <w:overflowPunct w:val="0"/>
              <w:autoSpaceDE w:val="0"/>
              <w:autoSpaceDN w:val="0"/>
              <w:adjustRightInd w:val="0"/>
              <w:spacing w:before="120"/>
              <w:jc w:val="left"/>
              <w:textAlignment w:val="baseline"/>
              <w:rPr>
                <w:bCs/>
                <w:iCs/>
              </w:rPr>
            </w:pPr>
            <w:r>
              <w:rPr>
                <w:bCs/>
                <w:iCs/>
              </w:rPr>
              <w:t>ЗРУ</w:t>
            </w:r>
          </w:p>
        </w:tc>
        <w:tc>
          <w:tcPr>
            <w:tcW w:w="421" w:type="dxa"/>
            <w:shd w:val="clear" w:color="auto" w:fill="auto"/>
            <w:vAlign w:val="center"/>
          </w:tcPr>
          <w:p w14:paraId="48DBA2DE" w14:textId="7F5FA15D" w:rsidR="008C7C3B" w:rsidRPr="00A46501" w:rsidRDefault="008C7C3B" w:rsidP="001F6901">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2D040B4C" w14:textId="5A4B313D" w:rsidR="008C7C3B" w:rsidRDefault="008C7C3B" w:rsidP="008C7C3B">
            <w:pPr>
              <w:pStyle w:val="S0"/>
              <w:overflowPunct w:val="0"/>
              <w:autoSpaceDE w:val="0"/>
              <w:autoSpaceDN w:val="0"/>
              <w:adjustRightInd w:val="0"/>
              <w:spacing w:before="120"/>
              <w:textAlignment w:val="baseline"/>
              <w:rPr>
                <w:bCs/>
                <w:iCs/>
              </w:rPr>
            </w:pPr>
            <w:r>
              <w:rPr>
                <w:bCs/>
                <w:iCs/>
              </w:rPr>
              <w:t>закрытое распределительное устройство.</w:t>
            </w:r>
          </w:p>
        </w:tc>
      </w:tr>
      <w:tr w:rsidR="001F6901" w14:paraId="68EA9D93" w14:textId="77777777" w:rsidTr="003C63EE">
        <w:trPr>
          <w:trHeight w:val="329"/>
        </w:trPr>
        <w:tc>
          <w:tcPr>
            <w:tcW w:w="2891" w:type="dxa"/>
            <w:shd w:val="clear" w:color="auto" w:fill="auto"/>
            <w:vAlign w:val="center"/>
          </w:tcPr>
          <w:p w14:paraId="5FEF38CF" w14:textId="77777777" w:rsidR="001F6901" w:rsidRPr="00EF1A2B" w:rsidRDefault="001F6901" w:rsidP="001F6901">
            <w:pPr>
              <w:pStyle w:val="S0"/>
              <w:overflowPunct w:val="0"/>
              <w:autoSpaceDE w:val="0"/>
              <w:autoSpaceDN w:val="0"/>
              <w:adjustRightInd w:val="0"/>
              <w:spacing w:before="120"/>
              <w:jc w:val="left"/>
              <w:textAlignment w:val="baseline"/>
              <w:rPr>
                <w:bCs/>
                <w:iCs/>
              </w:rPr>
            </w:pPr>
            <w:r>
              <w:rPr>
                <w:bCs/>
                <w:iCs/>
              </w:rPr>
              <w:t>ИТР</w:t>
            </w:r>
          </w:p>
        </w:tc>
        <w:tc>
          <w:tcPr>
            <w:tcW w:w="421" w:type="dxa"/>
            <w:shd w:val="clear" w:color="auto" w:fill="auto"/>
            <w:vAlign w:val="center"/>
          </w:tcPr>
          <w:p w14:paraId="77634E7D" w14:textId="77777777" w:rsidR="001F6901" w:rsidRPr="00EF1A2B" w:rsidRDefault="001F6901" w:rsidP="001F6901">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37C703D4" w14:textId="606AB826" w:rsidR="001F6901" w:rsidRPr="00EF1A2B" w:rsidRDefault="001F6901" w:rsidP="0092521E">
            <w:pPr>
              <w:pStyle w:val="S0"/>
              <w:overflowPunct w:val="0"/>
              <w:autoSpaceDE w:val="0"/>
              <w:autoSpaceDN w:val="0"/>
              <w:adjustRightInd w:val="0"/>
              <w:spacing w:before="120"/>
              <w:textAlignment w:val="baseline"/>
              <w:rPr>
                <w:bCs/>
                <w:iCs/>
              </w:rPr>
            </w:pPr>
            <w:r>
              <w:rPr>
                <w:bCs/>
                <w:iCs/>
              </w:rPr>
              <w:t>инженерно-технический работник</w:t>
            </w:r>
            <w:r w:rsidR="0092521E">
              <w:rPr>
                <w:bCs/>
                <w:iCs/>
              </w:rPr>
              <w:t>.</w:t>
            </w:r>
          </w:p>
        </w:tc>
      </w:tr>
      <w:tr w:rsidR="008C7C3B" w14:paraId="7A833285" w14:textId="77777777" w:rsidTr="003C63EE">
        <w:trPr>
          <w:trHeight w:val="329"/>
        </w:trPr>
        <w:tc>
          <w:tcPr>
            <w:tcW w:w="2891" w:type="dxa"/>
            <w:shd w:val="clear" w:color="auto" w:fill="auto"/>
            <w:vAlign w:val="center"/>
          </w:tcPr>
          <w:p w14:paraId="0E57299D" w14:textId="36613CE6" w:rsidR="008C7C3B" w:rsidRDefault="008C7C3B" w:rsidP="001F6901">
            <w:pPr>
              <w:pStyle w:val="S0"/>
              <w:overflowPunct w:val="0"/>
              <w:autoSpaceDE w:val="0"/>
              <w:autoSpaceDN w:val="0"/>
              <w:adjustRightInd w:val="0"/>
              <w:spacing w:before="120"/>
              <w:jc w:val="left"/>
              <w:textAlignment w:val="baseline"/>
              <w:rPr>
                <w:bCs/>
                <w:iCs/>
              </w:rPr>
            </w:pPr>
            <w:r>
              <w:rPr>
                <w:bCs/>
                <w:iCs/>
              </w:rPr>
              <w:t>КВЛ</w:t>
            </w:r>
          </w:p>
        </w:tc>
        <w:tc>
          <w:tcPr>
            <w:tcW w:w="421" w:type="dxa"/>
            <w:shd w:val="clear" w:color="auto" w:fill="auto"/>
            <w:vAlign w:val="center"/>
          </w:tcPr>
          <w:p w14:paraId="40E437A3" w14:textId="3BBED773" w:rsidR="008C7C3B" w:rsidRPr="00A46501" w:rsidRDefault="008C7C3B" w:rsidP="001F6901">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0E374C9F" w14:textId="0BBC5EB5" w:rsidR="008C7C3B" w:rsidRDefault="008C7C3B" w:rsidP="0092521E">
            <w:pPr>
              <w:pStyle w:val="S0"/>
              <w:overflowPunct w:val="0"/>
              <w:autoSpaceDE w:val="0"/>
              <w:autoSpaceDN w:val="0"/>
              <w:adjustRightInd w:val="0"/>
              <w:spacing w:before="120"/>
              <w:textAlignment w:val="baseline"/>
              <w:rPr>
                <w:bCs/>
                <w:iCs/>
              </w:rPr>
            </w:pPr>
            <w:r>
              <w:rPr>
                <w:bCs/>
                <w:iCs/>
              </w:rPr>
              <w:t>Кабельно-воздушная линия.</w:t>
            </w:r>
          </w:p>
        </w:tc>
      </w:tr>
      <w:tr w:rsidR="001F6901" w14:paraId="046D4FF1" w14:textId="77777777" w:rsidTr="003C63EE">
        <w:trPr>
          <w:trHeight w:val="329"/>
        </w:trPr>
        <w:tc>
          <w:tcPr>
            <w:tcW w:w="2891" w:type="dxa"/>
            <w:shd w:val="clear" w:color="auto" w:fill="auto"/>
            <w:vAlign w:val="center"/>
          </w:tcPr>
          <w:p w14:paraId="0BAC0E23" w14:textId="77777777" w:rsidR="001F6901" w:rsidRDefault="001F6901" w:rsidP="001F6901">
            <w:pPr>
              <w:pStyle w:val="S0"/>
              <w:overflowPunct w:val="0"/>
              <w:autoSpaceDE w:val="0"/>
              <w:autoSpaceDN w:val="0"/>
              <w:adjustRightInd w:val="0"/>
              <w:spacing w:before="120"/>
              <w:jc w:val="left"/>
              <w:textAlignment w:val="baseline"/>
              <w:rPr>
                <w:bCs/>
                <w:iCs/>
              </w:rPr>
            </w:pPr>
            <w:r>
              <w:rPr>
                <w:bCs/>
                <w:iCs/>
              </w:rPr>
              <w:t>КЛ</w:t>
            </w:r>
          </w:p>
        </w:tc>
        <w:tc>
          <w:tcPr>
            <w:tcW w:w="421" w:type="dxa"/>
            <w:shd w:val="clear" w:color="auto" w:fill="auto"/>
            <w:vAlign w:val="center"/>
          </w:tcPr>
          <w:p w14:paraId="62A7003F" w14:textId="77777777" w:rsidR="001F6901" w:rsidRPr="00EF1A2B" w:rsidRDefault="001F6901" w:rsidP="001F6901">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3BC15F2F" w14:textId="1F3DD6B4" w:rsidR="001F6901" w:rsidRDefault="001F6901" w:rsidP="0092521E">
            <w:pPr>
              <w:pStyle w:val="S0"/>
              <w:overflowPunct w:val="0"/>
              <w:autoSpaceDE w:val="0"/>
              <w:autoSpaceDN w:val="0"/>
              <w:adjustRightInd w:val="0"/>
              <w:spacing w:before="120"/>
              <w:textAlignment w:val="baseline"/>
              <w:rPr>
                <w:bCs/>
                <w:iCs/>
              </w:rPr>
            </w:pPr>
            <w:r>
              <w:rPr>
                <w:bCs/>
                <w:iCs/>
              </w:rPr>
              <w:t>кабельная линия</w:t>
            </w:r>
            <w:r w:rsidR="0092521E">
              <w:rPr>
                <w:bCs/>
                <w:iCs/>
              </w:rPr>
              <w:t>.</w:t>
            </w:r>
          </w:p>
        </w:tc>
      </w:tr>
      <w:bookmarkEnd w:id="50"/>
      <w:bookmarkEnd w:id="51"/>
      <w:tr w:rsidR="00211E84" w14:paraId="692A9044" w14:textId="77777777" w:rsidTr="003C63EE">
        <w:trPr>
          <w:trHeight w:val="329"/>
        </w:trPr>
        <w:tc>
          <w:tcPr>
            <w:tcW w:w="2891" w:type="dxa"/>
            <w:shd w:val="clear" w:color="auto" w:fill="auto"/>
            <w:vAlign w:val="center"/>
          </w:tcPr>
          <w:p w14:paraId="244C71CA" w14:textId="6A390647" w:rsidR="00211E84" w:rsidRDefault="00211E84" w:rsidP="00211E84">
            <w:pPr>
              <w:pStyle w:val="S0"/>
              <w:overflowPunct w:val="0"/>
              <w:autoSpaceDE w:val="0"/>
              <w:autoSpaceDN w:val="0"/>
              <w:adjustRightInd w:val="0"/>
              <w:spacing w:before="120"/>
              <w:jc w:val="left"/>
              <w:textAlignment w:val="baseline"/>
              <w:rPr>
                <w:bCs/>
                <w:iCs/>
              </w:rPr>
            </w:pPr>
            <w:r>
              <w:rPr>
                <w:bCs/>
                <w:iCs/>
              </w:rPr>
              <w:t>КЛС</w:t>
            </w:r>
          </w:p>
        </w:tc>
        <w:tc>
          <w:tcPr>
            <w:tcW w:w="421" w:type="dxa"/>
            <w:shd w:val="clear" w:color="auto" w:fill="auto"/>
            <w:vAlign w:val="center"/>
          </w:tcPr>
          <w:p w14:paraId="23B60A35" w14:textId="64D1B891" w:rsidR="00211E84" w:rsidRPr="00A46501" w:rsidRDefault="00211E84" w:rsidP="00211E84">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19B25318" w14:textId="28B2C20A" w:rsidR="00211E84" w:rsidRDefault="00211E84" w:rsidP="00211E84">
            <w:pPr>
              <w:pStyle w:val="S0"/>
              <w:overflowPunct w:val="0"/>
              <w:autoSpaceDE w:val="0"/>
              <w:autoSpaceDN w:val="0"/>
              <w:adjustRightInd w:val="0"/>
              <w:spacing w:before="120"/>
              <w:textAlignment w:val="baseline"/>
              <w:rPr>
                <w:bCs/>
                <w:iCs/>
              </w:rPr>
            </w:pPr>
            <w:r>
              <w:rPr>
                <w:bCs/>
                <w:iCs/>
              </w:rPr>
              <w:t>кабельная линия связи.</w:t>
            </w:r>
          </w:p>
        </w:tc>
      </w:tr>
      <w:tr w:rsidR="00211E84" w14:paraId="51279230" w14:textId="77777777" w:rsidTr="003C63EE">
        <w:trPr>
          <w:trHeight w:val="329"/>
        </w:trPr>
        <w:tc>
          <w:tcPr>
            <w:tcW w:w="2891" w:type="dxa"/>
            <w:shd w:val="clear" w:color="auto" w:fill="auto"/>
            <w:vAlign w:val="center"/>
          </w:tcPr>
          <w:p w14:paraId="4873C878" w14:textId="77777777" w:rsidR="00211E84" w:rsidRDefault="00211E84" w:rsidP="00211E84">
            <w:pPr>
              <w:pStyle w:val="S0"/>
              <w:overflowPunct w:val="0"/>
              <w:autoSpaceDE w:val="0"/>
              <w:autoSpaceDN w:val="0"/>
              <w:adjustRightInd w:val="0"/>
              <w:spacing w:before="120"/>
              <w:jc w:val="left"/>
              <w:textAlignment w:val="baseline"/>
              <w:rPr>
                <w:bCs/>
                <w:iCs/>
              </w:rPr>
            </w:pPr>
            <w:r>
              <w:rPr>
                <w:bCs/>
                <w:iCs/>
              </w:rPr>
              <w:t>ЛЭП</w:t>
            </w:r>
          </w:p>
        </w:tc>
        <w:tc>
          <w:tcPr>
            <w:tcW w:w="421" w:type="dxa"/>
            <w:shd w:val="clear" w:color="auto" w:fill="auto"/>
            <w:vAlign w:val="center"/>
          </w:tcPr>
          <w:p w14:paraId="1CDE6CE0" w14:textId="77777777" w:rsidR="00211E84" w:rsidRPr="00A46501" w:rsidRDefault="00211E84" w:rsidP="00211E84">
            <w:pPr>
              <w:jc w:val="center"/>
            </w:pPr>
            <w:r w:rsidRPr="00A46501">
              <w:t>–</w:t>
            </w:r>
          </w:p>
        </w:tc>
        <w:tc>
          <w:tcPr>
            <w:tcW w:w="6438" w:type="dxa"/>
            <w:shd w:val="clear" w:color="auto" w:fill="auto"/>
            <w:vAlign w:val="center"/>
          </w:tcPr>
          <w:p w14:paraId="1C039994" w14:textId="3ECB3834" w:rsidR="00211E84" w:rsidRDefault="00211E84" w:rsidP="00211E84">
            <w:pPr>
              <w:pStyle w:val="S0"/>
              <w:overflowPunct w:val="0"/>
              <w:autoSpaceDE w:val="0"/>
              <w:autoSpaceDN w:val="0"/>
              <w:adjustRightInd w:val="0"/>
              <w:spacing w:before="120"/>
              <w:textAlignment w:val="baseline"/>
              <w:rPr>
                <w:bCs/>
                <w:iCs/>
              </w:rPr>
            </w:pPr>
            <w:r>
              <w:rPr>
                <w:bCs/>
                <w:iCs/>
              </w:rPr>
              <w:t>линия электропередач.</w:t>
            </w:r>
          </w:p>
        </w:tc>
      </w:tr>
      <w:tr w:rsidR="00211E84" w14:paraId="213E55B2" w14:textId="77777777" w:rsidTr="003C63EE">
        <w:trPr>
          <w:trHeight w:val="329"/>
        </w:trPr>
        <w:tc>
          <w:tcPr>
            <w:tcW w:w="2891" w:type="dxa"/>
            <w:shd w:val="clear" w:color="auto" w:fill="auto"/>
            <w:vAlign w:val="center"/>
          </w:tcPr>
          <w:p w14:paraId="762029F4" w14:textId="77777777" w:rsidR="00211E84" w:rsidRPr="00E06914" w:rsidRDefault="00211E84" w:rsidP="00211E84">
            <w:pPr>
              <w:widowControl w:val="0"/>
              <w:spacing w:before="120" w:after="120"/>
              <w:rPr>
                <w:bCs/>
                <w:iCs/>
                <w:szCs w:val="24"/>
              </w:rPr>
            </w:pPr>
            <w:r w:rsidRPr="00E06914">
              <w:rPr>
                <w:bCs/>
                <w:iCs/>
                <w:szCs w:val="24"/>
              </w:rPr>
              <w:t>НТД</w:t>
            </w:r>
          </w:p>
        </w:tc>
        <w:tc>
          <w:tcPr>
            <w:tcW w:w="421" w:type="dxa"/>
            <w:shd w:val="clear" w:color="auto" w:fill="auto"/>
            <w:vAlign w:val="center"/>
          </w:tcPr>
          <w:p w14:paraId="4AF672C5" w14:textId="77777777" w:rsidR="00211E84" w:rsidRPr="00E06914" w:rsidRDefault="00211E84" w:rsidP="00211E84">
            <w:pPr>
              <w:jc w:val="center"/>
            </w:pPr>
            <w:r w:rsidRPr="00A46501">
              <w:t>–</w:t>
            </w:r>
          </w:p>
        </w:tc>
        <w:tc>
          <w:tcPr>
            <w:tcW w:w="6438" w:type="dxa"/>
            <w:shd w:val="clear" w:color="auto" w:fill="auto"/>
            <w:vAlign w:val="center"/>
          </w:tcPr>
          <w:p w14:paraId="6B9DD697" w14:textId="0194A6AF" w:rsidR="00211E84" w:rsidRPr="00E06914" w:rsidRDefault="00211E84" w:rsidP="00211E84">
            <w:pPr>
              <w:widowControl w:val="0"/>
              <w:spacing w:before="120" w:after="120"/>
              <w:jc w:val="both"/>
              <w:rPr>
                <w:bCs/>
                <w:iCs/>
                <w:szCs w:val="24"/>
              </w:rPr>
            </w:pPr>
            <w:r w:rsidRPr="00E06914">
              <w:rPr>
                <w:bCs/>
                <w:iCs/>
                <w:szCs w:val="24"/>
              </w:rPr>
              <w:t>нормативно-техническая документация</w:t>
            </w:r>
            <w:r>
              <w:rPr>
                <w:bCs/>
                <w:iCs/>
                <w:szCs w:val="24"/>
              </w:rPr>
              <w:t>.</w:t>
            </w:r>
          </w:p>
        </w:tc>
      </w:tr>
      <w:tr w:rsidR="00211E84" w14:paraId="77F429F7" w14:textId="77777777" w:rsidTr="003C63EE">
        <w:tc>
          <w:tcPr>
            <w:tcW w:w="2891" w:type="dxa"/>
            <w:shd w:val="clear" w:color="auto" w:fill="auto"/>
            <w:vAlign w:val="center"/>
          </w:tcPr>
          <w:p w14:paraId="6F6A446F" w14:textId="77777777" w:rsidR="00211E84" w:rsidRPr="00EF1A2B" w:rsidRDefault="00211E84" w:rsidP="00211E84">
            <w:pPr>
              <w:pStyle w:val="S0"/>
              <w:overflowPunct w:val="0"/>
              <w:autoSpaceDE w:val="0"/>
              <w:autoSpaceDN w:val="0"/>
              <w:adjustRightInd w:val="0"/>
              <w:spacing w:before="120"/>
              <w:jc w:val="left"/>
              <w:textAlignment w:val="baseline"/>
              <w:rPr>
                <w:rFonts w:eastAsia="Calibri"/>
                <w:lang w:eastAsia="en-US"/>
              </w:rPr>
            </w:pPr>
            <w:r w:rsidRPr="00EF1A2B">
              <w:rPr>
                <w:caps/>
              </w:rPr>
              <w:t>ОБЩЕСТВО</w:t>
            </w:r>
          </w:p>
        </w:tc>
        <w:tc>
          <w:tcPr>
            <w:tcW w:w="421" w:type="dxa"/>
            <w:shd w:val="clear" w:color="auto" w:fill="auto"/>
            <w:vAlign w:val="center"/>
          </w:tcPr>
          <w:p w14:paraId="5AD04E0F" w14:textId="77777777" w:rsidR="00211E84" w:rsidRPr="00EF1A2B" w:rsidRDefault="00211E84" w:rsidP="00211E84">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044F797C" w14:textId="77777777" w:rsidR="00211E84" w:rsidRPr="00EF1A2B" w:rsidRDefault="00211E84" w:rsidP="00211E84">
            <w:pPr>
              <w:pStyle w:val="S0"/>
              <w:overflowPunct w:val="0"/>
              <w:autoSpaceDE w:val="0"/>
              <w:autoSpaceDN w:val="0"/>
              <w:adjustRightInd w:val="0"/>
              <w:spacing w:before="120"/>
              <w:textAlignment w:val="baseline"/>
              <w:rPr>
                <w:rFonts w:eastAsia="Calibri"/>
                <w:lang w:eastAsia="en-US"/>
              </w:rPr>
            </w:pPr>
            <w:r>
              <w:rPr>
                <w:bCs/>
                <w:iCs/>
              </w:rPr>
              <w:t>ООО</w:t>
            </w:r>
            <w:r w:rsidRPr="00EF1A2B">
              <w:rPr>
                <w:bCs/>
                <w:iCs/>
              </w:rPr>
              <w:t xml:space="preserve"> «РН-Ванкор»</w:t>
            </w:r>
          </w:p>
        </w:tc>
      </w:tr>
      <w:tr w:rsidR="008C7C3B" w14:paraId="544FFDDD" w14:textId="77777777" w:rsidTr="003C63EE">
        <w:tc>
          <w:tcPr>
            <w:tcW w:w="2891" w:type="dxa"/>
            <w:shd w:val="clear" w:color="auto" w:fill="auto"/>
            <w:vAlign w:val="center"/>
          </w:tcPr>
          <w:p w14:paraId="72B8A28B" w14:textId="1BCAF429" w:rsidR="008C7C3B" w:rsidRPr="00EF1A2B" w:rsidRDefault="008C7C3B" w:rsidP="008C7C3B">
            <w:pPr>
              <w:pStyle w:val="S0"/>
              <w:overflowPunct w:val="0"/>
              <w:autoSpaceDE w:val="0"/>
              <w:autoSpaceDN w:val="0"/>
              <w:adjustRightInd w:val="0"/>
              <w:spacing w:before="120"/>
              <w:jc w:val="left"/>
              <w:textAlignment w:val="baseline"/>
              <w:rPr>
                <w:caps/>
              </w:rPr>
            </w:pPr>
            <w:r>
              <w:rPr>
                <w:caps/>
              </w:rPr>
              <w:t>ОПО</w:t>
            </w:r>
          </w:p>
        </w:tc>
        <w:tc>
          <w:tcPr>
            <w:tcW w:w="421" w:type="dxa"/>
            <w:shd w:val="clear" w:color="auto" w:fill="auto"/>
            <w:vAlign w:val="center"/>
          </w:tcPr>
          <w:p w14:paraId="3040A57C" w14:textId="3CA9B0C7" w:rsidR="008C7C3B" w:rsidRPr="00A46501" w:rsidRDefault="008C7C3B" w:rsidP="008C7C3B">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3B194A9B" w14:textId="0BE04096" w:rsidR="008C7C3B" w:rsidRDefault="008C7C3B" w:rsidP="008C7C3B">
            <w:pPr>
              <w:pStyle w:val="S0"/>
              <w:overflowPunct w:val="0"/>
              <w:autoSpaceDE w:val="0"/>
              <w:autoSpaceDN w:val="0"/>
              <w:adjustRightInd w:val="0"/>
              <w:spacing w:before="120"/>
              <w:textAlignment w:val="baseline"/>
              <w:rPr>
                <w:bCs/>
                <w:iCs/>
              </w:rPr>
            </w:pPr>
            <w:r>
              <w:rPr>
                <w:bCs/>
                <w:iCs/>
              </w:rPr>
              <w:t xml:space="preserve">опасный производственный объект. </w:t>
            </w:r>
          </w:p>
        </w:tc>
      </w:tr>
      <w:tr w:rsidR="008C7C3B" w14:paraId="038A16E6" w14:textId="77777777" w:rsidTr="003C63EE">
        <w:tc>
          <w:tcPr>
            <w:tcW w:w="2891" w:type="dxa"/>
            <w:shd w:val="clear" w:color="auto" w:fill="auto"/>
            <w:vAlign w:val="center"/>
          </w:tcPr>
          <w:p w14:paraId="400EB571" w14:textId="77777777" w:rsidR="008C7C3B" w:rsidRPr="00EF1A2B" w:rsidRDefault="008C7C3B" w:rsidP="008C7C3B">
            <w:pPr>
              <w:pStyle w:val="S0"/>
              <w:overflowPunct w:val="0"/>
              <w:autoSpaceDE w:val="0"/>
              <w:autoSpaceDN w:val="0"/>
              <w:adjustRightInd w:val="0"/>
              <w:spacing w:before="120"/>
              <w:jc w:val="left"/>
              <w:textAlignment w:val="baseline"/>
              <w:rPr>
                <w:bCs/>
              </w:rPr>
            </w:pPr>
            <w:r>
              <w:rPr>
                <w:bCs/>
              </w:rPr>
              <w:t>ОР</w:t>
            </w:r>
          </w:p>
        </w:tc>
        <w:tc>
          <w:tcPr>
            <w:tcW w:w="421" w:type="dxa"/>
            <w:shd w:val="clear" w:color="auto" w:fill="auto"/>
            <w:vAlign w:val="center"/>
          </w:tcPr>
          <w:p w14:paraId="0F53937C" w14:textId="77777777" w:rsidR="008C7C3B" w:rsidRPr="00EF1A2B" w:rsidRDefault="008C7C3B" w:rsidP="008C7C3B">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144DB0F3" w14:textId="2C01C168" w:rsidR="008C7C3B" w:rsidRPr="00EF1A2B" w:rsidRDefault="008C7C3B" w:rsidP="008C7C3B">
            <w:pPr>
              <w:pStyle w:val="S0"/>
              <w:overflowPunct w:val="0"/>
              <w:autoSpaceDE w:val="0"/>
              <w:autoSpaceDN w:val="0"/>
              <w:adjustRightInd w:val="0"/>
              <w:spacing w:before="120"/>
              <w:textAlignment w:val="baseline"/>
              <w:rPr>
                <w:bCs/>
                <w:iCs/>
              </w:rPr>
            </w:pPr>
            <w:r>
              <w:rPr>
                <w:bCs/>
                <w:iCs/>
              </w:rPr>
              <w:t>оценка риска.</w:t>
            </w:r>
          </w:p>
        </w:tc>
      </w:tr>
      <w:tr w:rsidR="008C7C3B" w14:paraId="4BF467A7" w14:textId="77777777" w:rsidTr="003C63EE">
        <w:tc>
          <w:tcPr>
            <w:tcW w:w="2891" w:type="dxa"/>
            <w:shd w:val="clear" w:color="auto" w:fill="auto"/>
            <w:vAlign w:val="center"/>
          </w:tcPr>
          <w:p w14:paraId="4C7AAA4F" w14:textId="7D4BADAC" w:rsidR="008C7C3B" w:rsidRDefault="008C7C3B" w:rsidP="008C7C3B">
            <w:pPr>
              <w:pStyle w:val="S0"/>
              <w:overflowPunct w:val="0"/>
              <w:autoSpaceDE w:val="0"/>
              <w:autoSpaceDN w:val="0"/>
              <w:adjustRightInd w:val="0"/>
              <w:spacing w:before="120"/>
              <w:jc w:val="left"/>
              <w:textAlignment w:val="baseline"/>
              <w:rPr>
                <w:bCs/>
              </w:rPr>
            </w:pPr>
            <w:r>
              <w:rPr>
                <w:bCs/>
              </w:rPr>
              <w:t>ОРУ</w:t>
            </w:r>
          </w:p>
        </w:tc>
        <w:tc>
          <w:tcPr>
            <w:tcW w:w="421" w:type="dxa"/>
            <w:shd w:val="clear" w:color="auto" w:fill="auto"/>
            <w:vAlign w:val="center"/>
          </w:tcPr>
          <w:p w14:paraId="18E47FF4" w14:textId="41C10A5B" w:rsidR="008C7C3B" w:rsidRPr="00A46501" w:rsidRDefault="008C7C3B" w:rsidP="008C7C3B">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110D72A9" w14:textId="7353F92A" w:rsidR="008C7C3B" w:rsidRDefault="008C7C3B" w:rsidP="008C7C3B">
            <w:pPr>
              <w:pStyle w:val="S0"/>
              <w:overflowPunct w:val="0"/>
              <w:autoSpaceDE w:val="0"/>
              <w:autoSpaceDN w:val="0"/>
              <w:adjustRightInd w:val="0"/>
              <w:spacing w:before="120"/>
              <w:textAlignment w:val="baseline"/>
              <w:rPr>
                <w:bCs/>
                <w:iCs/>
              </w:rPr>
            </w:pPr>
            <w:r>
              <w:rPr>
                <w:bCs/>
                <w:iCs/>
              </w:rPr>
              <w:t>открытое распределительное устройство.</w:t>
            </w:r>
          </w:p>
        </w:tc>
      </w:tr>
      <w:tr w:rsidR="008C7C3B" w14:paraId="66D6C623" w14:textId="77777777" w:rsidTr="003C63EE">
        <w:tc>
          <w:tcPr>
            <w:tcW w:w="2891" w:type="dxa"/>
            <w:shd w:val="clear" w:color="auto" w:fill="auto"/>
            <w:vAlign w:val="center"/>
          </w:tcPr>
          <w:p w14:paraId="612E4F44" w14:textId="77777777" w:rsidR="008C7C3B" w:rsidRPr="00E06914" w:rsidRDefault="008C7C3B" w:rsidP="008C7C3B">
            <w:pPr>
              <w:widowControl w:val="0"/>
              <w:spacing w:before="120" w:after="120"/>
              <w:rPr>
                <w:szCs w:val="24"/>
              </w:rPr>
            </w:pPr>
            <w:r w:rsidRPr="00E06914">
              <w:rPr>
                <w:szCs w:val="24"/>
              </w:rPr>
              <w:t>ППР</w:t>
            </w:r>
          </w:p>
        </w:tc>
        <w:tc>
          <w:tcPr>
            <w:tcW w:w="421" w:type="dxa"/>
            <w:shd w:val="clear" w:color="auto" w:fill="auto"/>
            <w:vAlign w:val="center"/>
          </w:tcPr>
          <w:p w14:paraId="48A3C2F0" w14:textId="77777777" w:rsidR="008C7C3B" w:rsidRPr="00EF1A2B" w:rsidRDefault="008C7C3B" w:rsidP="008C7C3B">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4D7A45DB" w14:textId="6B2B4686" w:rsidR="008C7C3B" w:rsidRPr="00E06914" w:rsidRDefault="008C7C3B" w:rsidP="008C7C3B">
            <w:pPr>
              <w:widowControl w:val="0"/>
              <w:spacing w:before="120" w:after="120"/>
              <w:jc w:val="both"/>
              <w:rPr>
                <w:bCs/>
                <w:iCs/>
                <w:szCs w:val="24"/>
              </w:rPr>
            </w:pPr>
            <w:r w:rsidRPr="004401B3">
              <w:rPr>
                <w:bCs/>
                <w:iCs/>
                <w:szCs w:val="24"/>
              </w:rPr>
              <w:t>план производства работ</w:t>
            </w:r>
            <w:r>
              <w:rPr>
                <w:bCs/>
                <w:iCs/>
                <w:szCs w:val="24"/>
              </w:rPr>
              <w:t>.</w:t>
            </w:r>
          </w:p>
        </w:tc>
      </w:tr>
      <w:tr w:rsidR="008C7C3B" w14:paraId="02B2E22A" w14:textId="77777777" w:rsidTr="003C63EE">
        <w:tc>
          <w:tcPr>
            <w:tcW w:w="2891" w:type="dxa"/>
            <w:shd w:val="clear" w:color="auto" w:fill="auto"/>
            <w:vAlign w:val="center"/>
          </w:tcPr>
          <w:p w14:paraId="7BC54145" w14:textId="77777777" w:rsidR="008C7C3B" w:rsidRPr="00E06914" w:rsidRDefault="008C7C3B" w:rsidP="008C7C3B">
            <w:pPr>
              <w:widowControl w:val="0"/>
              <w:spacing w:before="120" w:after="120"/>
              <w:rPr>
                <w:szCs w:val="24"/>
              </w:rPr>
            </w:pPr>
            <w:r w:rsidRPr="00E06914">
              <w:rPr>
                <w:szCs w:val="24"/>
              </w:rPr>
              <w:t>ППРк</w:t>
            </w:r>
          </w:p>
        </w:tc>
        <w:tc>
          <w:tcPr>
            <w:tcW w:w="421" w:type="dxa"/>
            <w:shd w:val="clear" w:color="auto" w:fill="auto"/>
            <w:vAlign w:val="center"/>
          </w:tcPr>
          <w:p w14:paraId="5965E249" w14:textId="77777777" w:rsidR="008C7C3B" w:rsidRPr="00EF1A2B" w:rsidRDefault="008C7C3B" w:rsidP="008C7C3B">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34A6EBDA" w14:textId="77625A72" w:rsidR="008C7C3B" w:rsidRPr="00E06914" w:rsidRDefault="008C7C3B" w:rsidP="008C7C3B">
            <w:pPr>
              <w:widowControl w:val="0"/>
              <w:spacing w:before="120" w:after="120"/>
              <w:jc w:val="both"/>
              <w:rPr>
                <w:bCs/>
                <w:iCs/>
                <w:szCs w:val="24"/>
              </w:rPr>
            </w:pPr>
            <w:r w:rsidRPr="004401B3">
              <w:rPr>
                <w:bCs/>
                <w:iCs/>
                <w:szCs w:val="24"/>
              </w:rPr>
              <w:t xml:space="preserve">план </w:t>
            </w:r>
            <w:r w:rsidRPr="00E06914">
              <w:rPr>
                <w:bCs/>
                <w:iCs/>
                <w:szCs w:val="24"/>
              </w:rPr>
              <w:t>производства работ кранами</w:t>
            </w:r>
            <w:r>
              <w:rPr>
                <w:bCs/>
                <w:iCs/>
                <w:szCs w:val="24"/>
              </w:rPr>
              <w:t>.</w:t>
            </w:r>
          </w:p>
        </w:tc>
      </w:tr>
      <w:tr w:rsidR="008C7C3B" w14:paraId="097D891F" w14:textId="77777777" w:rsidTr="003C63EE">
        <w:tc>
          <w:tcPr>
            <w:tcW w:w="2891" w:type="dxa"/>
            <w:shd w:val="clear" w:color="auto" w:fill="auto"/>
            <w:vAlign w:val="center"/>
          </w:tcPr>
          <w:p w14:paraId="239B222D" w14:textId="77777777" w:rsidR="008C7C3B" w:rsidRPr="00E06914" w:rsidRDefault="008C7C3B" w:rsidP="008C7C3B">
            <w:pPr>
              <w:widowControl w:val="0"/>
              <w:spacing w:before="120" w:after="120"/>
              <w:rPr>
                <w:szCs w:val="24"/>
              </w:rPr>
            </w:pPr>
            <w:r w:rsidRPr="00E06914">
              <w:rPr>
                <w:szCs w:val="24"/>
              </w:rPr>
              <w:t>РИТС</w:t>
            </w:r>
          </w:p>
        </w:tc>
        <w:tc>
          <w:tcPr>
            <w:tcW w:w="421" w:type="dxa"/>
            <w:shd w:val="clear" w:color="auto" w:fill="auto"/>
            <w:vAlign w:val="center"/>
          </w:tcPr>
          <w:p w14:paraId="117AE5AE" w14:textId="77777777" w:rsidR="008C7C3B" w:rsidRPr="00EF1A2B" w:rsidRDefault="008C7C3B" w:rsidP="008C7C3B">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tcPr>
          <w:p w14:paraId="32C9F9B6" w14:textId="5AD99BE3" w:rsidR="008C7C3B" w:rsidRPr="00E06914" w:rsidRDefault="008C7C3B" w:rsidP="008C7C3B">
            <w:pPr>
              <w:widowControl w:val="0"/>
              <w:spacing w:before="120" w:after="120"/>
              <w:jc w:val="both"/>
              <w:rPr>
                <w:bCs/>
                <w:iCs/>
                <w:szCs w:val="24"/>
              </w:rPr>
            </w:pPr>
            <w:r w:rsidRPr="003C1D0C">
              <w:rPr>
                <w:bCs/>
                <w:iCs/>
                <w:szCs w:val="24"/>
              </w:rPr>
              <w:t>региональная инженерно-техническая служба №</w:t>
            </w:r>
            <w:r>
              <w:rPr>
                <w:bCs/>
                <w:iCs/>
                <w:szCs w:val="24"/>
              </w:rPr>
              <w:t xml:space="preserve">1, №2, №3, №4 </w:t>
            </w:r>
            <w:r w:rsidRPr="003C1D0C">
              <w:rPr>
                <w:bCs/>
                <w:iCs/>
                <w:szCs w:val="24"/>
              </w:rPr>
              <w:t>центрального инженерно-технологического управления</w:t>
            </w:r>
            <w:r>
              <w:rPr>
                <w:bCs/>
                <w:iCs/>
                <w:szCs w:val="24"/>
              </w:rPr>
              <w:t xml:space="preserve"> </w:t>
            </w:r>
            <w:r w:rsidRPr="00DA5DCA">
              <w:rPr>
                <w:bCs/>
                <w:iCs/>
                <w:szCs w:val="24"/>
              </w:rPr>
              <w:t>ООО</w:t>
            </w:r>
            <w:r>
              <w:rPr>
                <w:bCs/>
                <w:iCs/>
                <w:szCs w:val="24"/>
              </w:rPr>
              <w:t> </w:t>
            </w:r>
            <w:r w:rsidRPr="00DA5DCA">
              <w:rPr>
                <w:bCs/>
                <w:iCs/>
                <w:szCs w:val="24"/>
              </w:rPr>
              <w:t>«РН-Ванкор»</w:t>
            </w:r>
            <w:r>
              <w:rPr>
                <w:bCs/>
                <w:iCs/>
                <w:szCs w:val="24"/>
              </w:rPr>
              <w:t>.</w:t>
            </w:r>
          </w:p>
        </w:tc>
      </w:tr>
      <w:tr w:rsidR="008C7C3B" w14:paraId="60A4916A" w14:textId="77777777" w:rsidTr="003C63EE">
        <w:tc>
          <w:tcPr>
            <w:tcW w:w="2891" w:type="dxa"/>
            <w:shd w:val="clear" w:color="auto" w:fill="auto"/>
            <w:vAlign w:val="center"/>
          </w:tcPr>
          <w:p w14:paraId="3002211C" w14:textId="77777777" w:rsidR="008C7C3B" w:rsidRPr="00D334F4" w:rsidRDefault="008C7C3B" w:rsidP="008C7C3B">
            <w:pPr>
              <w:pStyle w:val="S0"/>
              <w:overflowPunct w:val="0"/>
              <w:autoSpaceDE w:val="0"/>
              <w:autoSpaceDN w:val="0"/>
              <w:adjustRightInd w:val="0"/>
              <w:spacing w:before="120"/>
              <w:jc w:val="left"/>
              <w:textAlignment w:val="baseline"/>
            </w:pPr>
            <w:r>
              <w:t>РПО</w:t>
            </w:r>
          </w:p>
        </w:tc>
        <w:tc>
          <w:tcPr>
            <w:tcW w:w="421" w:type="dxa"/>
            <w:shd w:val="clear" w:color="auto" w:fill="auto"/>
            <w:vAlign w:val="center"/>
          </w:tcPr>
          <w:p w14:paraId="5CBD0783" w14:textId="77777777" w:rsidR="008C7C3B" w:rsidRPr="00EF1A2B" w:rsidRDefault="008C7C3B" w:rsidP="008C7C3B">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5AD60C59" w14:textId="77777777" w:rsidR="008C7C3B" w:rsidRPr="00EF1A2B" w:rsidRDefault="008C7C3B" w:rsidP="008C7C3B">
            <w:pPr>
              <w:pStyle w:val="S0"/>
              <w:overflowPunct w:val="0"/>
              <w:autoSpaceDE w:val="0"/>
              <w:autoSpaceDN w:val="0"/>
              <w:adjustRightInd w:val="0"/>
              <w:spacing w:before="120"/>
              <w:textAlignment w:val="baseline"/>
              <w:rPr>
                <w:bCs/>
                <w:iCs/>
              </w:rPr>
            </w:pPr>
            <w:r>
              <w:rPr>
                <w:bCs/>
                <w:iCs/>
              </w:rPr>
              <w:t>работы повышенной опасности.</w:t>
            </w:r>
          </w:p>
        </w:tc>
      </w:tr>
      <w:tr w:rsidR="008C7C3B" w14:paraId="468B5673" w14:textId="77777777" w:rsidTr="003C63EE">
        <w:tc>
          <w:tcPr>
            <w:tcW w:w="2891" w:type="dxa"/>
            <w:shd w:val="clear" w:color="auto" w:fill="auto"/>
            <w:vAlign w:val="center"/>
          </w:tcPr>
          <w:p w14:paraId="246B7C9B" w14:textId="77777777" w:rsidR="008C7C3B" w:rsidRPr="00E06914" w:rsidRDefault="008C7C3B" w:rsidP="008C7C3B">
            <w:pPr>
              <w:widowControl w:val="0"/>
              <w:spacing w:before="120" w:after="120"/>
              <w:rPr>
                <w:szCs w:val="24"/>
              </w:rPr>
            </w:pPr>
            <w:r w:rsidRPr="00E06914">
              <w:rPr>
                <w:szCs w:val="24"/>
              </w:rPr>
              <w:t>СИЗ</w:t>
            </w:r>
          </w:p>
        </w:tc>
        <w:tc>
          <w:tcPr>
            <w:tcW w:w="421" w:type="dxa"/>
            <w:shd w:val="clear" w:color="auto" w:fill="auto"/>
            <w:vAlign w:val="center"/>
          </w:tcPr>
          <w:p w14:paraId="4A980BC4" w14:textId="77777777" w:rsidR="008C7C3B" w:rsidRPr="00EF1A2B" w:rsidRDefault="008C7C3B" w:rsidP="008C7C3B">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460846A7" w14:textId="6F144F9A" w:rsidR="008C7C3B" w:rsidRPr="00E06914" w:rsidRDefault="008C7C3B" w:rsidP="008C7C3B">
            <w:pPr>
              <w:widowControl w:val="0"/>
              <w:spacing w:before="120" w:after="120"/>
              <w:jc w:val="both"/>
              <w:rPr>
                <w:bCs/>
                <w:iCs/>
                <w:szCs w:val="24"/>
              </w:rPr>
            </w:pPr>
            <w:r w:rsidRPr="00E06914">
              <w:rPr>
                <w:bCs/>
                <w:iCs/>
                <w:szCs w:val="24"/>
              </w:rPr>
              <w:t>средство индивидуальной защиты</w:t>
            </w:r>
            <w:r>
              <w:rPr>
                <w:bCs/>
                <w:iCs/>
                <w:szCs w:val="24"/>
              </w:rPr>
              <w:t>.</w:t>
            </w:r>
          </w:p>
        </w:tc>
      </w:tr>
      <w:tr w:rsidR="008C7C3B" w14:paraId="758DFAC0" w14:textId="77777777" w:rsidTr="003C63EE">
        <w:tc>
          <w:tcPr>
            <w:tcW w:w="2891" w:type="dxa"/>
            <w:shd w:val="clear" w:color="auto" w:fill="auto"/>
            <w:vAlign w:val="center"/>
          </w:tcPr>
          <w:p w14:paraId="52AECF70" w14:textId="77777777" w:rsidR="008C7C3B" w:rsidRPr="00D334F4" w:rsidRDefault="008C7C3B" w:rsidP="008C7C3B">
            <w:pPr>
              <w:pStyle w:val="S0"/>
              <w:overflowPunct w:val="0"/>
              <w:autoSpaceDE w:val="0"/>
              <w:autoSpaceDN w:val="0"/>
              <w:adjustRightInd w:val="0"/>
              <w:spacing w:before="120"/>
              <w:jc w:val="left"/>
              <w:textAlignment w:val="baseline"/>
            </w:pPr>
            <w:r w:rsidRPr="00D334F4">
              <w:t>СП</w:t>
            </w:r>
          </w:p>
        </w:tc>
        <w:tc>
          <w:tcPr>
            <w:tcW w:w="421" w:type="dxa"/>
            <w:shd w:val="clear" w:color="auto" w:fill="auto"/>
            <w:vAlign w:val="center"/>
          </w:tcPr>
          <w:p w14:paraId="1758E351" w14:textId="77777777" w:rsidR="008C7C3B" w:rsidRPr="00EF1A2B" w:rsidRDefault="008C7C3B" w:rsidP="008C7C3B">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481555EB" w14:textId="2870AEA8" w:rsidR="008C7C3B" w:rsidRPr="00EF1A2B" w:rsidRDefault="008C7C3B" w:rsidP="008C7C3B">
            <w:pPr>
              <w:pStyle w:val="S0"/>
              <w:overflowPunct w:val="0"/>
              <w:autoSpaceDE w:val="0"/>
              <w:autoSpaceDN w:val="0"/>
              <w:adjustRightInd w:val="0"/>
              <w:spacing w:before="120"/>
              <w:textAlignment w:val="baseline"/>
              <w:rPr>
                <w:bCs/>
                <w:iCs/>
              </w:rPr>
            </w:pPr>
            <w:r w:rsidRPr="00EF1A2B">
              <w:rPr>
                <w:bCs/>
                <w:iCs/>
              </w:rPr>
              <w:t>структурное подразделение</w:t>
            </w:r>
            <w:r>
              <w:rPr>
                <w:bCs/>
                <w:iCs/>
              </w:rPr>
              <w:t>.</w:t>
            </w:r>
          </w:p>
        </w:tc>
      </w:tr>
      <w:tr w:rsidR="001B6387" w14:paraId="26B31BA9" w14:textId="77777777" w:rsidTr="003C63EE">
        <w:tc>
          <w:tcPr>
            <w:tcW w:w="2891" w:type="dxa"/>
            <w:shd w:val="clear" w:color="auto" w:fill="auto"/>
            <w:vAlign w:val="center"/>
          </w:tcPr>
          <w:p w14:paraId="08EE89F2" w14:textId="4038EB9A" w:rsidR="001B6387" w:rsidRPr="00D334F4" w:rsidRDefault="001B6387" w:rsidP="001B6387">
            <w:pPr>
              <w:pStyle w:val="S0"/>
              <w:overflowPunct w:val="0"/>
              <w:autoSpaceDE w:val="0"/>
              <w:autoSpaceDN w:val="0"/>
              <w:adjustRightInd w:val="0"/>
              <w:spacing w:before="120"/>
              <w:jc w:val="left"/>
              <w:textAlignment w:val="baseline"/>
            </w:pPr>
            <w:r>
              <w:t>ТК</w:t>
            </w:r>
          </w:p>
        </w:tc>
        <w:tc>
          <w:tcPr>
            <w:tcW w:w="421" w:type="dxa"/>
            <w:shd w:val="clear" w:color="auto" w:fill="auto"/>
            <w:vAlign w:val="center"/>
          </w:tcPr>
          <w:p w14:paraId="422EC30F" w14:textId="40496545" w:rsidR="001B6387" w:rsidRPr="00A46501" w:rsidRDefault="001B6387" w:rsidP="001B6387">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16FDEE7E" w14:textId="2AF7B347" w:rsidR="001B6387" w:rsidRPr="00EF1A2B" w:rsidRDefault="001B6387" w:rsidP="001B6387">
            <w:pPr>
              <w:pStyle w:val="S0"/>
              <w:overflowPunct w:val="0"/>
              <w:autoSpaceDE w:val="0"/>
              <w:autoSpaceDN w:val="0"/>
              <w:adjustRightInd w:val="0"/>
              <w:spacing w:before="120"/>
              <w:textAlignment w:val="baseline"/>
              <w:rPr>
                <w:bCs/>
                <w:iCs/>
              </w:rPr>
            </w:pPr>
            <w:r>
              <w:rPr>
                <w:bCs/>
                <w:iCs/>
              </w:rPr>
              <w:t>технологическая карта.</w:t>
            </w:r>
          </w:p>
        </w:tc>
      </w:tr>
      <w:tr w:rsidR="001B6387" w14:paraId="1B0AAEDA" w14:textId="77777777" w:rsidTr="003C63EE">
        <w:tc>
          <w:tcPr>
            <w:tcW w:w="2891" w:type="dxa"/>
            <w:shd w:val="clear" w:color="auto" w:fill="auto"/>
            <w:vAlign w:val="center"/>
          </w:tcPr>
          <w:p w14:paraId="62D9848B" w14:textId="77777777" w:rsidR="001B6387" w:rsidRPr="00D334F4" w:rsidRDefault="001B6387" w:rsidP="001B6387">
            <w:pPr>
              <w:pStyle w:val="S0"/>
              <w:overflowPunct w:val="0"/>
              <w:autoSpaceDE w:val="0"/>
              <w:autoSpaceDN w:val="0"/>
              <w:adjustRightInd w:val="0"/>
              <w:spacing w:before="120"/>
              <w:jc w:val="left"/>
              <w:textAlignment w:val="baseline"/>
            </w:pPr>
            <w:r w:rsidRPr="00EF1A2B">
              <w:rPr>
                <w:color w:val="000000"/>
              </w:rPr>
              <w:t>УОБПП</w:t>
            </w:r>
          </w:p>
        </w:tc>
        <w:tc>
          <w:tcPr>
            <w:tcW w:w="421" w:type="dxa"/>
            <w:shd w:val="clear" w:color="auto" w:fill="auto"/>
            <w:vAlign w:val="center"/>
          </w:tcPr>
          <w:p w14:paraId="4DBEBECF" w14:textId="77777777" w:rsidR="001B6387" w:rsidRPr="00EF1A2B" w:rsidRDefault="001B6387" w:rsidP="001B6387">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29AADDC6" w14:textId="33BA0CA8" w:rsidR="001B6387" w:rsidRPr="00EF1A2B" w:rsidRDefault="001B6387" w:rsidP="001B6387">
            <w:pPr>
              <w:pStyle w:val="S0"/>
              <w:overflowPunct w:val="0"/>
              <w:autoSpaceDE w:val="0"/>
              <w:autoSpaceDN w:val="0"/>
              <w:adjustRightInd w:val="0"/>
              <w:spacing w:before="120"/>
              <w:textAlignment w:val="baseline"/>
              <w:rPr>
                <w:bCs/>
                <w:iCs/>
              </w:rPr>
            </w:pPr>
            <w:r>
              <w:rPr>
                <w:bCs/>
                <w:iCs/>
              </w:rPr>
              <w:t>у</w:t>
            </w:r>
            <w:r w:rsidRPr="00EF1A2B">
              <w:rPr>
                <w:bCs/>
                <w:iCs/>
              </w:rPr>
              <w:t>правление по обеспечению безопасности производственных процессов ООО</w:t>
            </w:r>
            <w:r>
              <w:rPr>
                <w:bCs/>
                <w:iCs/>
              </w:rPr>
              <w:t xml:space="preserve"> </w:t>
            </w:r>
            <w:r w:rsidRPr="00EF1A2B">
              <w:rPr>
                <w:bCs/>
                <w:iCs/>
              </w:rPr>
              <w:t>«РН-Ванкор»</w:t>
            </w:r>
            <w:r>
              <w:rPr>
                <w:bCs/>
                <w:iCs/>
              </w:rPr>
              <w:t>.</w:t>
            </w:r>
          </w:p>
        </w:tc>
      </w:tr>
      <w:tr w:rsidR="001B6387" w14:paraId="38D1FD57" w14:textId="77777777" w:rsidTr="00824A26">
        <w:trPr>
          <w:trHeight w:val="770"/>
        </w:trPr>
        <w:tc>
          <w:tcPr>
            <w:tcW w:w="2891" w:type="dxa"/>
            <w:shd w:val="clear" w:color="auto" w:fill="auto"/>
            <w:vAlign w:val="center"/>
          </w:tcPr>
          <w:p w14:paraId="03E2A456" w14:textId="77777777" w:rsidR="001B6387" w:rsidRPr="00E06914" w:rsidRDefault="001B6387" w:rsidP="001B6387">
            <w:pPr>
              <w:widowControl w:val="0"/>
              <w:spacing w:before="120" w:after="120"/>
              <w:rPr>
                <w:color w:val="000000"/>
              </w:rPr>
            </w:pPr>
            <w:r w:rsidRPr="003C41DA">
              <w:rPr>
                <w:color w:val="000000"/>
              </w:rPr>
              <w:t>УРАСФ</w:t>
            </w:r>
          </w:p>
        </w:tc>
        <w:tc>
          <w:tcPr>
            <w:tcW w:w="421" w:type="dxa"/>
            <w:shd w:val="clear" w:color="auto" w:fill="auto"/>
            <w:vAlign w:val="center"/>
          </w:tcPr>
          <w:p w14:paraId="28C72121" w14:textId="77777777" w:rsidR="001B6387" w:rsidRPr="00EF1A2B" w:rsidRDefault="001B6387" w:rsidP="001B6387">
            <w:pPr>
              <w:pStyle w:val="S0"/>
              <w:overflowPunct w:val="0"/>
              <w:autoSpaceDE w:val="0"/>
              <w:autoSpaceDN w:val="0"/>
              <w:adjustRightInd w:val="0"/>
              <w:spacing w:before="120"/>
              <w:jc w:val="center"/>
              <w:textAlignment w:val="baseline"/>
              <w:rPr>
                <w:rFonts w:eastAsia="Calibri"/>
                <w:lang w:eastAsia="en-US"/>
              </w:rPr>
            </w:pPr>
            <w:r w:rsidRPr="00A46501">
              <w:t>–</w:t>
            </w:r>
          </w:p>
        </w:tc>
        <w:tc>
          <w:tcPr>
            <w:tcW w:w="6438" w:type="dxa"/>
            <w:shd w:val="clear" w:color="auto" w:fill="auto"/>
            <w:vAlign w:val="center"/>
          </w:tcPr>
          <w:p w14:paraId="7A4EB711" w14:textId="054E1F2B" w:rsidR="001B6387" w:rsidRPr="00E06914" w:rsidRDefault="001B6387" w:rsidP="001B6387">
            <w:pPr>
              <w:widowControl w:val="0"/>
              <w:spacing w:before="120" w:after="120"/>
              <w:jc w:val="both"/>
              <w:rPr>
                <w:bCs/>
                <w:iCs/>
                <w:szCs w:val="24"/>
              </w:rPr>
            </w:pPr>
            <w:r w:rsidRPr="003C41DA">
              <w:rPr>
                <w:bCs/>
                <w:iCs/>
                <w:szCs w:val="24"/>
              </w:rPr>
              <w:t>управление по работе с аварийно-спасательными формированиями</w:t>
            </w:r>
            <w:r>
              <w:rPr>
                <w:bCs/>
                <w:iCs/>
                <w:szCs w:val="24"/>
              </w:rPr>
              <w:t xml:space="preserve"> ООО «РН-Ванкор».</w:t>
            </w:r>
          </w:p>
        </w:tc>
      </w:tr>
      <w:tr w:rsidR="001B6387" w14:paraId="0384F3F6" w14:textId="77777777" w:rsidTr="00824A26">
        <w:trPr>
          <w:trHeight w:val="770"/>
        </w:trPr>
        <w:tc>
          <w:tcPr>
            <w:tcW w:w="2891" w:type="dxa"/>
            <w:shd w:val="clear" w:color="auto" w:fill="auto"/>
            <w:vAlign w:val="center"/>
          </w:tcPr>
          <w:p w14:paraId="73439078" w14:textId="1FC24DBD" w:rsidR="001B6387" w:rsidRPr="003C41DA" w:rsidRDefault="001B6387" w:rsidP="001B6387">
            <w:pPr>
              <w:pStyle w:val="S0"/>
              <w:overflowPunct w:val="0"/>
              <w:autoSpaceDE w:val="0"/>
              <w:autoSpaceDN w:val="0"/>
              <w:adjustRightInd w:val="0"/>
              <w:spacing w:before="120"/>
              <w:jc w:val="left"/>
              <w:textAlignment w:val="baseline"/>
              <w:rPr>
                <w:color w:val="000000"/>
              </w:rPr>
            </w:pPr>
            <w:r w:rsidRPr="00B6310D">
              <w:rPr>
                <w:color w:val="000000"/>
              </w:rPr>
              <w:t>УПБиОТ</w:t>
            </w:r>
          </w:p>
        </w:tc>
        <w:tc>
          <w:tcPr>
            <w:tcW w:w="421" w:type="dxa"/>
            <w:shd w:val="clear" w:color="auto" w:fill="auto"/>
            <w:vAlign w:val="center"/>
          </w:tcPr>
          <w:p w14:paraId="020A44D5" w14:textId="23EBA69E" w:rsidR="001B6387" w:rsidRPr="00A46501" w:rsidRDefault="001B6387" w:rsidP="001B6387">
            <w:pPr>
              <w:pStyle w:val="S0"/>
              <w:overflowPunct w:val="0"/>
              <w:autoSpaceDE w:val="0"/>
              <w:autoSpaceDN w:val="0"/>
              <w:adjustRightInd w:val="0"/>
              <w:spacing w:before="120"/>
              <w:jc w:val="center"/>
              <w:textAlignment w:val="baseline"/>
            </w:pPr>
            <w:r w:rsidRPr="00A46501">
              <w:t>–</w:t>
            </w:r>
          </w:p>
        </w:tc>
        <w:tc>
          <w:tcPr>
            <w:tcW w:w="6438" w:type="dxa"/>
            <w:shd w:val="clear" w:color="auto" w:fill="auto"/>
            <w:vAlign w:val="center"/>
          </w:tcPr>
          <w:p w14:paraId="5EFF4EF5" w14:textId="2769B275" w:rsidR="001B6387" w:rsidRPr="003C41DA" w:rsidRDefault="001B6387" w:rsidP="001B6387">
            <w:pPr>
              <w:widowControl w:val="0"/>
              <w:spacing w:before="120" w:after="120"/>
              <w:jc w:val="both"/>
              <w:rPr>
                <w:bCs/>
                <w:iCs/>
                <w:szCs w:val="24"/>
              </w:rPr>
            </w:pPr>
            <w:r>
              <w:rPr>
                <w:bCs/>
                <w:iCs/>
                <w:szCs w:val="24"/>
              </w:rPr>
              <w:t>управление промышленной безопасности и охраны труда ООО «РН-Ванкор».</w:t>
            </w:r>
          </w:p>
        </w:tc>
      </w:tr>
    </w:tbl>
    <w:p w14:paraId="6AF0B750" w14:textId="77777777" w:rsidR="00A94D0B" w:rsidRPr="00340CDE" w:rsidRDefault="00A94D0B" w:rsidP="001F1F02">
      <w:pPr>
        <w:pStyle w:val="S11"/>
        <w:numPr>
          <w:ilvl w:val="0"/>
          <w:numId w:val="3"/>
        </w:numPr>
        <w:tabs>
          <w:tab w:val="left" w:pos="567"/>
        </w:tabs>
        <w:spacing w:after="240"/>
        <w:ind w:left="0" w:firstLine="0"/>
        <w:jc w:val="left"/>
        <w:rPr>
          <w:rFonts w:eastAsia="Calibri"/>
          <w:lang w:eastAsia="en-US"/>
        </w:rPr>
      </w:pPr>
      <w:bookmarkStart w:id="52" w:name="_Toc61555417"/>
      <w:bookmarkStart w:id="53" w:name="_Toc173073394"/>
      <w:bookmarkStart w:id="54" w:name="_Toc34036539"/>
      <w:bookmarkStart w:id="55" w:name="_Toc101802140"/>
      <w:bookmarkStart w:id="56" w:name="_Toc153013102"/>
      <w:bookmarkStart w:id="57" w:name="_Toc156727027"/>
      <w:bookmarkStart w:id="58" w:name="_Toc164238421"/>
      <w:r w:rsidRPr="00340CDE">
        <w:rPr>
          <w:rFonts w:eastAsia="Calibri"/>
          <w:lang w:eastAsia="en-US"/>
        </w:rPr>
        <w:lastRenderedPageBreak/>
        <w:t>УЧАСТНИКИ БИЗНЕС-ПРОЦЕССА</w:t>
      </w:r>
      <w:bookmarkEnd w:id="52"/>
      <w:bookmarkEnd w:id="53"/>
    </w:p>
    <w:p w14:paraId="228E2B0B" w14:textId="77777777" w:rsidR="009A4C81" w:rsidRDefault="009A4C81" w:rsidP="009A4C81">
      <w:pPr>
        <w:spacing w:before="120"/>
        <w:jc w:val="both"/>
        <w:rPr>
          <w:rFonts w:eastAsia="Times New Roman"/>
          <w:szCs w:val="24"/>
          <w:lang w:eastAsia="ru-RU"/>
        </w:rPr>
      </w:pPr>
      <w:r>
        <w:rPr>
          <w:rFonts w:eastAsia="Times New Roman"/>
          <w:szCs w:val="24"/>
          <w:lang w:eastAsia="ru-RU"/>
        </w:rPr>
        <w:t>В выполнении процедур, указанных в настоящей Инструкции, участвуют:</w:t>
      </w:r>
    </w:p>
    <w:p w14:paraId="43161BB0" w14:textId="77777777" w:rsidR="009A4C81" w:rsidRDefault="009A4C81" w:rsidP="00CF6F8C">
      <w:pPr>
        <w:numPr>
          <w:ilvl w:val="0"/>
          <w:numId w:val="46"/>
        </w:numPr>
        <w:spacing w:before="60"/>
        <w:ind w:left="567" w:hanging="397"/>
        <w:jc w:val="both"/>
      </w:pPr>
      <w:r>
        <w:rPr>
          <w:rFonts w:ascii="Roboto" w:eastAsia="Times New Roman" w:hAnsi="Roboto"/>
          <w:color w:val="000000"/>
          <w:szCs w:val="24"/>
          <w:lang w:eastAsia="ru-RU"/>
        </w:rPr>
        <w:t xml:space="preserve">первый заместитель генерального директора по производству - главный инженер </w:t>
      </w:r>
      <w:r>
        <w:t>ООО «РН-Ванкор»;</w:t>
      </w:r>
    </w:p>
    <w:p w14:paraId="42310ED9"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генерации ООО «РН-Ванкор»;</w:t>
      </w:r>
    </w:p>
    <w:p w14:paraId="6F13617D"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добычи нефти и газа ООО «РН-Ванкор»;</w:t>
      </w:r>
    </w:p>
    <w:p w14:paraId="558FDD43"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капитального строительства ООО «РН-Ванкор»;</w:t>
      </w:r>
    </w:p>
    <w:p w14:paraId="0B284010"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подготовки и компримирования газа ООО «РН-Ванкор»;</w:t>
      </w:r>
    </w:p>
    <w:p w14:paraId="222E6ECB"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подготовки и перекачки нефти ООО «РН-Ванкор»;</w:t>
      </w:r>
    </w:p>
    <w:p w14:paraId="6A5D3870"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поддержания пластового давления ООО «РН-Ванкор»;</w:t>
      </w:r>
    </w:p>
    <w:p w14:paraId="154B0099"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по капитальному ремонту ООО «РН-Ванкор»;</w:t>
      </w:r>
    </w:p>
    <w:p w14:paraId="7962B43C"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по обеспечению безопасности производственных процессов ООО «РН-Ванкор»;</w:t>
      </w:r>
    </w:p>
    <w:p w14:paraId="5AA96D03"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по эксплуатации энергооборудования Бухты Север ООО «РН-Ванкор»;</w:t>
      </w:r>
    </w:p>
    <w:p w14:paraId="30C7F8D0"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промышленной безопасности и охраны труда ООО «РН-Ванкор»;</w:t>
      </w:r>
    </w:p>
    <w:p w14:paraId="02A10C8C"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супервайзинга бурения ООО «РН-Ванкор»;</w:t>
      </w:r>
    </w:p>
    <w:p w14:paraId="776B072F"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складской логистики и грузоперевозок ООО «РН-Ванкор»;</w:t>
      </w:r>
    </w:p>
    <w:p w14:paraId="5FFF9C59"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 xml:space="preserve">управление тепловодоснабжения ООО «РН-Ванкор»; </w:t>
      </w:r>
    </w:p>
    <w:p w14:paraId="6C1DE011"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транспортировки нефти ООО «РН-Ванкор»;</w:t>
      </w:r>
    </w:p>
    <w:p w14:paraId="5129CEEE"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эксплуатации трубопроводов ООО «РН-Ванкор»;</w:t>
      </w:r>
    </w:p>
    <w:p w14:paraId="4BF469E2"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электротехнического оборудования ООО «РН-Ванкор»;</w:t>
      </w:r>
    </w:p>
    <w:p w14:paraId="7A8EF2BE"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управление по охране окружающей среды ООО «РН-Ванкор»;</w:t>
      </w:r>
    </w:p>
    <w:p w14:paraId="59035596"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отдел текущего и капитального ремонта скважин ООО «РН-Ванкор»;</w:t>
      </w:r>
    </w:p>
    <w:p w14:paraId="6FF7515A"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отдел супервайзинга ремонта скважин и скважинных технологий ООО «РН-Ванкор»;</w:t>
      </w:r>
    </w:p>
    <w:p w14:paraId="7DF8DF2E"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отдел главного механика ООО «РН-Ванкор»;</w:t>
      </w:r>
    </w:p>
    <w:p w14:paraId="4F96E0B8"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отдел контроля качества ООО «РН-Ванкор»;</w:t>
      </w:r>
    </w:p>
    <w:p w14:paraId="6A37DA2B"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Ответственный за подготовку к проведению работ повышенной опасности;</w:t>
      </w:r>
    </w:p>
    <w:p w14:paraId="7BB98FF7"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Ответственный за проведение работ повышенной опасности;</w:t>
      </w:r>
    </w:p>
    <w:p w14:paraId="18D4E999"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Подрядная организация (Подрядчик)</w:t>
      </w:r>
      <w:r>
        <w:rPr>
          <w:rFonts w:eastAsia="Times New Roman"/>
          <w:szCs w:val="24"/>
          <w:lang w:val="en-US" w:eastAsia="ru-RU"/>
        </w:rPr>
        <w:t>;</w:t>
      </w:r>
    </w:p>
    <w:p w14:paraId="3B125797" w14:textId="77777777" w:rsidR="009A4C81" w:rsidRDefault="009A4C81" w:rsidP="00CF6F8C">
      <w:pPr>
        <w:numPr>
          <w:ilvl w:val="0"/>
          <w:numId w:val="46"/>
        </w:numPr>
        <w:spacing w:before="60"/>
        <w:ind w:left="567" w:hanging="397"/>
        <w:jc w:val="both"/>
        <w:rPr>
          <w:rFonts w:eastAsia="Times New Roman"/>
          <w:szCs w:val="24"/>
          <w:lang w:eastAsia="ru-RU"/>
        </w:rPr>
      </w:pPr>
      <w:r>
        <w:rPr>
          <w:rFonts w:eastAsia="Times New Roman"/>
          <w:szCs w:val="24"/>
          <w:lang w:eastAsia="ru-RU"/>
        </w:rPr>
        <w:t>Субподрядная организация (Субподрядчик).</w:t>
      </w:r>
    </w:p>
    <w:p w14:paraId="74142106" w14:textId="77777777" w:rsidR="00A94D0B" w:rsidRPr="005067B9" w:rsidRDefault="00A94D0B" w:rsidP="00A94D0B">
      <w:pPr>
        <w:spacing w:before="120"/>
        <w:jc w:val="both"/>
        <w:rPr>
          <w:rFonts w:eastAsia="Times New Roman"/>
          <w:szCs w:val="24"/>
          <w:lang w:eastAsia="ru-RU"/>
        </w:rPr>
      </w:pPr>
    </w:p>
    <w:p w14:paraId="4343E136" w14:textId="77777777" w:rsidR="00733D10" w:rsidRDefault="00637F66" w:rsidP="00F257B9">
      <w:pPr>
        <w:pStyle w:val="aff6"/>
        <w:widowControl w:val="0"/>
        <w:numPr>
          <w:ilvl w:val="0"/>
          <w:numId w:val="28"/>
        </w:numPr>
        <w:tabs>
          <w:tab w:val="left" w:pos="567"/>
        </w:tabs>
        <w:spacing w:after="240"/>
        <w:ind w:left="0" w:firstLine="0"/>
        <w:jc w:val="both"/>
        <w:outlineLvl w:val="0"/>
        <w:rPr>
          <w:rFonts w:ascii="Arial" w:hAnsi="Arial" w:cs="Arial"/>
          <w:b/>
          <w:caps/>
          <w:sz w:val="32"/>
          <w:szCs w:val="32"/>
        </w:rPr>
      </w:pPr>
      <w:r>
        <w:br w:type="page"/>
      </w:r>
      <w:bookmarkStart w:id="59" w:name="_Toc504462894"/>
      <w:bookmarkStart w:id="60" w:name="_Toc173073395"/>
      <w:bookmarkEnd w:id="54"/>
      <w:bookmarkEnd w:id="55"/>
      <w:r w:rsidR="00733D10" w:rsidRPr="00A358AF">
        <w:rPr>
          <w:rFonts w:ascii="Arial" w:hAnsi="Arial" w:cs="Arial"/>
          <w:b/>
          <w:caps/>
          <w:sz w:val="32"/>
          <w:szCs w:val="32"/>
        </w:rPr>
        <w:lastRenderedPageBreak/>
        <w:t>ОБЩИЕ ПОЛОЖЕНИЯ</w:t>
      </w:r>
      <w:bookmarkEnd w:id="59"/>
      <w:bookmarkEnd w:id="60"/>
    </w:p>
    <w:p w14:paraId="76336EA9" w14:textId="79D02C69" w:rsidR="005D3AA8" w:rsidRDefault="005D3AA8" w:rsidP="00CF6F8C">
      <w:pPr>
        <w:pStyle w:val="aff6"/>
        <w:numPr>
          <w:ilvl w:val="0"/>
          <w:numId w:val="43"/>
        </w:numPr>
        <w:tabs>
          <w:tab w:val="left" w:pos="567"/>
        </w:tabs>
        <w:spacing w:before="120"/>
        <w:ind w:left="0" w:firstLine="0"/>
        <w:jc w:val="both"/>
        <w:rPr>
          <w:color w:val="000000"/>
        </w:rPr>
      </w:pPr>
      <w:r>
        <w:rPr>
          <w:color w:val="000000"/>
        </w:rPr>
        <w:t xml:space="preserve">К работам повышенной опасности относятся работы, при выполнении которых имеется или может возникнуть </w:t>
      </w:r>
      <w:r w:rsidR="00D57048">
        <w:rPr>
          <w:color w:val="000000"/>
        </w:rPr>
        <w:t>производственная опасность,</w:t>
      </w:r>
      <w:r>
        <w:rPr>
          <w:color w:val="000000"/>
        </w:rPr>
        <w:t xml:space="preserve"> не</w:t>
      </w:r>
      <w:r w:rsidR="0007240C">
        <w:rPr>
          <w:color w:val="000000"/>
        </w:rPr>
        <w:t xml:space="preserve"> </w:t>
      </w:r>
      <w:r>
        <w:rPr>
          <w:color w:val="000000"/>
        </w:rPr>
        <w:t>связанная с характером выполняемой работы. При производстве указанных работ, кроме обычных мер безопасности, необходимо выполнение дополнительных мероприятий, разрабатываемых отдельно для каждой конкретной производственной операции.</w:t>
      </w:r>
    </w:p>
    <w:p w14:paraId="2E295237" w14:textId="77777777" w:rsidR="005D3AA8" w:rsidRDefault="005D3AA8" w:rsidP="00CF6F8C">
      <w:pPr>
        <w:pStyle w:val="aff6"/>
        <w:numPr>
          <w:ilvl w:val="0"/>
          <w:numId w:val="43"/>
        </w:numPr>
        <w:tabs>
          <w:tab w:val="left" w:pos="567"/>
        </w:tabs>
        <w:spacing w:before="120"/>
        <w:ind w:left="0" w:firstLine="0"/>
        <w:jc w:val="both"/>
        <w:rPr>
          <w:color w:val="000000"/>
        </w:rPr>
      </w:pPr>
      <w:r>
        <w:rPr>
          <w:color w:val="000000"/>
        </w:rPr>
        <w:t>Типовой перечень работ повышенной опасности (за исключением работ, выполняемых в действующих электроустановках, тепловых энергоустановках), выполняемых по нарядам-допускам на объектах Общества приведен в Приложении 1 Инструкции ООО «РН-Ванкор» № П3-05 И-102088 ЮЛ-583 «Контроль работ повышенной опасности».</w:t>
      </w:r>
    </w:p>
    <w:p w14:paraId="0243D589" w14:textId="77777777" w:rsidR="005D3AA8" w:rsidRDefault="005D3AA8" w:rsidP="00CF6F8C">
      <w:pPr>
        <w:pStyle w:val="aff6"/>
        <w:widowControl w:val="0"/>
        <w:numPr>
          <w:ilvl w:val="0"/>
          <w:numId w:val="43"/>
        </w:numPr>
        <w:tabs>
          <w:tab w:val="left" w:pos="567"/>
          <w:tab w:val="left" w:pos="709"/>
        </w:tabs>
        <w:spacing w:before="120"/>
        <w:ind w:left="0" w:firstLine="0"/>
        <w:jc w:val="both"/>
      </w:pPr>
      <w:r>
        <w:t>Лица, имеющие право выдачи нарядов-допусков, назначаемые ответственными за подготовку и проведение выполнение работ повышенной опасности, назначаются приказом (распоряжением) Общества (с учетом требований ЛНД, регламентирующих требования по безопасному проведению тех или иных видов работ).</w:t>
      </w:r>
    </w:p>
    <w:p w14:paraId="7F639C2B" w14:textId="77777777" w:rsidR="005D3AA8" w:rsidRDefault="005D3AA8" w:rsidP="00CF6F8C">
      <w:pPr>
        <w:pStyle w:val="aff6"/>
        <w:numPr>
          <w:ilvl w:val="0"/>
          <w:numId w:val="43"/>
        </w:numPr>
        <w:tabs>
          <w:tab w:val="left" w:pos="567"/>
        </w:tabs>
        <w:spacing w:before="120"/>
        <w:ind w:left="0" w:firstLine="0"/>
        <w:jc w:val="both"/>
        <w:rPr>
          <w:color w:val="000000"/>
        </w:rPr>
      </w:pPr>
      <w:r>
        <w:rPr>
          <w:color w:val="000000"/>
        </w:rPr>
        <w:t xml:space="preserve">Работы повышенной опасности в зонах постоянного действия опасных производственных факторов, возникновение которых не связано с характером выполняемых работ, должны выполняться по наряду-допуску. </w:t>
      </w:r>
    </w:p>
    <w:p w14:paraId="2B6B0EB1" w14:textId="50D234B5" w:rsidR="005D3AA8" w:rsidRDefault="005D3AA8" w:rsidP="00CF6F8C">
      <w:pPr>
        <w:pStyle w:val="aff6"/>
        <w:numPr>
          <w:ilvl w:val="0"/>
          <w:numId w:val="43"/>
        </w:numPr>
        <w:tabs>
          <w:tab w:val="left" w:pos="567"/>
        </w:tabs>
        <w:spacing w:before="120"/>
        <w:ind w:left="0" w:firstLine="0"/>
        <w:jc w:val="both"/>
        <w:rPr>
          <w:lang w:eastAsia="en-US"/>
        </w:rPr>
      </w:pPr>
      <w:r>
        <w:t>В рамках оптимизации процессов, с условием полного соответствия законодательным нормам, в Обществе применяется единая форма наряд-допуска (</w:t>
      </w:r>
      <w:hyperlink w:anchor="Приложение1" w:history="1">
        <w:r w:rsidRPr="004B5C57">
          <w:rPr>
            <w:rStyle w:val="af"/>
          </w:rPr>
          <w:t>Приложение</w:t>
        </w:r>
      </w:hyperlink>
      <w:r>
        <w:rPr>
          <w:rStyle w:val="af"/>
        </w:rPr>
        <w:t xml:space="preserve"> 1)</w:t>
      </w:r>
      <w:r>
        <w:t xml:space="preserve"> для следующих видов работ повышенной опасности:</w:t>
      </w:r>
    </w:p>
    <w:p w14:paraId="451F6A73" w14:textId="77777777" w:rsidR="005D3AA8" w:rsidRDefault="005D3AA8" w:rsidP="00CF6F8C">
      <w:pPr>
        <w:pStyle w:val="aff6"/>
        <w:widowControl w:val="0"/>
        <w:numPr>
          <w:ilvl w:val="0"/>
          <w:numId w:val="44"/>
        </w:numPr>
        <w:spacing w:before="60"/>
        <w:ind w:left="567" w:hanging="397"/>
        <w:jc w:val="both"/>
      </w:pPr>
      <w:r>
        <w:t>газоопасные работы;</w:t>
      </w:r>
    </w:p>
    <w:p w14:paraId="6143A8EC" w14:textId="77777777" w:rsidR="005D3AA8" w:rsidRDefault="005D3AA8" w:rsidP="00CF6F8C">
      <w:pPr>
        <w:pStyle w:val="aff6"/>
        <w:widowControl w:val="0"/>
        <w:numPr>
          <w:ilvl w:val="0"/>
          <w:numId w:val="44"/>
        </w:numPr>
        <w:spacing w:before="60"/>
        <w:ind w:left="567" w:hanging="397"/>
        <w:jc w:val="both"/>
      </w:pPr>
      <w:r>
        <w:t>огневые работы;</w:t>
      </w:r>
    </w:p>
    <w:p w14:paraId="7BB45C31" w14:textId="383B0CFD" w:rsidR="005D3AA8" w:rsidRDefault="005D3AA8" w:rsidP="0007240C">
      <w:pPr>
        <w:pStyle w:val="aff6"/>
        <w:widowControl w:val="0"/>
        <w:numPr>
          <w:ilvl w:val="0"/>
          <w:numId w:val="44"/>
        </w:numPr>
        <w:spacing w:before="60"/>
        <w:ind w:left="567" w:hanging="397"/>
        <w:jc w:val="both"/>
      </w:pPr>
      <w:r>
        <w:t>грузоподъемные операции</w:t>
      </w:r>
      <w:r w:rsidR="0007240C">
        <w:t xml:space="preserve"> (</w:t>
      </w:r>
      <w:r w:rsidR="0007240C" w:rsidRPr="0007240C">
        <w:t xml:space="preserve">выполняемые по </w:t>
      </w:r>
      <w:r w:rsidR="0007240C">
        <w:t>нарядам-допускам</w:t>
      </w:r>
      <w:r w:rsidR="0007240C" w:rsidRPr="0007240C">
        <w:t xml:space="preserve"> в соответствии с </w:t>
      </w:r>
      <w:r w:rsidR="0007240C">
        <w:t xml:space="preserve">типовым </w:t>
      </w:r>
      <w:r w:rsidR="0007240C" w:rsidRPr="0007240C">
        <w:t>переч</w:t>
      </w:r>
      <w:r w:rsidR="0007240C">
        <w:t>нем</w:t>
      </w:r>
      <w:r w:rsidR="0007240C" w:rsidRPr="0007240C">
        <w:t xml:space="preserve"> работ повышенной опасности</w:t>
      </w:r>
      <w:r w:rsidR="0007240C">
        <w:t>)</w:t>
      </w:r>
      <w:r>
        <w:t>;</w:t>
      </w:r>
    </w:p>
    <w:p w14:paraId="5141CAAC" w14:textId="77777777" w:rsidR="005D3AA8" w:rsidRDefault="005D3AA8" w:rsidP="00CF6F8C">
      <w:pPr>
        <w:pStyle w:val="aff6"/>
        <w:widowControl w:val="0"/>
        <w:numPr>
          <w:ilvl w:val="0"/>
          <w:numId w:val="44"/>
        </w:numPr>
        <w:spacing w:before="60"/>
        <w:ind w:left="567" w:hanging="397"/>
        <w:jc w:val="both"/>
      </w:pPr>
      <w:r>
        <w:t>гидравлические и пневматические испытания;</w:t>
      </w:r>
    </w:p>
    <w:p w14:paraId="64090086" w14:textId="77777777" w:rsidR="005D3AA8" w:rsidRDefault="005D3AA8" w:rsidP="00CF6F8C">
      <w:pPr>
        <w:pStyle w:val="aff6"/>
        <w:widowControl w:val="0"/>
        <w:numPr>
          <w:ilvl w:val="0"/>
          <w:numId w:val="44"/>
        </w:numPr>
        <w:spacing w:before="60"/>
        <w:ind w:left="567" w:hanging="397"/>
        <w:jc w:val="both"/>
      </w:pPr>
      <w:r>
        <w:t>земляные работы;</w:t>
      </w:r>
    </w:p>
    <w:p w14:paraId="4865FEEE" w14:textId="77777777" w:rsidR="005D3AA8" w:rsidRDefault="005D3AA8" w:rsidP="00CF6F8C">
      <w:pPr>
        <w:pStyle w:val="aff6"/>
        <w:widowControl w:val="0"/>
        <w:numPr>
          <w:ilvl w:val="0"/>
          <w:numId w:val="44"/>
        </w:numPr>
        <w:spacing w:before="60"/>
        <w:ind w:left="567" w:hanging="397"/>
        <w:jc w:val="both"/>
      </w:pPr>
      <w:r>
        <w:t>прочие виды работ повышенной опасности (согласно типового перечня работ).</w:t>
      </w:r>
    </w:p>
    <w:p w14:paraId="0BF1B9AB" w14:textId="77777777" w:rsidR="005D3AA8" w:rsidRDefault="005D3AA8" w:rsidP="00CF6F8C">
      <w:pPr>
        <w:numPr>
          <w:ilvl w:val="0"/>
          <w:numId w:val="43"/>
        </w:numPr>
        <w:tabs>
          <w:tab w:val="left" w:pos="567"/>
        </w:tabs>
        <w:spacing w:before="120"/>
        <w:ind w:left="0" w:firstLine="0"/>
        <w:jc w:val="both"/>
        <w:rPr>
          <w:color w:val="000000"/>
          <w:szCs w:val="24"/>
        </w:rPr>
      </w:pPr>
      <w:r>
        <w:rPr>
          <w:color w:val="000000"/>
          <w:szCs w:val="24"/>
        </w:rPr>
        <w:t>При проведении этих работ должны определяться границы опасных зон, лицом ответственным за проведение работ, исходя из следующих рекомендаций:</w:t>
      </w:r>
    </w:p>
    <w:p w14:paraId="536C9A5B" w14:textId="77777777" w:rsidR="005D3AA8" w:rsidRDefault="005D3AA8" w:rsidP="00CF6F8C">
      <w:pPr>
        <w:pStyle w:val="aff6"/>
        <w:numPr>
          <w:ilvl w:val="2"/>
          <w:numId w:val="45"/>
        </w:numPr>
        <w:tabs>
          <w:tab w:val="left" w:pos="709"/>
        </w:tabs>
        <w:spacing w:before="120"/>
        <w:ind w:left="0" w:firstLine="0"/>
        <w:jc w:val="both"/>
        <w:rPr>
          <w:color w:val="000000"/>
        </w:rPr>
      </w:pPr>
      <w:r>
        <w:rPr>
          <w:color w:val="000000"/>
        </w:rPr>
        <w:t>Границы опасных зон в местах, над которыми происходит перемещение грузов подъемными кранами, а также вблизи строящегося здания принимаются от крайней точки горизонтальной проекции наружного наибольшего габарита, перемещаемого (падающего) предмета или стены здания с прибавлением наибольшего габаритного размера перемещаемого груза и минимального расстояния отлета груза при его падении согласно таблице 1.</w:t>
      </w:r>
    </w:p>
    <w:p w14:paraId="07210822" w14:textId="77777777" w:rsidR="00733D10" w:rsidRPr="005067B9" w:rsidRDefault="00733D10" w:rsidP="0069430A">
      <w:pPr>
        <w:spacing w:before="120"/>
        <w:ind w:left="567"/>
        <w:jc w:val="right"/>
        <w:rPr>
          <w:rFonts w:ascii="Arial" w:hAnsi="Arial" w:cs="Arial"/>
          <w:b/>
          <w:sz w:val="20"/>
          <w:szCs w:val="20"/>
        </w:rPr>
      </w:pPr>
      <w:r w:rsidRPr="005067B9">
        <w:rPr>
          <w:rFonts w:ascii="Arial" w:hAnsi="Arial" w:cs="Arial"/>
          <w:b/>
          <w:sz w:val="20"/>
          <w:szCs w:val="20"/>
        </w:rPr>
        <w:t>Таблица 1</w:t>
      </w:r>
    </w:p>
    <w:p w14:paraId="1941A1C6" w14:textId="77777777" w:rsidR="00733D10" w:rsidRPr="005067B9" w:rsidRDefault="00733D10" w:rsidP="0069430A">
      <w:pPr>
        <w:spacing w:after="60"/>
        <w:jc w:val="right"/>
        <w:rPr>
          <w:rFonts w:ascii="Arial" w:hAnsi="Arial" w:cs="Arial"/>
          <w:b/>
          <w:sz w:val="20"/>
          <w:szCs w:val="20"/>
        </w:rPr>
      </w:pPr>
      <w:r w:rsidRPr="005067B9">
        <w:rPr>
          <w:rFonts w:ascii="Arial" w:hAnsi="Arial" w:cs="Arial"/>
          <w:b/>
          <w:sz w:val="20"/>
          <w:szCs w:val="20"/>
        </w:rPr>
        <w:t xml:space="preserve"> Расстояние отлета грузов, предметов в зависимости от высоты падения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538"/>
        <w:gridCol w:w="3555"/>
        <w:gridCol w:w="3637"/>
      </w:tblGrid>
      <w:tr w:rsidR="00733D10" w:rsidRPr="005067B9" w14:paraId="35D7DDE0" w14:textId="77777777" w:rsidTr="00DA0C72">
        <w:trPr>
          <w:tblHeader/>
          <w:jc w:val="center"/>
        </w:trPr>
        <w:tc>
          <w:tcPr>
            <w:tcW w:w="1304" w:type="pct"/>
            <w:vMerge w:val="restart"/>
            <w:shd w:val="clear" w:color="auto" w:fill="FFD200"/>
            <w:vAlign w:val="center"/>
            <w:hideMark/>
          </w:tcPr>
          <w:p w14:paraId="05E7DCDC" w14:textId="77777777" w:rsidR="00733D10" w:rsidRPr="005067B9" w:rsidRDefault="00DA0C72" w:rsidP="001B4CB9">
            <w:pPr>
              <w:spacing w:before="20" w:after="20"/>
              <w:jc w:val="center"/>
              <w:rPr>
                <w:rFonts w:ascii="Arial" w:hAnsi="Arial" w:cs="Arial"/>
                <w:b/>
                <w:bCs/>
                <w:caps/>
                <w:sz w:val="16"/>
                <w:szCs w:val="20"/>
              </w:rPr>
            </w:pPr>
            <w:r w:rsidRPr="005067B9">
              <w:rPr>
                <w:rFonts w:ascii="Arial" w:hAnsi="Arial" w:cs="Arial"/>
                <w:b/>
                <w:bCs/>
                <w:caps/>
                <w:sz w:val="16"/>
                <w:szCs w:val="20"/>
              </w:rPr>
              <w:t>ВЫСОТА ВОЗМОЖНОГО ПАДЕНИЯ ГРУЗА (ПРЕДМЕТА), М</w:t>
            </w:r>
          </w:p>
        </w:tc>
        <w:tc>
          <w:tcPr>
            <w:tcW w:w="3696" w:type="pct"/>
            <w:gridSpan w:val="2"/>
            <w:shd w:val="clear" w:color="auto" w:fill="FFD200"/>
            <w:vAlign w:val="center"/>
            <w:hideMark/>
          </w:tcPr>
          <w:p w14:paraId="2B1092AE" w14:textId="77777777" w:rsidR="00733D10" w:rsidRPr="005067B9" w:rsidRDefault="00DA0C72" w:rsidP="001B4CB9">
            <w:pPr>
              <w:spacing w:before="20" w:after="20"/>
              <w:jc w:val="center"/>
              <w:rPr>
                <w:rFonts w:ascii="Arial" w:hAnsi="Arial" w:cs="Arial"/>
                <w:b/>
                <w:bCs/>
                <w:caps/>
                <w:sz w:val="16"/>
                <w:szCs w:val="20"/>
              </w:rPr>
            </w:pPr>
            <w:r w:rsidRPr="005067B9">
              <w:rPr>
                <w:rFonts w:ascii="Arial" w:hAnsi="Arial" w:cs="Arial"/>
                <w:b/>
                <w:bCs/>
                <w:caps/>
                <w:sz w:val="16"/>
                <w:szCs w:val="20"/>
              </w:rPr>
              <w:t>МИНИМАЛЬНОЕ РАССТОЯНИЕ ОТЛЕТА ПЕРЕМЕЩАЕМОГО (ПАДАЮЩЕГО) ГРУЗА (ПРЕДМЕТА), М</w:t>
            </w:r>
          </w:p>
        </w:tc>
      </w:tr>
      <w:tr w:rsidR="00733D10" w:rsidRPr="005067B9" w14:paraId="67108F54" w14:textId="77777777" w:rsidTr="00DA0C72">
        <w:trPr>
          <w:tblHeader/>
          <w:jc w:val="center"/>
        </w:trPr>
        <w:tc>
          <w:tcPr>
            <w:tcW w:w="1304" w:type="pct"/>
            <w:vMerge/>
            <w:tcBorders>
              <w:bottom w:val="single" w:sz="12" w:space="0" w:color="auto"/>
            </w:tcBorders>
            <w:shd w:val="clear" w:color="auto" w:fill="FFD200"/>
            <w:vAlign w:val="center"/>
            <w:hideMark/>
          </w:tcPr>
          <w:p w14:paraId="3567AAD9" w14:textId="77777777" w:rsidR="00733D10" w:rsidRPr="005067B9" w:rsidRDefault="00733D10" w:rsidP="001B4CB9">
            <w:pPr>
              <w:spacing w:before="20" w:after="20"/>
              <w:jc w:val="center"/>
              <w:rPr>
                <w:rFonts w:ascii="Arial" w:hAnsi="Arial" w:cs="Arial"/>
                <w:b/>
                <w:bCs/>
                <w:caps/>
                <w:sz w:val="16"/>
                <w:szCs w:val="20"/>
              </w:rPr>
            </w:pPr>
          </w:p>
        </w:tc>
        <w:tc>
          <w:tcPr>
            <w:tcW w:w="1827" w:type="pct"/>
            <w:tcBorders>
              <w:bottom w:val="single" w:sz="12" w:space="0" w:color="auto"/>
            </w:tcBorders>
            <w:shd w:val="clear" w:color="auto" w:fill="FFD200"/>
            <w:vAlign w:val="center"/>
            <w:hideMark/>
          </w:tcPr>
          <w:p w14:paraId="651223D1" w14:textId="77777777" w:rsidR="00733D10" w:rsidRPr="005067B9" w:rsidRDefault="00DA0C72" w:rsidP="001B4CB9">
            <w:pPr>
              <w:spacing w:before="20" w:after="20"/>
              <w:jc w:val="center"/>
              <w:rPr>
                <w:rFonts w:ascii="Arial" w:hAnsi="Arial" w:cs="Arial"/>
                <w:b/>
                <w:bCs/>
                <w:caps/>
                <w:sz w:val="16"/>
                <w:szCs w:val="20"/>
              </w:rPr>
            </w:pPr>
            <w:r w:rsidRPr="005067B9">
              <w:rPr>
                <w:rFonts w:ascii="Arial" w:hAnsi="Arial" w:cs="Arial"/>
                <w:b/>
                <w:bCs/>
                <w:caps/>
                <w:sz w:val="16"/>
                <w:szCs w:val="20"/>
              </w:rPr>
              <w:t>ГРУЗА В СЛУЧАЕ ЕГО ПАДЕНИЯ ПРИ ПЕРЕМЕЩЕНИИ ПОДЪЕМНЫМ СООРУЖЕНИЕМ</w:t>
            </w:r>
          </w:p>
        </w:tc>
        <w:tc>
          <w:tcPr>
            <w:tcW w:w="1869" w:type="pct"/>
            <w:tcBorders>
              <w:bottom w:val="single" w:sz="12" w:space="0" w:color="auto"/>
            </w:tcBorders>
            <w:shd w:val="clear" w:color="auto" w:fill="FFD200"/>
            <w:vAlign w:val="center"/>
            <w:hideMark/>
          </w:tcPr>
          <w:p w14:paraId="03F4F2BB" w14:textId="77777777" w:rsidR="00733D10" w:rsidRPr="005067B9" w:rsidRDefault="00DA0C72" w:rsidP="001B4CB9">
            <w:pPr>
              <w:spacing w:before="20" w:after="20"/>
              <w:jc w:val="center"/>
              <w:rPr>
                <w:rFonts w:ascii="Arial" w:hAnsi="Arial" w:cs="Arial"/>
                <w:b/>
                <w:bCs/>
                <w:caps/>
                <w:sz w:val="16"/>
                <w:szCs w:val="20"/>
              </w:rPr>
            </w:pPr>
            <w:r w:rsidRPr="005067B9">
              <w:rPr>
                <w:rFonts w:ascii="Arial" w:hAnsi="Arial" w:cs="Arial"/>
                <w:b/>
                <w:bCs/>
                <w:caps/>
                <w:sz w:val="16"/>
                <w:szCs w:val="20"/>
              </w:rPr>
              <w:t>ПРЕДМЕТОВ В СЛУЧАЕ ИХ ПАДЕНИЯ СО ЗДАНИЯ, СООРУЖЕНИЯ</w:t>
            </w:r>
          </w:p>
        </w:tc>
      </w:tr>
      <w:tr w:rsidR="00733D10" w:rsidRPr="005067B9" w14:paraId="7FE78B07" w14:textId="77777777" w:rsidTr="00DA0C72">
        <w:trPr>
          <w:trHeight w:hRule="exact" w:val="340"/>
          <w:jc w:val="center"/>
        </w:trPr>
        <w:tc>
          <w:tcPr>
            <w:tcW w:w="1304" w:type="pct"/>
            <w:tcBorders>
              <w:top w:val="single" w:sz="12" w:space="0" w:color="auto"/>
            </w:tcBorders>
            <w:hideMark/>
          </w:tcPr>
          <w:p w14:paraId="0157677B" w14:textId="77777777" w:rsidR="00733D10" w:rsidRPr="005067B9" w:rsidRDefault="00733D10" w:rsidP="001B4CB9">
            <w:pPr>
              <w:rPr>
                <w:rFonts w:eastAsia="Times New Roman"/>
                <w:sz w:val="20"/>
                <w:szCs w:val="20"/>
              </w:rPr>
            </w:pPr>
            <w:r w:rsidRPr="005067B9">
              <w:rPr>
                <w:rFonts w:eastAsia="Times New Roman"/>
                <w:sz w:val="20"/>
                <w:szCs w:val="20"/>
              </w:rPr>
              <w:t>До 10</w:t>
            </w:r>
          </w:p>
        </w:tc>
        <w:tc>
          <w:tcPr>
            <w:tcW w:w="1827" w:type="pct"/>
            <w:tcBorders>
              <w:top w:val="single" w:sz="12" w:space="0" w:color="auto"/>
            </w:tcBorders>
            <w:hideMark/>
          </w:tcPr>
          <w:p w14:paraId="1129849F" w14:textId="77777777" w:rsidR="00733D10" w:rsidRPr="005067B9" w:rsidRDefault="00733D10" w:rsidP="001B4CB9">
            <w:pPr>
              <w:rPr>
                <w:rFonts w:eastAsia="Times New Roman"/>
                <w:sz w:val="20"/>
                <w:szCs w:val="20"/>
              </w:rPr>
            </w:pPr>
            <w:r w:rsidRPr="005067B9">
              <w:rPr>
                <w:rFonts w:eastAsia="Times New Roman"/>
                <w:sz w:val="20"/>
                <w:szCs w:val="20"/>
              </w:rPr>
              <w:t>4</w:t>
            </w:r>
          </w:p>
        </w:tc>
        <w:tc>
          <w:tcPr>
            <w:tcW w:w="1869" w:type="pct"/>
            <w:tcBorders>
              <w:top w:val="single" w:sz="12" w:space="0" w:color="auto"/>
            </w:tcBorders>
            <w:hideMark/>
          </w:tcPr>
          <w:p w14:paraId="00D17E51" w14:textId="77777777" w:rsidR="00733D10" w:rsidRPr="005067B9" w:rsidRDefault="00733D10" w:rsidP="001B4CB9">
            <w:pPr>
              <w:rPr>
                <w:rFonts w:eastAsia="Times New Roman"/>
                <w:sz w:val="20"/>
                <w:szCs w:val="20"/>
              </w:rPr>
            </w:pPr>
            <w:r w:rsidRPr="005067B9">
              <w:rPr>
                <w:rFonts w:eastAsia="Times New Roman"/>
                <w:sz w:val="20"/>
                <w:szCs w:val="20"/>
              </w:rPr>
              <w:t>3,5</w:t>
            </w:r>
          </w:p>
        </w:tc>
      </w:tr>
      <w:tr w:rsidR="00733D10" w:rsidRPr="005067B9" w14:paraId="55957AC2" w14:textId="77777777" w:rsidTr="00DA0C72">
        <w:trPr>
          <w:trHeight w:hRule="exact" w:val="340"/>
          <w:jc w:val="center"/>
        </w:trPr>
        <w:tc>
          <w:tcPr>
            <w:tcW w:w="1304" w:type="pct"/>
            <w:hideMark/>
          </w:tcPr>
          <w:p w14:paraId="70CD8A6F" w14:textId="77777777" w:rsidR="00733D10" w:rsidRPr="005067B9" w:rsidRDefault="00733D10" w:rsidP="001B4CB9">
            <w:pPr>
              <w:rPr>
                <w:rFonts w:eastAsia="Times New Roman"/>
                <w:sz w:val="20"/>
                <w:szCs w:val="20"/>
              </w:rPr>
            </w:pPr>
            <w:r w:rsidRPr="005067B9">
              <w:rPr>
                <w:rFonts w:eastAsia="Times New Roman"/>
                <w:sz w:val="20"/>
                <w:szCs w:val="20"/>
              </w:rPr>
              <w:t>До 20</w:t>
            </w:r>
          </w:p>
        </w:tc>
        <w:tc>
          <w:tcPr>
            <w:tcW w:w="1827" w:type="pct"/>
            <w:hideMark/>
          </w:tcPr>
          <w:p w14:paraId="1844ADE7" w14:textId="77777777" w:rsidR="00733D10" w:rsidRPr="005067B9" w:rsidRDefault="00733D10" w:rsidP="001B4CB9">
            <w:pPr>
              <w:rPr>
                <w:rFonts w:eastAsia="Times New Roman"/>
                <w:sz w:val="20"/>
                <w:szCs w:val="20"/>
              </w:rPr>
            </w:pPr>
            <w:r w:rsidRPr="005067B9">
              <w:rPr>
                <w:rFonts w:eastAsia="Times New Roman"/>
                <w:sz w:val="20"/>
                <w:szCs w:val="20"/>
              </w:rPr>
              <w:t>7</w:t>
            </w:r>
          </w:p>
        </w:tc>
        <w:tc>
          <w:tcPr>
            <w:tcW w:w="1869" w:type="pct"/>
            <w:hideMark/>
          </w:tcPr>
          <w:p w14:paraId="1DD027D9" w14:textId="77777777" w:rsidR="00733D10" w:rsidRPr="005067B9" w:rsidRDefault="00733D10" w:rsidP="001B4CB9">
            <w:pPr>
              <w:rPr>
                <w:rFonts w:eastAsia="Times New Roman"/>
                <w:sz w:val="20"/>
                <w:szCs w:val="20"/>
              </w:rPr>
            </w:pPr>
            <w:r w:rsidRPr="005067B9">
              <w:rPr>
                <w:rFonts w:eastAsia="Times New Roman"/>
                <w:sz w:val="20"/>
                <w:szCs w:val="20"/>
              </w:rPr>
              <w:t>5</w:t>
            </w:r>
          </w:p>
        </w:tc>
      </w:tr>
      <w:tr w:rsidR="00733D10" w:rsidRPr="005067B9" w14:paraId="2E467DB1" w14:textId="77777777" w:rsidTr="00DA0C72">
        <w:trPr>
          <w:trHeight w:hRule="exact" w:val="340"/>
          <w:jc w:val="center"/>
        </w:trPr>
        <w:tc>
          <w:tcPr>
            <w:tcW w:w="1304" w:type="pct"/>
            <w:hideMark/>
          </w:tcPr>
          <w:p w14:paraId="629356E4" w14:textId="77777777" w:rsidR="00733D10" w:rsidRPr="005067B9" w:rsidRDefault="00733D10" w:rsidP="001B4CB9">
            <w:pPr>
              <w:rPr>
                <w:rFonts w:eastAsia="Times New Roman"/>
                <w:sz w:val="20"/>
                <w:szCs w:val="20"/>
              </w:rPr>
            </w:pPr>
            <w:r w:rsidRPr="005067B9">
              <w:rPr>
                <w:rFonts w:eastAsia="Times New Roman"/>
                <w:sz w:val="20"/>
                <w:szCs w:val="20"/>
              </w:rPr>
              <w:t>До 70</w:t>
            </w:r>
          </w:p>
        </w:tc>
        <w:tc>
          <w:tcPr>
            <w:tcW w:w="1827" w:type="pct"/>
            <w:hideMark/>
          </w:tcPr>
          <w:p w14:paraId="497950AE" w14:textId="77777777" w:rsidR="00733D10" w:rsidRPr="005067B9" w:rsidRDefault="00733D10" w:rsidP="001B4CB9">
            <w:pPr>
              <w:rPr>
                <w:rFonts w:eastAsia="Times New Roman"/>
                <w:sz w:val="20"/>
                <w:szCs w:val="20"/>
              </w:rPr>
            </w:pPr>
            <w:r w:rsidRPr="005067B9">
              <w:rPr>
                <w:rFonts w:eastAsia="Times New Roman"/>
                <w:sz w:val="20"/>
                <w:szCs w:val="20"/>
              </w:rPr>
              <w:t>10</w:t>
            </w:r>
          </w:p>
        </w:tc>
        <w:tc>
          <w:tcPr>
            <w:tcW w:w="1869" w:type="pct"/>
            <w:hideMark/>
          </w:tcPr>
          <w:p w14:paraId="4E18F39C" w14:textId="77777777" w:rsidR="00733D10" w:rsidRPr="005067B9" w:rsidRDefault="00733D10" w:rsidP="001B4CB9">
            <w:pPr>
              <w:rPr>
                <w:rFonts w:eastAsia="Times New Roman"/>
                <w:sz w:val="20"/>
                <w:szCs w:val="20"/>
              </w:rPr>
            </w:pPr>
            <w:r w:rsidRPr="005067B9">
              <w:rPr>
                <w:rFonts w:eastAsia="Times New Roman"/>
                <w:sz w:val="20"/>
                <w:szCs w:val="20"/>
              </w:rPr>
              <w:t>7</w:t>
            </w:r>
          </w:p>
        </w:tc>
      </w:tr>
      <w:tr w:rsidR="00733D10" w:rsidRPr="005067B9" w14:paraId="2DD4D7E8" w14:textId="77777777" w:rsidTr="00DA0C72">
        <w:trPr>
          <w:trHeight w:hRule="exact" w:val="317"/>
          <w:jc w:val="center"/>
        </w:trPr>
        <w:tc>
          <w:tcPr>
            <w:tcW w:w="1304" w:type="pct"/>
          </w:tcPr>
          <w:p w14:paraId="6150B6DB" w14:textId="77777777" w:rsidR="00733D10" w:rsidRPr="005067B9" w:rsidRDefault="00733D10" w:rsidP="001B4CB9">
            <w:pPr>
              <w:rPr>
                <w:rFonts w:eastAsia="Times New Roman"/>
                <w:sz w:val="20"/>
                <w:szCs w:val="20"/>
              </w:rPr>
            </w:pPr>
            <w:r w:rsidRPr="005067B9">
              <w:rPr>
                <w:rFonts w:eastAsia="Times New Roman"/>
                <w:sz w:val="20"/>
                <w:szCs w:val="20"/>
              </w:rPr>
              <w:t>До 120</w:t>
            </w:r>
          </w:p>
        </w:tc>
        <w:tc>
          <w:tcPr>
            <w:tcW w:w="1827" w:type="pct"/>
          </w:tcPr>
          <w:p w14:paraId="7083DB4E" w14:textId="77777777" w:rsidR="00733D10" w:rsidRPr="005067B9" w:rsidRDefault="00733D10" w:rsidP="001B4CB9">
            <w:pPr>
              <w:rPr>
                <w:rFonts w:eastAsia="Times New Roman"/>
                <w:sz w:val="20"/>
                <w:szCs w:val="20"/>
              </w:rPr>
            </w:pPr>
            <w:r w:rsidRPr="005067B9">
              <w:rPr>
                <w:rFonts w:eastAsia="Times New Roman"/>
                <w:sz w:val="20"/>
                <w:szCs w:val="20"/>
              </w:rPr>
              <w:t>15</w:t>
            </w:r>
          </w:p>
        </w:tc>
        <w:tc>
          <w:tcPr>
            <w:tcW w:w="1869" w:type="pct"/>
          </w:tcPr>
          <w:p w14:paraId="0D8120D2" w14:textId="77777777" w:rsidR="00733D10" w:rsidRPr="005067B9" w:rsidRDefault="00733D10" w:rsidP="001B4CB9">
            <w:pPr>
              <w:rPr>
                <w:rFonts w:eastAsia="Times New Roman"/>
                <w:sz w:val="20"/>
                <w:szCs w:val="20"/>
              </w:rPr>
            </w:pPr>
            <w:r w:rsidRPr="005067B9">
              <w:rPr>
                <w:rFonts w:eastAsia="Times New Roman"/>
                <w:sz w:val="20"/>
                <w:szCs w:val="20"/>
              </w:rPr>
              <w:t>10</w:t>
            </w:r>
          </w:p>
        </w:tc>
      </w:tr>
      <w:tr w:rsidR="00733D10" w:rsidRPr="005067B9" w14:paraId="1552CF7E" w14:textId="77777777" w:rsidTr="00DA0C72">
        <w:trPr>
          <w:trHeight w:hRule="exact" w:val="264"/>
          <w:jc w:val="center"/>
        </w:trPr>
        <w:tc>
          <w:tcPr>
            <w:tcW w:w="1304" w:type="pct"/>
          </w:tcPr>
          <w:p w14:paraId="596B9AEC" w14:textId="77777777" w:rsidR="00733D10" w:rsidRPr="005067B9" w:rsidRDefault="00733D10" w:rsidP="001B4CB9">
            <w:pPr>
              <w:rPr>
                <w:rFonts w:eastAsia="Times New Roman"/>
                <w:sz w:val="20"/>
                <w:szCs w:val="20"/>
              </w:rPr>
            </w:pPr>
            <w:r w:rsidRPr="005067B9">
              <w:rPr>
                <w:rFonts w:eastAsia="Times New Roman"/>
                <w:sz w:val="20"/>
                <w:szCs w:val="20"/>
              </w:rPr>
              <w:t>До 200</w:t>
            </w:r>
          </w:p>
        </w:tc>
        <w:tc>
          <w:tcPr>
            <w:tcW w:w="1827" w:type="pct"/>
          </w:tcPr>
          <w:p w14:paraId="1023400E" w14:textId="77777777" w:rsidR="00733D10" w:rsidRPr="005067B9" w:rsidRDefault="00733D10" w:rsidP="001B4CB9">
            <w:pPr>
              <w:rPr>
                <w:rFonts w:eastAsia="Times New Roman"/>
                <w:sz w:val="20"/>
                <w:szCs w:val="20"/>
              </w:rPr>
            </w:pPr>
            <w:r w:rsidRPr="005067B9">
              <w:rPr>
                <w:rFonts w:eastAsia="Times New Roman"/>
                <w:sz w:val="20"/>
                <w:szCs w:val="20"/>
              </w:rPr>
              <w:t>20</w:t>
            </w:r>
          </w:p>
        </w:tc>
        <w:tc>
          <w:tcPr>
            <w:tcW w:w="1869" w:type="pct"/>
          </w:tcPr>
          <w:p w14:paraId="335D1747" w14:textId="77777777" w:rsidR="00733D10" w:rsidRPr="005067B9" w:rsidRDefault="00733D10" w:rsidP="001B4CB9">
            <w:pPr>
              <w:rPr>
                <w:rFonts w:eastAsia="Times New Roman"/>
                <w:sz w:val="20"/>
                <w:szCs w:val="20"/>
              </w:rPr>
            </w:pPr>
            <w:r w:rsidRPr="005067B9">
              <w:rPr>
                <w:rFonts w:eastAsia="Times New Roman"/>
                <w:sz w:val="20"/>
                <w:szCs w:val="20"/>
              </w:rPr>
              <w:t>15</w:t>
            </w:r>
          </w:p>
        </w:tc>
      </w:tr>
    </w:tbl>
    <w:p w14:paraId="24EEE04E" w14:textId="03B665E9" w:rsidR="00733D10" w:rsidRPr="005067B9" w:rsidRDefault="00733D10" w:rsidP="007F099B">
      <w:pPr>
        <w:pStyle w:val="aff6"/>
        <w:spacing w:before="120" w:after="120"/>
        <w:ind w:left="567"/>
        <w:rPr>
          <w:i/>
          <w:iCs/>
          <w:color w:val="000000"/>
          <w:szCs w:val="21"/>
        </w:rPr>
      </w:pPr>
      <w:r w:rsidRPr="005067B9">
        <w:rPr>
          <w:bCs/>
          <w:i/>
          <w:iCs/>
          <w:color w:val="000000"/>
          <w:szCs w:val="21"/>
          <w:u w:val="single"/>
        </w:rPr>
        <w:lastRenderedPageBreak/>
        <w:t>Примечание:</w:t>
      </w:r>
      <w:r w:rsidRPr="005067B9">
        <w:rPr>
          <w:b/>
          <w:bCs/>
          <w:i/>
          <w:iCs/>
          <w:color w:val="000000"/>
          <w:szCs w:val="21"/>
        </w:rPr>
        <w:t xml:space="preserve"> </w:t>
      </w:r>
      <w:r w:rsidRPr="005067B9">
        <w:rPr>
          <w:i/>
          <w:iCs/>
          <w:color w:val="000000"/>
          <w:szCs w:val="21"/>
        </w:rPr>
        <w:t xml:space="preserve">При промежуточном значении высота возможного падения расстояние отлета </w:t>
      </w:r>
      <w:r w:rsidR="00D57048" w:rsidRPr="00D57048">
        <w:rPr>
          <w:i/>
          <w:iCs/>
          <w:color w:val="000000"/>
          <w:szCs w:val="21"/>
        </w:rPr>
        <w:t>определяется верхним значением промежутка высот</w:t>
      </w:r>
      <w:r w:rsidRPr="005067B9">
        <w:rPr>
          <w:i/>
          <w:iCs/>
          <w:color w:val="000000"/>
          <w:szCs w:val="21"/>
        </w:rPr>
        <w:t>.</w:t>
      </w:r>
    </w:p>
    <w:p w14:paraId="7B1FC768" w14:textId="77777777" w:rsidR="00733D10" w:rsidRPr="005067B9" w:rsidRDefault="00733D10" w:rsidP="00CF6F8C">
      <w:pPr>
        <w:pStyle w:val="aff6"/>
        <w:numPr>
          <w:ilvl w:val="2"/>
          <w:numId w:val="41"/>
        </w:numPr>
        <w:tabs>
          <w:tab w:val="left" w:pos="709"/>
        </w:tabs>
        <w:spacing w:before="120"/>
        <w:ind w:left="0" w:firstLine="0"/>
        <w:jc w:val="both"/>
        <w:rPr>
          <w:color w:val="000000"/>
        </w:rPr>
      </w:pPr>
      <w:r w:rsidRPr="005067B9">
        <w:rPr>
          <w:color w:val="000000"/>
        </w:rPr>
        <w:t>Границы опасной зоны в местах возможного падения предметов при работах на зданиях, сооружениях определяются от контура горизонтальной проекции габарита падающего предмета у стены здания, основания сооружения прибавлением величины отлета предмета по данным таблицы 1 и наибольшего габаритного размера предмета.</w:t>
      </w:r>
    </w:p>
    <w:p w14:paraId="0D31CE08" w14:textId="77777777" w:rsidR="00733D10" w:rsidRPr="005067B9" w:rsidRDefault="00733D10" w:rsidP="00CF6F8C">
      <w:pPr>
        <w:pStyle w:val="aff6"/>
        <w:numPr>
          <w:ilvl w:val="2"/>
          <w:numId w:val="41"/>
        </w:numPr>
        <w:tabs>
          <w:tab w:val="left" w:pos="709"/>
        </w:tabs>
        <w:spacing w:before="120"/>
        <w:ind w:left="0" w:firstLine="0"/>
        <w:jc w:val="both"/>
        <w:rPr>
          <w:color w:val="000000"/>
        </w:rPr>
      </w:pPr>
      <w:r w:rsidRPr="005067B9">
        <w:rPr>
          <w:color w:val="000000"/>
        </w:rPr>
        <w:t>Границы опасных зон вблизи движущихся частей машин и оборудования определяются в пределах 5 м, если другие повышенные требования отсутствуют в паспорте или в инструкции завода-изготовителя.</w:t>
      </w:r>
    </w:p>
    <w:p w14:paraId="4AB9B616" w14:textId="22F6122C" w:rsidR="00B333AB" w:rsidRPr="005067B9" w:rsidRDefault="000607A2" w:rsidP="00CF6F8C">
      <w:pPr>
        <w:pStyle w:val="aff6"/>
        <w:numPr>
          <w:ilvl w:val="2"/>
          <w:numId w:val="41"/>
        </w:numPr>
        <w:tabs>
          <w:tab w:val="left" w:pos="709"/>
        </w:tabs>
        <w:spacing w:before="120"/>
        <w:ind w:left="0" w:firstLine="0"/>
        <w:jc w:val="both"/>
        <w:rPr>
          <w:color w:val="000000"/>
        </w:rPr>
      </w:pPr>
      <w:r>
        <w:rPr>
          <w:color w:val="000000"/>
        </w:rPr>
        <w:t>Границы опасных зон</w:t>
      </w:r>
      <w:r w:rsidR="00733D10" w:rsidRPr="005067B9">
        <w:rPr>
          <w:color w:val="000000"/>
        </w:rPr>
        <w:t xml:space="preserve"> вокруг мачт и башен при </w:t>
      </w:r>
      <w:r w:rsidR="00306F9D" w:rsidRPr="005067B9">
        <w:rPr>
          <w:color w:val="000000"/>
        </w:rPr>
        <w:t>эксплуатации и ремонте определяю</w:t>
      </w:r>
      <w:r w:rsidR="00733D10" w:rsidRPr="005067B9">
        <w:rPr>
          <w:color w:val="000000"/>
        </w:rPr>
        <w:t>тся расстоянием от центра опоры (мачты, башни), равным 1/3 ее высоты.</w:t>
      </w:r>
    </w:p>
    <w:p w14:paraId="518B5823" w14:textId="77777777" w:rsidR="00210E82" w:rsidRPr="005067B9" w:rsidRDefault="00210E82" w:rsidP="00CF6F8C">
      <w:pPr>
        <w:pStyle w:val="aff6"/>
        <w:numPr>
          <w:ilvl w:val="2"/>
          <w:numId w:val="41"/>
        </w:numPr>
        <w:tabs>
          <w:tab w:val="left" w:pos="709"/>
        </w:tabs>
        <w:spacing w:before="120"/>
        <w:ind w:left="0" w:firstLine="0"/>
        <w:jc w:val="both"/>
        <w:rPr>
          <w:color w:val="000000"/>
        </w:rPr>
      </w:pPr>
      <w:r w:rsidRPr="005067B9">
        <w:rPr>
          <w:color w:val="000000"/>
        </w:rPr>
        <w:t xml:space="preserve">Границы опасных зон, в пределах которых существует опасность поражения электрическим током, определяются согласно Таблице 2.   </w:t>
      </w:r>
    </w:p>
    <w:p w14:paraId="69C11100" w14:textId="77777777" w:rsidR="00210E82" w:rsidRPr="005067B9" w:rsidRDefault="00210E82" w:rsidP="00210E82">
      <w:pPr>
        <w:jc w:val="right"/>
        <w:rPr>
          <w:rFonts w:ascii="Arial" w:hAnsi="Arial" w:cs="Arial"/>
          <w:b/>
          <w:sz w:val="20"/>
          <w:szCs w:val="20"/>
        </w:rPr>
      </w:pPr>
      <w:r w:rsidRPr="005067B9">
        <w:rPr>
          <w:rFonts w:ascii="Arial" w:hAnsi="Arial" w:cs="Arial"/>
        </w:rPr>
        <w:t xml:space="preserve">     </w:t>
      </w:r>
      <w:r w:rsidRPr="005067B9">
        <w:rPr>
          <w:rFonts w:ascii="Arial" w:hAnsi="Arial" w:cs="Arial"/>
          <w:b/>
          <w:sz w:val="20"/>
          <w:szCs w:val="20"/>
        </w:rPr>
        <w:t>Таблица 2</w:t>
      </w:r>
    </w:p>
    <w:p w14:paraId="2EB6287C" w14:textId="77777777" w:rsidR="00210E82" w:rsidRPr="005067B9" w:rsidRDefault="00210E82" w:rsidP="00210E82">
      <w:pPr>
        <w:jc w:val="right"/>
        <w:rPr>
          <w:rFonts w:ascii="Arial" w:hAnsi="Arial" w:cs="Arial"/>
          <w:b/>
          <w:sz w:val="20"/>
          <w:szCs w:val="20"/>
        </w:rPr>
      </w:pPr>
      <w:r w:rsidRPr="005067B9">
        <w:rPr>
          <w:rFonts w:ascii="Arial" w:hAnsi="Arial" w:cs="Arial"/>
          <w:b/>
          <w:sz w:val="20"/>
          <w:szCs w:val="20"/>
        </w:rPr>
        <w:t xml:space="preserve">Допустимые расстояния до токоведущих частей, находящихся </w:t>
      </w:r>
    </w:p>
    <w:p w14:paraId="1D3BDDB6" w14:textId="77777777" w:rsidR="00210E82" w:rsidRPr="005067B9" w:rsidRDefault="00210E82" w:rsidP="00210E82">
      <w:pPr>
        <w:spacing w:after="60"/>
        <w:jc w:val="right"/>
        <w:rPr>
          <w:rFonts w:ascii="Arial" w:hAnsi="Arial" w:cs="Arial"/>
          <w:b/>
          <w:sz w:val="20"/>
          <w:szCs w:val="20"/>
        </w:rPr>
      </w:pPr>
      <w:r w:rsidRPr="005067B9">
        <w:rPr>
          <w:rFonts w:ascii="Arial" w:hAnsi="Arial" w:cs="Arial"/>
          <w:b/>
          <w:sz w:val="20"/>
          <w:szCs w:val="20"/>
        </w:rPr>
        <w:t>под напряжением</w:t>
      </w:r>
    </w:p>
    <w:tbl>
      <w:tblPr>
        <w:tblW w:w="99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2622"/>
        <w:gridCol w:w="3402"/>
        <w:gridCol w:w="3969"/>
      </w:tblGrid>
      <w:tr w:rsidR="00210E82" w:rsidRPr="005067B9" w14:paraId="08F89055" w14:textId="77777777" w:rsidTr="0092521E">
        <w:trPr>
          <w:tblHeader/>
        </w:trPr>
        <w:tc>
          <w:tcPr>
            <w:tcW w:w="2622" w:type="dxa"/>
            <w:vMerge w:val="restart"/>
            <w:tcBorders>
              <w:top w:val="single" w:sz="12" w:space="0" w:color="000000"/>
              <w:left w:val="single" w:sz="12" w:space="0" w:color="000000"/>
              <w:bottom w:val="single" w:sz="6" w:space="0" w:color="auto"/>
              <w:right w:val="single" w:sz="6" w:space="0" w:color="auto"/>
            </w:tcBorders>
            <w:shd w:val="clear" w:color="auto" w:fill="FFD200"/>
          </w:tcPr>
          <w:p w14:paraId="1CB55F98" w14:textId="77777777" w:rsidR="00210E82" w:rsidRPr="005067B9" w:rsidRDefault="00210E82" w:rsidP="001B4CB9">
            <w:pPr>
              <w:spacing w:before="20" w:after="20"/>
              <w:jc w:val="center"/>
              <w:rPr>
                <w:rFonts w:ascii="Arial" w:hAnsi="Arial" w:cs="Arial"/>
                <w:b/>
                <w:bCs/>
                <w:caps/>
                <w:sz w:val="16"/>
                <w:szCs w:val="20"/>
              </w:rPr>
            </w:pPr>
          </w:p>
          <w:p w14:paraId="752100D7" w14:textId="77777777" w:rsidR="00210E82" w:rsidRPr="005067B9" w:rsidRDefault="00210E82" w:rsidP="001B4CB9">
            <w:pPr>
              <w:spacing w:before="20" w:after="20"/>
              <w:jc w:val="center"/>
              <w:rPr>
                <w:rFonts w:ascii="Arial" w:hAnsi="Arial" w:cs="Arial"/>
                <w:b/>
                <w:bCs/>
                <w:caps/>
                <w:sz w:val="16"/>
                <w:szCs w:val="20"/>
              </w:rPr>
            </w:pPr>
          </w:p>
          <w:p w14:paraId="0E2A21E8" w14:textId="77777777" w:rsidR="00210E82" w:rsidRPr="005067B9" w:rsidRDefault="00210E82" w:rsidP="001B4CB9">
            <w:pPr>
              <w:spacing w:before="20" w:after="20"/>
              <w:jc w:val="center"/>
              <w:rPr>
                <w:rFonts w:ascii="Arial" w:hAnsi="Arial" w:cs="Arial"/>
                <w:b/>
                <w:bCs/>
                <w:caps/>
                <w:sz w:val="16"/>
                <w:szCs w:val="20"/>
              </w:rPr>
            </w:pPr>
            <w:r w:rsidRPr="005067B9">
              <w:rPr>
                <w:rFonts w:ascii="Arial" w:hAnsi="Arial" w:cs="Arial"/>
                <w:b/>
                <w:bCs/>
                <w:caps/>
                <w:sz w:val="16"/>
                <w:szCs w:val="20"/>
              </w:rPr>
              <w:t>НАПРЯЖЕНИЕ ЭЛЕКТРОУСТАНОВКИ, кВ</w:t>
            </w:r>
          </w:p>
          <w:p w14:paraId="0163870B" w14:textId="77777777" w:rsidR="00210E82" w:rsidRPr="005067B9" w:rsidRDefault="00210E82" w:rsidP="001B4CB9">
            <w:pPr>
              <w:spacing w:before="20" w:after="20"/>
              <w:jc w:val="center"/>
              <w:rPr>
                <w:rFonts w:ascii="Arial" w:hAnsi="Arial" w:cs="Arial"/>
                <w:b/>
                <w:bCs/>
                <w:caps/>
                <w:sz w:val="16"/>
                <w:szCs w:val="20"/>
              </w:rPr>
            </w:pPr>
          </w:p>
        </w:tc>
        <w:tc>
          <w:tcPr>
            <w:tcW w:w="7371" w:type="dxa"/>
            <w:gridSpan w:val="2"/>
            <w:tcBorders>
              <w:top w:val="single" w:sz="12" w:space="0" w:color="000000"/>
              <w:left w:val="single" w:sz="6" w:space="0" w:color="auto"/>
              <w:bottom w:val="single" w:sz="6" w:space="0" w:color="auto"/>
              <w:right w:val="single" w:sz="12" w:space="0" w:color="000000"/>
            </w:tcBorders>
            <w:shd w:val="clear" w:color="auto" w:fill="FFD200"/>
            <w:vAlign w:val="center"/>
            <w:hideMark/>
          </w:tcPr>
          <w:p w14:paraId="62406897" w14:textId="77777777" w:rsidR="00210E82" w:rsidRPr="005067B9" w:rsidRDefault="00210E82" w:rsidP="001B4CB9">
            <w:pPr>
              <w:spacing w:before="20" w:after="20"/>
              <w:ind w:left="65" w:hanging="65"/>
              <w:jc w:val="center"/>
              <w:rPr>
                <w:rFonts w:ascii="Arial" w:hAnsi="Arial" w:cs="Arial"/>
                <w:b/>
                <w:bCs/>
                <w:caps/>
                <w:sz w:val="16"/>
                <w:szCs w:val="20"/>
              </w:rPr>
            </w:pPr>
            <w:r w:rsidRPr="005067B9">
              <w:rPr>
                <w:rFonts w:ascii="Arial" w:hAnsi="Arial" w:cs="Arial"/>
                <w:b/>
                <w:bCs/>
                <w:caps/>
                <w:sz w:val="16"/>
                <w:szCs w:val="20"/>
              </w:rPr>
              <w:t>РАССТОЯНИЯ ПО ВОЗДУХУ ОТ МАШИНЫ (МЕХАНИЗМА) ИЛИ ОТ ЕЕ ВЫДВИЖНОЙ ИЛИ ПОДЪЕМНОЙ ЧАСТИ, ОТ ЕЕ РАБОЧЕГО ОРГАНА ИЛИ ПОДНИМАЕМОГО ГРУЗА В ЛЮБОМ ПОЛОЖЕНИИ ДО БЛИЖАЙШЕГО ПРОВОДА, НАХОДЯЩЕГОСЯ ПОД НАПРЯЖЕНИЕМ,</w:t>
            </w:r>
          </w:p>
          <w:p w14:paraId="5BF96084" w14:textId="77777777" w:rsidR="00210E82" w:rsidRPr="005067B9" w:rsidRDefault="00210E82" w:rsidP="001B4CB9">
            <w:pPr>
              <w:spacing w:before="20" w:after="20"/>
              <w:ind w:left="65" w:hanging="65"/>
              <w:jc w:val="center"/>
              <w:rPr>
                <w:rFonts w:ascii="Arial" w:hAnsi="Arial" w:cs="Arial"/>
                <w:b/>
                <w:bCs/>
                <w:caps/>
                <w:sz w:val="16"/>
                <w:szCs w:val="20"/>
              </w:rPr>
            </w:pPr>
            <w:r w:rsidRPr="005067B9">
              <w:rPr>
                <w:rFonts w:ascii="Arial" w:hAnsi="Arial" w:cs="Arial"/>
                <w:b/>
                <w:bCs/>
                <w:caps/>
                <w:sz w:val="16"/>
                <w:szCs w:val="20"/>
              </w:rPr>
              <w:t>М</w:t>
            </w:r>
          </w:p>
        </w:tc>
      </w:tr>
      <w:tr w:rsidR="00210E82" w:rsidRPr="005067B9" w14:paraId="1C322804" w14:textId="77777777" w:rsidTr="0092521E">
        <w:trPr>
          <w:tblHeader/>
        </w:trPr>
        <w:tc>
          <w:tcPr>
            <w:tcW w:w="2622" w:type="dxa"/>
            <w:vMerge/>
            <w:tcBorders>
              <w:top w:val="single" w:sz="6" w:space="0" w:color="auto"/>
              <w:left w:val="single" w:sz="12" w:space="0" w:color="000000"/>
              <w:bottom w:val="single" w:sz="12" w:space="0" w:color="auto"/>
              <w:right w:val="single" w:sz="6" w:space="0" w:color="auto"/>
            </w:tcBorders>
            <w:vAlign w:val="center"/>
            <w:hideMark/>
          </w:tcPr>
          <w:p w14:paraId="42C5C154" w14:textId="77777777" w:rsidR="00210E82" w:rsidRPr="005067B9" w:rsidRDefault="00210E82" w:rsidP="001B4CB9">
            <w:pPr>
              <w:spacing w:before="20" w:after="20"/>
              <w:jc w:val="center"/>
              <w:rPr>
                <w:rFonts w:ascii="Arial" w:hAnsi="Arial" w:cs="Arial"/>
                <w:b/>
                <w:bCs/>
                <w:caps/>
                <w:sz w:val="16"/>
                <w:szCs w:val="20"/>
              </w:rPr>
            </w:pPr>
          </w:p>
        </w:tc>
        <w:tc>
          <w:tcPr>
            <w:tcW w:w="3402" w:type="dxa"/>
            <w:tcBorders>
              <w:top w:val="single" w:sz="6" w:space="0" w:color="auto"/>
              <w:left w:val="single" w:sz="6" w:space="0" w:color="auto"/>
              <w:bottom w:val="single" w:sz="12" w:space="0" w:color="auto"/>
              <w:right w:val="single" w:sz="6" w:space="0" w:color="auto"/>
            </w:tcBorders>
            <w:shd w:val="clear" w:color="auto" w:fill="FFD200"/>
            <w:vAlign w:val="center"/>
            <w:hideMark/>
          </w:tcPr>
          <w:p w14:paraId="3796930D" w14:textId="77777777" w:rsidR="00210E82" w:rsidRPr="005067B9" w:rsidRDefault="00210E82" w:rsidP="001B4CB9">
            <w:pPr>
              <w:spacing w:before="20" w:after="20"/>
              <w:jc w:val="center"/>
              <w:rPr>
                <w:rFonts w:ascii="Arial" w:hAnsi="Arial" w:cs="Arial"/>
                <w:b/>
                <w:bCs/>
                <w:caps/>
                <w:sz w:val="16"/>
                <w:szCs w:val="20"/>
              </w:rPr>
            </w:pPr>
            <w:r w:rsidRPr="005067B9">
              <w:rPr>
                <w:rFonts w:ascii="Arial" w:hAnsi="Arial" w:cs="Arial"/>
                <w:b/>
                <w:bCs/>
                <w:caps/>
                <w:sz w:val="16"/>
                <w:szCs w:val="20"/>
              </w:rPr>
              <w:t>МИНИМАЛЬНОЕ</w:t>
            </w:r>
          </w:p>
        </w:tc>
        <w:tc>
          <w:tcPr>
            <w:tcW w:w="3969" w:type="dxa"/>
            <w:tcBorders>
              <w:top w:val="single" w:sz="6" w:space="0" w:color="auto"/>
              <w:left w:val="single" w:sz="6" w:space="0" w:color="auto"/>
              <w:bottom w:val="single" w:sz="12" w:space="0" w:color="auto"/>
              <w:right w:val="single" w:sz="12" w:space="0" w:color="000000"/>
            </w:tcBorders>
            <w:shd w:val="clear" w:color="auto" w:fill="FFD200"/>
            <w:vAlign w:val="center"/>
            <w:hideMark/>
          </w:tcPr>
          <w:p w14:paraId="269423E7" w14:textId="77777777" w:rsidR="00210E82" w:rsidRPr="005067B9" w:rsidRDefault="00210E82" w:rsidP="001B4CB9">
            <w:pPr>
              <w:spacing w:before="20" w:after="20"/>
              <w:jc w:val="center"/>
              <w:rPr>
                <w:rFonts w:ascii="Arial" w:hAnsi="Arial" w:cs="Arial"/>
                <w:b/>
                <w:bCs/>
                <w:caps/>
                <w:sz w:val="16"/>
                <w:szCs w:val="20"/>
              </w:rPr>
            </w:pPr>
            <w:r w:rsidRPr="005067B9">
              <w:rPr>
                <w:rFonts w:ascii="Arial" w:hAnsi="Arial" w:cs="Arial"/>
                <w:b/>
                <w:bCs/>
                <w:caps/>
                <w:sz w:val="16"/>
                <w:szCs w:val="20"/>
              </w:rPr>
              <w:t>МИНИМАЛЬНОЕ, ИЗМЕРЯЕМОЕ ТЕХНИЧЕСКИМИ СРЕДСТВАМИ</w:t>
            </w:r>
          </w:p>
        </w:tc>
      </w:tr>
      <w:tr w:rsidR="00210E82" w:rsidRPr="005067B9" w14:paraId="19A59526" w14:textId="77777777" w:rsidTr="0092521E">
        <w:trPr>
          <w:trHeight w:val="361"/>
        </w:trPr>
        <w:tc>
          <w:tcPr>
            <w:tcW w:w="2622" w:type="dxa"/>
            <w:tcBorders>
              <w:top w:val="single" w:sz="12" w:space="0" w:color="auto"/>
              <w:left w:val="single" w:sz="12" w:space="0" w:color="auto"/>
              <w:bottom w:val="single" w:sz="6" w:space="0" w:color="000000"/>
              <w:right w:val="single" w:sz="6" w:space="0" w:color="000000"/>
            </w:tcBorders>
            <w:hideMark/>
          </w:tcPr>
          <w:p w14:paraId="6815F0C4" w14:textId="77777777" w:rsidR="00210E82" w:rsidRPr="005067B9" w:rsidRDefault="00210E82">
            <w:pPr>
              <w:spacing w:line="256" w:lineRule="auto"/>
              <w:jc w:val="center"/>
              <w:rPr>
                <w:sz w:val="20"/>
                <w:szCs w:val="24"/>
              </w:rPr>
            </w:pPr>
            <w:r w:rsidRPr="005067B9">
              <w:rPr>
                <w:sz w:val="20"/>
              </w:rPr>
              <w:t>до 1</w:t>
            </w:r>
          </w:p>
        </w:tc>
        <w:tc>
          <w:tcPr>
            <w:tcW w:w="3402" w:type="dxa"/>
            <w:tcBorders>
              <w:top w:val="single" w:sz="12" w:space="0" w:color="auto"/>
              <w:left w:val="single" w:sz="6" w:space="0" w:color="000000"/>
              <w:bottom w:val="single" w:sz="6" w:space="0" w:color="000000"/>
              <w:right w:val="single" w:sz="12" w:space="0" w:color="000000"/>
            </w:tcBorders>
            <w:hideMark/>
          </w:tcPr>
          <w:p w14:paraId="2CC27F39" w14:textId="77777777" w:rsidR="00210E82" w:rsidRPr="005067B9" w:rsidRDefault="00210E82">
            <w:pPr>
              <w:spacing w:line="256" w:lineRule="auto"/>
              <w:jc w:val="center"/>
              <w:rPr>
                <w:sz w:val="20"/>
              </w:rPr>
            </w:pPr>
            <w:r w:rsidRPr="005067B9">
              <w:rPr>
                <w:sz w:val="20"/>
              </w:rPr>
              <w:t>1,5</w:t>
            </w:r>
          </w:p>
        </w:tc>
        <w:tc>
          <w:tcPr>
            <w:tcW w:w="3969" w:type="dxa"/>
            <w:tcBorders>
              <w:top w:val="single" w:sz="12" w:space="0" w:color="auto"/>
              <w:left w:val="single" w:sz="6" w:space="0" w:color="000000"/>
              <w:bottom w:val="single" w:sz="6" w:space="0" w:color="000000"/>
              <w:right w:val="single" w:sz="12" w:space="0" w:color="auto"/>
            </w:tcBorders>
            <w:hideMark/>
          </w:tcPr>
          <w:p w14:paraId="3C977663" w14:textId="77777777" w:rsidR="00210E82" w:rsidRPr="005067B9" w:rsidRDefault="00210E82">
            <w:pPr>
              <w:autoSpaceDE w:val="0"/>
              <w:autoSpaceDN w:val="0"/>
              <w:adjustRightInd w:val="0"/>
              <w:spacing w:line="256" w:lineRule="auto"/>
              <w:jc w:val="center"/>
              <w:rPr>
                <w:sz w:val="20"/>
              </w:rPr>
            </w:pPr>
            <w:r w:rsidRPr="005067B9">
              <w:rPr>
                <w:sz w:val="20"/>
              </w:rPr>
              <w:t>1,5</w:t>
            </w:r>
          </w:p>
        </w:tc>
      </w:tr>
      <w:tr w:rsidR="00210E82" w:rsidRPr="005067B9" w14:paraId="26DD766D" w14:textId="77777777" w:rsidTr="0092521E">
        <w:tc>
          <w:tcPr>
            <w:tcW w:w="2622" w:type="dxa"/>
            <w:tcBorders>
              <w:top w:val="single" w:sz="6" w:space="0" w:color="000000"/>
              <w:left w:val="single" w:sz="12" w:space="0" w:color="auto"/>
              <w:bottom w:val="single" w:sz="6" w:space="0" w:color="000000"/>
              <w:right w:val="single" w:sz="6" w:space="0" w:color="000000"/>
            </w:tcBorders>
            <w:hideMark/>
          </w:tcPr>
          <w:p w14:paraId="00579CD7" w14:textId="77777777" w:rsidR="00210E82" w:rsidRPr="005067B9" w:rsidRDefault="00210E82">
            <w:pPr>
              <w:spacing w:line="256" w:lineRule="auto"/>
              <w:jc w:val="center"/>
              <w:rPr>
                <w:sz w:val="20"/>
              </w:rPr>
            </w:pPr>
            <w:r w:rsidRPr="005067B9">
              <w:rPr>
                <w:sz w:val="20"/>
              </w:rPr>
              <w:t>свыше 1 до 20</w:t>
            </w:r>
          </w:p>
        </w:tc>
        <w:tc>
          <w:tcPr>
            <w:tcW w:w="3402" w:type="dxa"/>
            <w:tcBorders>
              <w:top w:val="single" w:sz="6" w:space="0" w:color="000000"/>
              <w:left w:val="single" w:sz="6" w:space="0" w:color="000000"/>
              <w:bottom w:val="single" w:sz="6" w:space="0" w:color="000000"/>
              <w:right w:val="single" w:sz="12" w:space="0" w:color="000000"/>
            </w:tcBorders>
            <w:hideMark/>
          </w:tcPr>
          <w:p w14:paraId="3C2882E7" w14:textId="77777777" w:rsidR="00210E82" w:rsidRPr="005067B9" w:rsidRDefault="00210E82">
            <w:pPr>
              <w:spacing w:line="256" w:lineRule="auto"/>
              <w:jc w:val="center"/>
              <w:rPr>
                <w:sz w:val="20"/>
              </w:rPr>
            </w:pPr>
            <w:r w:rsidRPr="005067B9">
              <w:rPr>
                <w:sz w:val="20"/>
              </w:rPr>
              <w:t>2,0</w:t>
            </w:r>
          </w:p>
        </w:tc>
        <w:tc>
          <w:tcPr>
            <w:tcW w:w="3969" w:type="dxa"/>
            <w:tcBorders>
              <w:top w:val="single" w:sz="6" w:space="0" w:color="000000"/>
              <w:left w:val="single" w:sz="6" w:space="0" w:color="000000"/>
              <w:bottom w:val="single" w:sz="6" w:space="0" w:color="000000"/>
              <w:right w:val="single" w:sz="12" w:space="0" w:color="auto"/>
            </w:tcBorders>
            <w:hideMark/>
          </w:tcPr>
          <w:p w14:paraId="7932A47E" w14:textId="77777777" w:rsidR="00210E82" w:rsidRPr="005067B9" w:rsidRDefault="00210E82">
            <w:pPr>
              <w:autoSpaceDE w:val="0"/>
              <w:autoSpaceDN w:val="0"/>
              <w:adjustRightInd w:val="0"/>
              <w:spacing w:line="256" w:lineRule="auto"/>
              <w:jc w:val="center"/>
              <w:rPr>
                <w:sz w:val="20"/>
              </w:rPr>
            </w:pPr>
            <w:r w:rsidRPr="005067B9">
              <w:rPr>
                <w:sz w:val="20"/>
              </w:rPr>
              <w:t>2,0</w:t>
            </w:r>
          </w:p>
        </w:tc>
      </w:tr>
      <w:tr w:rsidR="00210E82" w:rsidRPr="005067B9" w14:paraId="4CEA9237" w14:textId="77777777" w:rsidTr="0092521E">
        <w:tc>
          <w:tcPr>
            <w:tcW w:w="2622" w:type="dxa"/>
            <w:tcBorders>
              <w:top w:val="single" w:sz="6" w:space="0" w:color="000000"/>
              <w:left w:val="single" w:sz="12" w:space="0" w:color="auto"/>
              <w:bottom w:val="single" w:sz="6" w:space="0" w:color="000000"/>
              <w:right w:val="single" w:sz="6" w:space="0" w:color="000000"/>
            </w:tcBorders>
            <w:hideMark/>
          </w:tcPr>
          <w:p w14:paraId="191508CB" w14:textId="77777777" w:rsidR="00210E82" w:rsidRPr="005067B9" w:rsidRDefault="00210E82">
            <w:pPr>
              <w:spacing w:line="256" w:lineRule="auto"/>
              <w:jc w:val="center"/>
              <w:rPr>
                <w:sz w:val="20"/>
              </w:rPr>
            </w:pPr>
            <w:r w:rsidRPr="005067B9">
              <w:rPr>
                <w:sz w:val="20"/>
              </w:rPr>
              <w:t>свыше 20 до 35</w:t>
            </w:r>
          </w:p>
        </w:tc>
        <w:tc>
          <w:tcPr>
            <w:tcW w:w="3402" w:type="dxa"/>
            <w:tcBorders>
              <w:top w:val="single" w:sz="6" w:space="0" w:color="000000"/>
              <w:left w:val="single" w:sz="6" w:space="0" w:color="000000"/>
              <w:bottom w:val="single" w:sz="6" w:space="0" w:color="000000"/>
              <w:right w:val="single" w:sz="12" w:space="0" w:color="000000"/>
            </w:tcBorders>
            <w:hideMark/>
          </w:tcPr>
          <w:p w14:paraId="56FF1B60" w14:textId="77777777" w:rsidR="00210E82" w:rsidRPr="005067B9" w:rsidRDefault="00210E82">
            <w:pPr>
              <w:spacing w:line="256" w:lineRule="auto"/>
              <w:jc w:val="center"/>
              <w:rPr>
                <w:sz w:val="20"/>
              </w:rPr>
            </w:pPr>
            <w:r w:rsidRPr="005067B9">
              <w:rPr>
                <w:sz w:val="20"/>
              </w:rPr>
              <w:t>2,0</w:t>
            </w:r>
          </w:p>
        </w:tc>
        <w:tc>
          <w:tcPr>
            <w:tcW w:w="3969" w:type="dxa"/>
            <w:tcBorders>
              <w:top w:val="single" w:sz="6" w:space="0" w:color="000000"/>
              <w:left w:val="single" w:sz="6" w:space="0" w:color="000000"/>
              <w:bottom w:val="single" w:sz="6" w:space="0" w:color="000000"/>
              <w:right w:val="single" w:sz="12" w:space="0" w:color="auto"/>
            </w:tcBorders>
            <w:hideMark/>
          </w:tcPr>
          <w:p w14:paraId="13CA2498" w14:textId="77777777" w:rsidR="00210E82" w:rsidRPr="005067B9" w:rsidRDefault="00210E82">
            <w:pPr>
              <w:autoSpaceDE w:val="0"/>
              <w:autoSpaceDN w:val="0"/>
              <w:adjustRightInd w:val="0"/>
              <w:spacing w:line="256" w:lineRule="auto"/>
              <w:jc w:val="center"/>
              <w:rPr>
                <w:sz w:val="20"/>
              </w:rPr>
            </w:pPr>
            <w:r w:rsidRPr="005067B9">
              <w:rPr>
                <w:sz w:val="20"/>
              </w:rPr>
              <w:t>2,0</w:t>
            </w:r>
          </w:p>
        </w:tc>
      </w:tr>
      <w:tr w:rsidR="00210E82" w:rsidRPr="005067B9" w14:paraId="6203F65C" w14:textId="77777777" w:rsidTr="0092521E">
        <w:tc>
          <w:tcPr>
            <w:tcW w:w="2622" w:type="dxa"/>
            <w:tcBorders>
              <w:top w:val="single" w:sz="6" w:space="0" w:color="000000"/>
              <w:left w:val="single" w:sz="12" w:space="0" w:color="auto"/>
              <w:bottom w:val="single" w:sz="6" w:space="0" w:color="000000"/>
              <w:right w:val="single" w:sz="6" w:space="0" w:color="000000"/>
            </w:tcBorders>
            <w:hideMark/>
          </w:tcPr>
          <w:p w14:paraId="5DF82E42" w14:textId="77777777" w:rsidR="00210E82" w:rsidRPr="005067B9" w:rsidRDefault="00210E82">
            <w:pPr>
              <w:spacing w:line="256" w:lineRule="auto"/>
              <w:jc w:val="center"/>
              <w:rPr>
                <w:sz w:val="20"/>
              </w:rPr>
            </w:pPr>
            <w:r w:rsidRPr="005067B9">
              <w:rPr>
                <w:sz w:val="20"/>
              </w:rPr>
              <w:t>свыше 35 до 110</w:t>
            </w:r>
          </w:p>
        </w:tc>
        <w:tc>
          <w:tcPr>
            <w:tcW w:w="3402" w:type="dxa"/>
            <w:tcBorders>
              <w:top w:val="single" w:sz="6" w:space="0" w:color="000000"/>
              <w:left w:val="single" w:sz="6" w:space="0" w:color="000000"/>
              <w:bottom w:val="single" w:sz="6" w:space="0" w:color="000000"/>
              <w:right w:val="single" w:sz="12" w:space="0" w:color="000000"/>
            </w:tcBorders>
            <w:hideMark/>
          </w:tcPr>
          <w:p w14:paraId="1513717F" w14:textId="77777777" w:rsidR="00210E82" w:rsidRPr="005067B9" w:rsidRDefault="00210E82">
            <w:pPr>
              <w:spacing w:line="256" w:lineRule="auto"/>
              <w:jc w:val="center"/>
              <w:rPr>
                <w:sz w:val="20"/>
              </w:rPr>
            </w:pPr>
            <w:r w:rsidRPr="005067B9">
              <w:rPr>
                <w:sz w:val="20"/>
              </w:rPr>
              <w:t>3,0</w:t>
            </w:r>
          </w:p>
        </w:tc>
        <w:tc>
          <w:tcPr>
            <w:tcW w:w="3969" w:type="dxa"/>
            <w:tcBorders>
              <w:top w:val="single" w:sz="6" w:space="0" w:color="000000"/>
              <w:left w:val="single" w:sz="6" w:space="0" w:color="000000"/>
              <w:bottom w:val="single" w:sz="6" w:space="0" w:color="000000"/>
              <w:right w:val="single" w:sz="12" w:space="0" w:color="auto"/>
            </w:tcBorders>
            <w:hideMark/>
          </w:tcPr>
          <w:p w14:paraId="25F5CE9C" w14:textId="77777777" w:rsidR="00210E82" w:rsidRPr="005067B9" w:rsidRDefault="00210E82">
            <w:pPr>
              <w:autoSpaceDE w:val="0"/>
              <w:autoSpaceDN w:val="0"/>
              <w:adjustRightInd w:val="0"/>
              <w:spacing w:line="256" w:lineRule="auto"/>
              <w:jc w:val="center"/>
              <w:rPr>
                <w:sz w:val="20"/>
              </w:rPr>
            </w:pPr>
            <w:r w:rsidRPr="005067B9">
              <w:rPr>
                <w:sz w:val="20"/>
              </w:rPr>
              <w:t>4,0</w:t>
            </w:r>
          </w:p>
        </w:tc>
      </w:tr>
      <w:tr w:rsidR="00210E82" w:rsidRPr="005067B9" w14:paraId="58E4E2DE" w14:textId="77777777" w:rsidTr="0092521E">
        <w:tc>
          <w:tcPr>
            <w:tcW w:w="2622" w:type="dxa"/>
            <w:tcBorders>
              <w:top w:val="single" w:sz="6" w:space="0" w:color="000000"/>
              <w:left w:val="single" w:sz="12" w:space="0" w:color="auto"/>
              <w:bottom w:val="single" w:sz="6" w:space="0" w:color="000000"/>
              <w:right w:val="single" w:sz="6" w:space="0" w:color="000000"/>
            </w:tcBorders>
            <w:hideMark/>
          </w:tcPr>
          <w:p w14:paraId="4D0F1065" w14:textId="77777777" w:rsidR="00210E82" w:rsidRPr="005067B9" w:rsidRDefault="00210E82">
            <w:pPr>
              <w:spacing w:line="256" w:lineRule="auto"/>
              <w:jc w:val="center"/>
              <w:rPr>
                <w:sz w:val="20"/>
              </w:rPr>
            </w:pPr>
            <w:r w:rsidRPr="005067B9">
              <w:rPr>
                <w:sz w:val="20"/>
              </w:rPr>
              <w:t>свыше 110 до 220</w:t>
            </w:r>
          </w:p>
        </w:tc>
        <w:tc>
          <w:tcPr>
            <w:tcW w:w="3402" w:type="dxa"/>
            <w:tcBorders>
              <w:top w:val="single" w:sz="6" w:space="0" w:color="000000"/>
              <w:left w:val="single" w:sz="6" w:space="0" w:color="000000"/>
              <w:bottom w:val="single" w:sz="6" w:space="0" w:color="000000"/>
              <w:right w:val="single" w:sz="12" w:space="0" w:color="000000"/>
            </w:tcBorders>
            <w:hideMark/>
          </w:tcPr>
          <w:p w14:paraId="55F4DEE3" w14:textId="77777777" w:rsidR="00210E82" w:rsidRPr="005067B9" w:rsidRDefault="00210E82">
            <w:pPr>
              <w:spacing w:line="256" w:lineRule="auto"/>
              <w:jc w:val="center"/>
              <w:rPr>
                <w:sz w:val="20"/>
              </w:rPr>
            </w:pPr>
            <w:r w:rsidRPr="005067B9">
              <w:rPr>
                <w:sz w:val="20"/>
              </w:rPr>
              <w:t>4,0</w:t>
            </w:r>
          </w:p>
        </w:tc>
        <w:tc>
          <w:tcPr>
            <w:tcW w:w="3969" w:type="dxa"/>
            <w:tcBorders>
              <w:top w:val="single" w:sz="6" w:space="0" w:color="000000"/>
              <w:left w:val="single" w:sz="6" w:space="0" w:color="000000"/>
              <w:bottom w:val="single" w:sz="6" w:space="0" w:color="000000"/>
              <w:right w:val="single" w:sz="12" w:space="0" w:color="auto"/>
            </w:tcBorders>
            <w:hideMark/>
          </w:tcPr>
          <w:p w14:paraId="2E178F65" w14:textId="77777777" w:rsidR="00210E82" w:rsidRPr="005067B9" w:rsidRDefault="00210E82">
            <w:pPr>
              <w:autoSpaceDE w:val="0"/>
              <w:autoSpaceDN w:val="0"/>
              <w:adjustRightInd w:val="0"/>
              <w:spacing w:line="256" w:lineRule="auto"/>
              <w:jc w:val="center"/>
              <w:rPr>
                <w:sz w:val="20"/>
              </w:rPr>
            </w:pPr>
            <w:r w:rsidRPr="005067B9">
              <w:rPr>
                <w:sz w:val="20"/>
              </w:rPr>
              <w:t>5,0</w:t>
            </w:r>
          </w:p>
        </w:tc>
      </w:tr>
      <w:tr w:rsidR="00210E82" w:rsidRPr="005067B9" w14:paraId="646D675E" w14:textId="77777777" w:rsidTr="0092521E">
        <w:tc>
          <w:tcPr>
            <w:tcW w:w="2622" w:type="dxa"/>
            <w:tcBorders>
              <w:top w:val="single" w:sz="6" w:space="0" w:color="000000"/>
              <w:left w:val="single" w:sz="12" w:space="0" w:color="auto"/>
              <w:bottom w:val="single" w:sz="6" w:space="0" w:color="000000"/>
              <w:right w:val="single" w:sz="6" w:space="0" w:color="000000"/>
            </w:tcBorders>
            <w:hideMark/>
          </w:tcPr>
          <w:p w14:paraId="5FE03BEF" w14:textId="77777777" w:rsidR="00210E82" w:rsidRPr="005067B9" w:rsidRDefault="00210E82">
            <w:pPr>
              <w:spacing w:line="256" w:lineRule="auto"/>
              <w:jc w:val="center"/>
              <w:rPr>
                <w:sz w:val="20"/>
              </w:rPr>
            </w:pPr>
            <w:r w:rsidRPr="005067B9">
              <w:rPr>
                <w:sz w:val="20"/>
              </w:rPr>
              <w:t>свыше 220 до 400</w:t>
            </w:r>
          </w:p>
        </w:tc>
        <w:tc>
          <w:tcPr>
            <w:tcW w:w="3402" w:type="dxa"/>
            <w:tcBorders>
              <w:top w:val="single" w:sz="6" w:space="0" w:color="000000"/>
              <w:left w:val="single" w:sz="6" w:space="0" w:color="000000"/>
              <w:bottom w:val="single" w:sz="6" w:space="0" w:color="000000"/>
              <w:right w:val="single" w:sz="12" w:space="0" w:color="000000"/>
            </w:tcBorders>
            <w:hideMark/>
          </w:tcPr>
          <w:p w14:paraId="38681F22" w14:textId="77777777" w:rsidR="00210E82" w:rsidRPr="005067B9" w:rsidRDefault="00210E82">
            <w:pPr>
              <w:spacing w:line="256" w:lineRule="auto"/>
              <w:jc w:val="center"/>
              <w:rPr>
                <w:sz w:val="20"/>
              </w:rPr>
            </w:pPr>
            <w:r w:rsidRPr="005067B9">
              <w:rPr>
                <w:sz w:val="20"/>
              </w:rPr>
              <w:t>5,0</w:t>
            </w:r>
          </w:p>
        </w:tc>
        <w:tc>
          <w:tcPr>
            <w:tcW w:w="3969" w:type="dxa"/>
            <w:tcBorders>
              <w:top w:val="single" w:sz="6" w:space="0" w:color="000000"/>
              <w:left w:val="single" w:sz="6" w:space="0" w:color="000000"/>
              <w:bottom w:val="single" w:sz="6" w:space="0" w:color="000000"/>
              <w:right w:val="single" w:sz="12" w:space="0" w:color="auto"/>
            </w:tcBorders>
            <w:hideMark/>
          </w:tcPr>
          <w:p w14:paraId="0D7F36FE" w14:textId="77777777" w:rsidR="00210E82" w:rsidRPr="005067B9" w:rsidRDefault="00210E82">
            <w:pPr>
              <w:autoSpaceDE w:val="0"/>
              <w:autoSpaceDN w:val="0"/>
              <w:adjustRightInd w:val="0"/>
              <w:spacing w:line="256" w:lineRule="auto"/>
              <w:jc w:val="center"/>
              <w:rPr>
                <w:sz w:val="20"/>
              </w:rPr>
            </w:pPr>
            <w:r w:rsidRPr="005067B9">
              <w:rPr>
                <w:sz w:val="20"/>
              </w:rPr>
              <w:t>7,0</w:t>
            </w:r>
          </w:p>
        </w:tc>
      </w:tr>
      <w:tr w:rsidR="00210E82" w:rsidRPr="005067B9" w14:paraId="29147533" w14:textId="77777777" w:rsidTr="0092521E">
        <w:tc>
          <w:tcPr>
            <w:tcW w:w="2622" w:type="dxa"/>
            <w:tcBorders>
              <w:top w:val="single" w:sz="6" w:space="0" w:color="000000"/>
              <w:left w:val="single" w:sz="12" w:space="0" w:color="auto"/>
              <w:bottom w:val="single" w:sz="6" w:space="0" w:color="000000"/>
              <w:right w:val="single" w:sz="6" w:space="0" w:color="000000"/>
            </w:tcBorders>
            <w:hideMark/>
          </w:tcPr>
          <w:p w14:paraId="54236AB9" w14:textId="77777777" w:rsidR="00210E82" w:rsidRPr="005067B9" w:rsidRDefault="00210E82">
            <w:pPr>
              <w:spacing w:line="256" w:lineRule="auto"/>
              <w:jc w:val="center"/>
              <w:rPr>
                <w:sz w:val="20"/>
              </w:rPr>
            </w:pPr>
            <w:r w:rsidRPr="005067B9">
              <w:rPr>
                <w:sz w:val="20"/>
              </w:rPr>
              <w:t>свыше 400 до 750</w:t>
            </w:r>
          </w:p>
        </w:tc>
        <w:tc>
          <w:tcPr>
            <w:tcW w:w="3402" w:type="dxa"/>
            <w:tcBorders>
              <w:top w:val="single" w:sz="6" w:space="0" w:color="000000"/>
              <w:left w:val="single" w:sz="6" w:space="0" w:color="000000"/>
              <w:bottom w:val="single" w:sz="6" w:space="0" w:color="000000"/>
              <w:right w:val="single" w:sz="12" w:space="0" w:color="000000"/>
            </w:tcBorders>
            <w:hideMark/>
          </w:tcPr>
          <w:p w14:paraId="6DC2126C" w14:textId="77777777" w:rsidR="00210E82" w:rsidRPr="005067B9" w:rsidRDefault="00210E82">
            <w:pPr>
              <w:spacing w:line="256" w:lineRule="auto"/>
              <w:jc w:val="center"/>
              <w:rPr>
                <w:sz w:val="20"/>
              </w:rPr>
            </w:pPr>
            <w:r w:rsidRPr="005067B9">
              <w:rPr>
                <w:sz w:val="20"/>
              </w:rPr>
              <w:t>9,0</w:t>
            </w:r>
          </w:p>
        </w:tc>
        <w:tc>
          <w:tcPr>
            <w:tcW w:w="3969" w:type="dxa"/>
            <w:tcBorders>
              <w:top w:val="single" w:sz="6" w:space="0" w:color="000000"/>
              <w:left w:val="single" w:sz="6" w:space="0" w:color="000000"/>
              <w:bottom w:val="single" w:sz="6" w:space="0" w:color="000000"/>
              <w:right w:val="single" w:sz="12" w:space="0" w:color="auto"/>
            </w:tcBorders>
            <w:hideMark/>
          </w:tcPr>
          <w:p w14:paraId="4949A38F" w14:textId="77777777" w:rsidR="00210E82" w:rsidRPr="005067B9" w:rsidRDefault="00210E82">
            <w:pPr>
              <w:autoSpaceDE w:val="0"/>
              <w:autoSpaceDN w:val="0"/>
              <w:adjustRightInd w:val="0"/>
              <w:spacing w:line="256" w:lineRule="auto"/>
              <w:jc w:val="center"/>
              <w:rPr>
                <w:sz w:val="20"/>
              </w:rPr>
            </w:pPr>
            <w:r w:rsidRPr="005067B9">
              <w:rPr>
                <w:sz w:val="20"/>
              </w:rPr>
              <w:t>10,0</w:t>
            </w:r>
          </w:p>
        </w:tc>
      </w:tr>
      <w:tr w:rsidR="00210E82" w:rsidRPr="005067B9" w14:paraId="46E76861" w14:textId="77777777" w:rsidTr="0092521E">
        <w:tc>
          <w:tcPr>
            <w:tcW w:w="2622" w:type="dxa"/>
            <w:tcBorders>
              <w:top w:val="single" w:sz="6" w:space="0" w:color="000000"/>
              <w:left w:val="single" w:sz="12" w:space="0" w:color="auto"/>
              <w:bottom w:val="single" w:sz="12" w:space="0" w:color="auto"/>
              <w:right w:val="single" w:sz="6" w:space="0" w:color="000000"/>
            </w:tcBorders>
            <w:hideMark/>
          </w:tcPr>
          <w:p w14:paraId="10E0ED9D" w14:textId="77777777" w:rsidR="00210E82" w:rsidRPr="005067B9" w:rsidRDefault="00210E82">
            <w:pPr>
              <w:spacing w:line="256" w:lineRule="auto"/>
              <w:jc w:val="center"/>
              <w:rPr>
                <w:sz w:val="20"/>
              </w:rPr>
            </w:pPr>
            <w:r w:rsidRPr="005067B9">
              <w:rPr>
                <w:sz w:val="20"/>
              </w:rPr>
              <w:t>свыше 750 до 1150</w:t>
            </w:r>
          </w:p>
        </w:tc>
        <w:tc>
          <w:tcPr>
            <w:tcW w:w="3402" w:type="dxa"/>
            <w:tcBorders>
              <w:top w:val="single" w:sz="6" w:space="0" w:color="000000"/>
              <w:left w:val="single" w:sz="6" w:space="0" w:color="000000"/>
              <w:bottom w:val="single" w:sz="12" w:space="0" w:color="auto"/>
              <w:right w:val="single" w:sz="12" w:space="0" w:color="000000"/>
            </w:tcBorders>
            <w:hideMark/>
          </w:tcPr>
          <w:p w14:paraId="20084979" w14:textId="77777777" w:rsidR="00210E82" w:rsidRPr="005067B9" w:rsidRDefault="00210E82">
            <w:pPr>
              <w:spacing w:line="256" w:lineRule="auto"/>
              <w:jc w:val="center"/>
              <w:rPr>
                <w:sz w:val="20"/>
              </w:rPr>
            </w:pPr>
            <w:r w:rsidRPr="005067B9">
              <w:rPr>
                <w:sz w:val="20"/>
              </w:rPr>
              <w:t>10,0</w:t>
            </w:r>
          </w:p>
        </w:tc>
        <w:tc>
          <w:tcPr>
            <w:tcW w:w="3969" w:type="dxa"/>
            <w:tcBorders>
              <w:top w:val="single" w:sz="6" w:space="0" w:color="000000"/>
              <w:left w:val="single" w:sz="6" w:space="0" w:color="000000"/>
              <w:bottom w:val="single" w:sz="12" w:space="0" w:color="auto"/>
              <w:right w:val="single" w:sz="12" w:space="0" w:color="auto"/>
            </w:tcBorders>
            <w:hideMark/>
          </w:tcPr>
          <w:p w14:paraId="78F76B97" w14:textId="77777777" w:rsidR="00210E82" w:rsidRPr="005067B9" w:rsidRDefault="00210E82">
            <w:pPr>
              <w:autoSpaceDE w:val="0"/>
              <w:autoSpaceDN w:val="0"/>
              <w:adjustRightInd w:val="0"/>
              <w:spacing w:line="256" w:lineRule="auto"/>
              <w:jc w:val="center"/>
              <w:rPr>
                <w:sz w:val="20"/>
              </w:rPr>
            </w:pPr>
            <w:r w:rsidRPr="005067B9">
              <w:rPr>
                <w:sz w:val="20"/>
              </w:rPr>
              <w:t>11,0</w:t>
            </w:r>
          </w:p>
        </w:tc>
      </w:tr>
    </w:tbl>
    <w:p w14:paraId="7BA2FBE7" w14:textId="0770612F" w:rsidR="004C5377" w:rsidRDefault="004C5377" w:rsidP="00CF6F8C">
      <w:pPr>
        <w:pStyle w:val="aff6"/>
        <w:numPr>
          <w:ilvl w:val="2"/>
          <w:numId w:val="45"/>
        </w:numPr>
        <w:tabs>
          <w:tab w:val="left" w:pos="709"/>
        </w:tabs>
        <w:spacing w:before="120"/>
        <w:ind w:left="0" w:firstLine="0"/>
        <w:jc w:val="both"/>
        <w:rPr>
          <w:color w:val="000000"/>
        </w:rPr>
      </w:pPr>
      <w:r>
        <w:rPr>
          <w:color w:val="000000"/>
        </w:rPr>
        <w:t>При проведении земляных работ обязательная разуклонка откосов составляет 1:1 (под углом 45 градусов) независимо от классификации грунта (почв) и времени года. При отсутствии возможности обустройства откосов, в обязательном порядке производится крепление стенок котлованов и траншей подпорными сооружениями (крепями, щитами и т.п., выполненными конструктивно по типовым проектам</w:t>
      </w:r>
      <w:r w:rsidR="00D57048">
        <w:rPr>
          <w:color w:val="000000"/>
        </w:rPr>
        <w:t>)</w:t>
      </w:r>
      <w:r>
        <w:rPr>
          <w:color w:val="000000"/>
        </w:rPr>
        <w:t>. Запрещается разрабатывать без креплений переувлажненные, песчаные, лессовидные и насыпные грунты.</w:t>
      </w:r>
    </w:p>
    <w:p w14:paraId="36A6CE05" w14:textId="77777777" w:rsidR="004C5377" w:rsidRDefault="004C5377" w:rsidP="00CF6F8C">
      <w:pPr>
        <w:pStyle w:val="aff6"/>
        <w:numPr>
          <w:ilvl w:val="2"/>
          <w:numId w:val="45"/>
        </w:numPr>
        <w:tabs>
          <w:tab w:val="left" w:pos="709"/>
        </w:tabs>
        <w:spacing w:before="120"/>
        <w:ind w:left="0" w:firstLine="0"/>
        <w:jc w:val="both"/>
        <w:rPr>
          <w:color w:val="000000"/>
        </w:rPr>
      </w:pPr>
      <w:r>
        <w:rPr>
          <w:color w:val="000000"/>
        </w:rPr>
        <w:t>Границы опасной зоны при воздействии вредных веществ должны определяться по зоне превышения предельно допустимых концентраций согласно ГОСТ 12.1.005-88.</w:t>
      </w:r>
    </w:p>
    <w:p w14:paraId="383A6E75" w14:textId="77777777" w:rsidR="004C5377" w:rsidRDefault="004C5377" w:rsidP="00CF6F8C">
      <w:pPr>
        <w:pStyle w:val="aff6"/>
        <w:numPr>
          <w:ilvl w:val="0"/>
          <w:numId w:val="43"/>
        </w:numPr>
        <w:tabs>
          <w:tab w:val="left" w:pos="567"/>
        </w:tabs>
        <w:autoSpaceDE w:val="0"/>
        <w:autoSpaceDN w:val="0"/>
        <w:adjustRightInd w:val="0"/>
        <w:spacing w:before="120" w:after="120"/>
        <w:ind w:left="0" w:firstLine="0"/>
        <w:jc w:val="both"/>
        <w:rPr>
          <w:spacing w:val="2"/>
        </w:rPr>
      </w:pPr>
      <w:r>
        <w:rPr>
          <w:spacing w:val="2"/>
        </w:rPr>
        <w:t xml:space="preserve">К зонам потенциально опасных производственных факторов следует относить: </w:t>
      </w:r>
    </w:p>
    <w:p w14:paraId="34AC53C6" w14:textId="77777777" w:rsidR="004C5377" w:rsidRDefault="004C5377" w:rsidP="00CF6F8C">
      <w:pPr>
        <w:numPr>
          <w:ilvl w:val="0"/>
          <w:numId w:val="47"/>
        </w:numPr>
        <w:tabs>
          <w:tab w:val="left" w:pos="709"/>
        </w:tabs>
        <w:autoSpaceDE w:val="0"/>
        <w:autoSpaceDN w:val="0"/>
        <w:adjustRightInd w:val="0"/>
        <w:spacing w:before="60"/>
        <w:ind w:left="714" w:hanging="357"/>
        <w:jc w:val="both"/>
        <w:rPr>
          <w:rFonts w:eastAsia="Times New Roman"/>
          <w:szCs w:val="24"/>
          <w:lang w:eastAsia="ru-RU"/>
        </w:rPr>
      </w:pPr>
      <w:r>
        <w:rPr>
          <w:rFonts w:eastAsia="Times New Roman"/>
          <w:szCs w:val="24"/>
          <w:lang w:eastAsia="ru-RU"/>
        </w:rPr>
        <w:t xml:space="preserve">участки территории вблизи строящегося здания (сооружения); </w:t>
      </w:r>
    </w:p>
    <w:p w14:paraId="5216A187" w14:textId="77777777" w:rsidR="004C5377" w:rsidRDefault="004C5377" w:rsidP="00CF6F8C">
      <w:pPr>
        <w:numPr>
          <w:ilvl w:val="0"/>
          <w:numId w:val="47"/>
        </w:numPr>
        <w:tabs>
          <w:tab w:val="left" w:pos="709"/>
        </w:tabs>
        <w:autoSpaceDE w:val="0"/>
        <w:autoSpaceDN w:val="0"/>
        <w:adjustRightInd w:val="0"/>
        <w:spacing w:before="60"/>
        <w:ind w:left="714" w:hanging="357"/>
        <w:jc w:val="both"/>
        <w:rPr>
          <w:rFonts w:eastAsia="Times New Roman"/>
          <w:szCs w:val="24"/>
          <w:lang w:eastAsia="ru-RU"/>
        </w:rPr>
      </w:pPr>
      <w:r>
        <w:rPr>
          <w:rFonts w:eastAsia="Times New Roman"/>
          <w:szCs w:val="24"/>
          <w:lang w:eastAsia="ru-RU"/>
        </w:rPr>
        <w:t xml:space="preserve">этажи (ярусы) зданий и сооружений в одной захватке, над которыми происходит монтаж (демонтаж) конструкций или оборудования; </w:t>
      </w:r>
    </w:p>
    <w:p w14:paraId="493FA6A3" w14:textId="77777777" w:rsidR="004C5377" w:rsidRDefault="004C5377" w:rsidP="00CF6F8C">
      <w:pPr>
        <w:numPr>
          <w:ilvl w:val="0"/>
          <w:numId w:val="47"/>
        </w:numPr>
        <w:tabs>
          <w:tab w:val="left" w:pos="709"/>
        </w:tabs>
        <w:autoSpaceDE w:val="0"/>
        <w:autoSpaceDN w:val="0"/>
        <w:adjustRightInd w:val="0"/>
        <w:spacing w:before="60"/>
        <w:ind w:left="714" w:hanging="357"/>
        <w:jc w:val="both"/>
        <w:rPr>
          <w:rFonts w:eastAsia="Times New Roman"/>
          <w:szCs w:val="24"/>
          <w:lang w:eastAsia="ru-RU"/>
        </w:rPr>
      </w:pPr>
      <w:r>
        <w:rPr>
          <w:rFonts w:eastAsia="Times New Roman"/>
          <w:szCs w:val="24"/>
          <w:lang w:eastAsia="ru-RU"/>
        </w:rPr>
        <w:t xml:space="preserve">зоны перемещения машин, оборудования или их частей, рабочих органов; </w:t>
      </w:r>
    </w:p>
    <w:p w14:paraId="29E898F4" w14:textId="77777777" w:rsidR="004C5377" w:rsidRDefault="004C5377" w:rsidP="00CF6F8C">
      <w:pPr>
        <w:numPr>
          <w:ilvl w:val="0"/>
          <w:numId w:val="47"/>
        </w:numPr>
        <w:tabs>
          <w:tab w:val="left" w:pos="709"/>
        </w:tabs>
        <w:autoSpaceDE w:val="0"/>
        <w:autoSpaceDN w:val="0"/>
        <w:adjustRightInd w:val="0"/>
        <w:spacing w:before="60"/>
        <w:ind w:left="714" w:hanging="357"/>
        <w:jc w:val="both"/>
        <w:rPr>
          <w:rFonts w:eastAsia="Times New Roman"/>
          <w:szCs w:val="24"/>
          <w:lang w:eastAsia="ru-RU"/>
        </w:rPr>
      </w:pPr>
      <w:r>
        <w:rPr>
          <w:rFonts w:eastAsia="Times New Roman"/>
          <w:szCs w:val="24"/>
          <w:lang w:eastAsia="ru-RU"/>
        </w:rPr>
        <w:t>места, над которыми происходит перемещение грузов кранами;</w:t>
      </w:r>
    </w:p>
    <w:p w14:paraId="5B408508" w14:textId="35507CB2" w:rsidR="004C5377" w:rsidRDefault="007F0D0D" w:rsidP="00CF6F8C">
      <w:pPr>
        <w:numPr>
          <w:ilvl w:val="0"/>
          <w:numId w:val="47"/>
        </w:numPr>
        <w:tabs>
          <w:tab w:val="left" w:pos="709"/>
        </w:tabs>
        <w:autoSpaceDE w:val="0"/>
        <w:autoSpaceDN w:val="0"/>
        <w:adjustRightInd w:val="0"/>
        <w:spacing w:before="60"/>
        <w:jc w:val="both"/>
        <w:rPr>
          <w:rFonts w:eastAsia="Times New Roman"/>
          <w:szCs w:val="24"/>
          <w:lang w:eastAsia="ru-RU"/>
        </w:rPr>
      </w:pPr>
      <w:r>
        <w:rPr>
          <w:rFonts w:eastAsia="Times New Roman"/>
          <w:szCs w:val="24"/>
          <w:lang w:eastAsia="ru-RU"/>
        </w:rPr>
        <w:t xml:space="preserve">зоны воздействия </w:t>
      </w:r>
      <w:r w:rsidR="004C5377">
        <w:rPr>
          <w:rFonts w:eastAsia="Times New Roman"/>
          <w:szCs w:val="24"/>
          <w:lang w:eastAsia="ru-RU"/>
        </w:rPr>
        <w:t>потенциально опасны</w:t>
      </w:r>
      <w:r>
        <w:rPr>
          <w:rFonts w:eastAsia="Times New Roman"/>
          <w:szCs w:val="24"/>
          <w:lang w:eastAsia="ru-RU"/>
        </w:rPr>
        <w:t>х</w:t>
      </w:r>
      <w:r w:rsidR="004C5377">
        <w:rPr>
          <w:rFonts w:eastAsia="Times New Roman"/>
          <w:szCs w:val="24"/>
          <w:lang w:eastAsia="ru-RU"/>
        </w:rPr>
        <w:t xml:space="preserve"> производственны</w:t>
      </w:r>
      <w:r>
        <w:rPr>
          <w:rFonts w:eastAsia="Times New Roman"/>
          <w:szCs w:val="24"/>
          <w:lang w:eastAsia="ru-RU"/>
        </w:rPr>
        <w:t>х</w:t>
      </w:r>
      <w:r w:rsidR="004C5377">
        <w:rPr>
          <w:rFonts w:eastAsia="Times New Roman"/>
          <w:szCs w:val="24"/>
          <w:lang w:eastAsia="ru-RU"/>
        </w:rPr>
        <w:t xml:space="preserve"> фактор</w:t>
      </w:r>
      <w:r>
        <w:rPr>
          <w:rFonts w:eastAsia="Times New Roman"/>
          <w:szCs w:val="24"/>
          <w:lang w:eastAsia="ru-RU"/>
        </w:rPr>
        <w:t>ов.</w:t>
      </w:r>
    </w:p>
    <w:p w14:paraId="553C6D2E" w14:textId="77777777" w:rsidR="004C5377" w:rsidRDefault="004C5377" w:rsidP="00CF6F8C">
      <w:pPr>
        <w:pStyle w:val="aff6"/>
        <w:numPr>
          <w:ilvl w:val="0"/>
          <w:numId w:val="43"/>
        </w:numPr>
        <w:spacing w:beforeLines="60" w:before="144"/>
        <w:ind w:left="0" w:firstLine="0"/>
        <w:jc w:val="both"/>
        <w:rPr>
          <w:color w:val="000000"/>
        </w:rPr>
      </w:pPr>
      <w:r>
        <w:rPr>
          <w:color w:val="000000"/>
        </w:rPr>
        <w:t xml:space="preserve">Наряд-допуск определяет место выполнения, содержание работ повышенной опасности, условия их безопасного проведения, время начала и окончания работ, состав бригады и лиц, </w:t>
      </w:r>
      <w:r>
        <w:rPr>
          <w:color w:val="000000"/>
        </w:rPr>
        <w:lastRenderedPageBreak/>
        <w:t>ответственного за проведение работ повышенной опасности, ответственного за подготовку к проведению работ повышенной опасности.</w:t>
      </w:r>
    </w:p>
    <w:p w14:paraId="0A355F6C" w14:textId="27852BF4" w:rsidR="004C5377" w:rsidRDefault="004C5377" w:rsidP="00CF6F8C">
      <w:pPr>
        <w:pStyle w:val="aff6"/>
        <w:numPr>
          <w:ilvl w:val="0"/>
          <w:numId w:val="43"/>
        </w:numPr>
        <w:spacing w:beforeLines="60" w:before="144"/>
        <w:ind w:left="0" w:firstLine="0"/>
        <w:jc w:val="both"/>
        <w:rPr>
          <w:color w:val="000000"/>
        </w:rPr>
      </w:pPr>
      <w:r>
        <w:rPr>
          <w:color w:val="000000"/>
        </w:rPr>
        <w:t>К наряду-</w:t>
      </w:r>
      <w:r w:rsidRPr="00BB57BB">
        <w:t xml:space="preserve">допуску </w:t>
      </w:r>
      <w:r w:rsidR="00BB57BB" w:rsidRPr="00BB57BB">
        <w:t>должны</w:t>
      </w:r>
      <w:r w:rsidRPr="00BB57BB">
        <w:t xml:space="preserve">, </w:t>
      </w:r>
      <w:r>
        <w:rPr>
          <w:color w:val="000000"/>
        </w:rPr>
        <w:t>при необходимости, прилагаться эскизы защитных устройств и приспособлений, схемы расстановки постов оцепления, установки предупредительных знаков и т.д.</w:t>
      </w:r>
    </w:p>
    <w:p w14:paraId="3C9A6051" w14:textId="77777777" w:rsidR="004C5377" w:rsidRDefault="004C5377" w:rsidP="00CF6F8C">
      <w:pPr>
        <w:pStyle w:val="aff6"/>
        <w:numPr>
          <w:ilvl w:val="0"/>
          <w:numId w:val="43"/>
        </w:numPr>
        <w:spacing w:beforeLines="60" w:before="144"/>
        <w:ind w:left="0" w:firstLine="0"/>
        <w:jc w:val="both"/>
        <w:rPr>
          <w:color w:val="000000"/>
        </w:rPr>
      </w:pPr>
      <w:r>
        <w:rPr>
          <w:color w:val="000000"/>
        </w:rPr>
        <w:t>Система нарядов-допусков не отменяет разработки планов организации работ на строительные, монтажные, ремонтные и другие работы.</w:t>
      </w:r>
    </w:p>
    <w:p w14:paraId="096DD21B" w14:textId="45113200" w:rsidR="004C5377" w:rsidRDefault="004C5377" w:rsidP="00CF6F8C">
      <w:pPr>
        <w:pStyle w:val="aff6"/>
        <w:numPr>
          <w:ilvl w:val="0"/>
          <w:numId w:val="43"/>
        </w:numPr>
        <w:tabs>
          <w:tab w:val="left" w:pos="567"/>
        </w:tabs>
        <w:spacing w:beforeLines="60" w:before="144"/>
        <w:ind w:left="0" w:firstLine="0"/>
        <w:jc w:val="both"/>
        <w:rPr>
          <w:color w:val="000000"/>
        </w:rPr>
      </w:pPr>
      <w:r>
        <w:rPr>
          <w:color w:val="000000"/>
        </w:rPr>
        <w:t>В исключительных случаях работы повышенной опасности, направленные на предупреждение аварий, устранение угрозы жизни работникам, ликвидаци</w:t>
      </w:r>
      <w:r w:rsidR="007F0D0D">
        <w:rPr>
          <w:color w:val="000000"/>
        </w:rPr>
        <w:t>ю</w:t>
      </w:r>
      <w:r>
        <w:rPr>
          <w:color w:val="000000"/>
        </w:rPr>
        <w:t xml:space="preserve"> аварий и стихийных бедствий в их начальных стадиях, могут быть начаты без оформления наряда-допуска, но с обязательным соблюдением комплекса мер по обеспечению безопасности работников и под непосредственным руководством ответственного должностного лица</w:t>
      </w:r>
      <w:r w:rsidR="007F0D0D">
        <w:rPr>
          <w:color w:val="000000"/>
        </w:rPr>
        <w:t xml:space="preserve"> (не ниже начальника/заместителя начальника СП)</w:t>
      </w:r>
      <w:r>
        <w:rPr>
          <w:color w:val="000000"/>
        </w:rPr>
        <w:t>. Работы по локализации и ликвидации последствий аварий выполняются без наряда-допуска на проведение газоопасных</w:t>
      </w:r>
      <w:r w:rsidR="00167FF3">
        <w:rPr>
          <w:color w:val="000000"/>
        </w:rPr>
        <w:t xml:space="preserve"> и (или) огневых</w:t>
      </w:r>
      <w:r>
        <w:rPr>
          <w:color w:val="000000"/>
        </w:rPr>
        <w:t xml:space="preserve"> работ до устранения прямой угрозы причинения вреда жизни, здоровью или имуществу других лиц и окружающей среде и проводятся в соответствии с утвержденным планом мероприятий по локализации и ликвидации последствий аварий. После устранения угрозы жизни и здоровью людей и возникновения аварийной ситуации дальнейшие работы должны производиться по наряду-допуску.</w:t>
      </w:r>
    </w:p>
    <w:p w14:paraId="5521FEA5" w14:textId="5D1E215E" w:rsidR="004C5377" w:rsidRDefault="004C5377" w:rsidP="00CF6F8C">
      <w:pPr>
        <w:pStyle w:val="aff6"/>
        <w:numPr>
          <w:ilvl w:val="0"/>
          <w:numId w:val="43"/>
        </w:numPr>
        <w:spacing w:beforeLines="60" w:before="144"/>
        <w:ind w:left="0" w:firstLine="0"/>
        <w:jc w:val="both"/>
        <w:rPr>
          <w:color w:val="000000"/>
        </w:rPr>
      </w:pPr>
      <w:r>
        <w:rPr>
          <w:color w:val="000000"/>
        </w:rPr>
        <w:t>К работам повышенной опасности допускаются лица не моложе 18 лет, прошедшие медицинское и психиатрическое освидетельствование, обучение по охране труда включая: инструктажи по охране труда, стажировк</w:t>
      </w:r>
      <w:r w:rsidR="00167FF3">
        <w:rPr>
          <w:color w:val="000000"/>
        </w:rPr>
        <w:t>у</w:t>
      </w:r>
      <w:r>
        <w:rPr>
          <w:color w:val="000000"/>
        </w:rPr>
        <w:t xml:space="preserve"> на рабочем месте (для определенных категорий работников), обучение по оказанию первой помощи пострадавшим, обучение по использовани</w:t>
      </w:r>
      <w:r w:rsidR="001D4817">
        <w:rPr>
          <w:color w:val="000000"/>
        </w:rPr>
        <w:t>ю</w:t>
      </w:r>
      <w:r>
        <w:rPr>
          <w:color w:val="000000"/>
        </w:rPr>
        <w:t xml:space="preserve"> (применению) средств индивидуальной защиты, обучение безопасным методам и приемам выполнения работ, обучение по программе соответствующей профессии. </w:t>
      </w:r>
      <w:r>
        <w:rPr>
          <w:spacing w:val="2"/>
        </w:rPr>
        <w:t>Запрещается допускать к участию в работах повышенной опасности стажеров, учеников и практикантов.</w:t>
      </w:r>
    </w:p>
    <w:p w14:paraId="1432D98F" w14:textId="77777777" w:rsidR="004C5377" w:rsidRDefault="004C5377" w:rsidP="00CF6F8C">
      <w:pPr>
        <w:pStyle w:val="aff6"/>
        <w:numPr>
          <w:ilvl w:val="0"/>
          <w:numId w:val="43"/>
        </w:numPr>
        <w:tabs>
          <w:tab w:val="left" w:pos="709"/>
        </w:tabs>
        <w:autoSpaceDE w:val="0"/>
        <w:autoSpaceDN w:val="0"/>
        <w:adjustRightInd w:val="0"/>
        <w:spacing w:before="120"/>
        <w:ind w:left="0" w:firstLine="0"/>
        <w:jc w:val="both"/>
      </w:pPr>
      <w:r>
        <w:t>Ответственность за выполнение мероприятий, предусмотренных нарядом-допуском, обеспечивающих безопасность работ, несут руководители подрядной организации и руководители ООО «РН-Ванкор»:</w:t>
      </w:r>
    </w:p>
    <w:p w14:paraId="7DD0FFB6" w14:textId="77777777" w:rsidR="004C5377" w:rsidRDefault="004C5377" w:rsidP="00CF6F8C">
      <w:pPr>
        <w:numPr>
          <w:ilvl w:val="0"/>
          <w:numId w:val="47"/>
        </w:numPr>
        <w:tabs>
          <w:tab w:val="left" w:pos="567"/>
        </w:tabs>
        <w:autoSpaceDE w:val="0"/>
        <w:autoSpaceDN w:val="0"/>
        <w:adjustRightInd w:val="0"/>
        <w:spacing w:before="60"/>
        <w:ind w:left="567" w:hanging="397"/>
        <w:jc w:val="both"/>
        <w:rPr>
          <w:rFonts w:eastAsia="Times New Roman"/>
          <w:szCs w:val="24"/>
          <w:lang w:eastAsia="ru-RU"/>
        </w:rPr>
      </w:pPr>
      <w:r>
        <w:rPr>
          <w:rFonts w:eastAsia="Times New Roman"/>
          <w:szCs w:val="24"/>
          <w:lang w:eastAsia="ru-RU"/>
        </w:rPr>
        <w:t>руководитель структурного подразделения ООО «РН-Ванкор» несет ответственность за возникновение производственной опасности, не связанной с характером работ, выполняемых подрядчиком (допуск в опасную зону, подача напряжения, горячей воды, пара, газов и т.д.);</w:t>
      </w:r>
    </w:p>
    <w:p w14:paraId="55EEF53B" w14:textId="54EAD873" w:rsidR="004C5377" w:rsidRDefault="004C5377" w:rsidP="00CF6F8C">
      <w:pPr>
        <w:numPr>
          <w:ilvl w:val="0"/>
          <w:numId w:val="47"/>
        </w:numPr>
        <w:tabs>
          <w:tab w:val="left" w:pos="567"/>
        </w:tabs>
        <w:autoSpaceDE w:val="0"/>
        <w:autoSpaceDN w:val="0"/>
        <w:adjustRightInd w:val="0"/>
        <w:spacing w:before="60"/>
        <w:ind w:left="567" w:hanging="397"/>
        <w:jc w:val="both"/>
        <w:rPr>
          <w:rFonts w:eastAsia="Times New Roman"/>
          <w:szCs w:val="24"/>
          <w:lang w:eastAsia="ru-RU"/>
        </w:rPr>
      </w:pPr>
      <w:r>
        <w:rPr>
          <w:rFonts w:eastAsia="Times New Roman"/>
          <w:szCs w:val="24"/>
          <w:lang w:eastAsia="ru-RU"/>
        </w:rPr>
        <w:t>руководитель подрядной организации отвечает за организацию и безопасное производство выполняемой им</w:t>
      </w:r>
      <w:r w:rsidR="00522303">
        <w:rPr>
          <w:rFonts w:eastAsia="Times New Roman"/>
          <w:szCs w:val="24"/>
          <w:lang w:eastAsia="ru-RU"/>
        </w:rPr>
        <w:t xml:space="preserve"> и его персоналом</w:t>
      </w:r>
      <w:r>
        <w:rPr>
          <w:rFonts w:eastAsia="Times New Roman"/>
          <w:szCs w:val="24"/>
          <w:lang w:eastAsia="ru-RU"/>
        </w:rPr>
        <w:t xml:space="preserve"> работы;</w:t>
      </w:r>
    </w:p>
    <w:p w14:paraId="4B42CC0C" w14:textId="27F64695" w:rsidR="004C5377" w:rsidRDefault="004C5377" w:rsidP="00CF6F8C">
      <w:pPr>
        <w:numPr>
          <w:ilvl w:val="0"/>
          <w:numId w:val="47"/>
        </w:numPr>
        <w:tabs>
          <w:tab w:val="left" w:pos="567"/>
        </w:tabs>
        <w:autoSpaceDE w:val="0"/>
        <w:autoSpaceDN w:val="0"/>
        <w:adjustRightInd w:val="0"/>
        <w:spacing w:before="60"/>
        <w:ind w:left="567" w:hanging="397"/>
        <w:jc w:val="both"/>
        <w:rPr>
          <w:rFonts w:eastAsia="Times New Roman"/>
          <w:szCs w:val="24"/>
          <w:lang w:eastAsia="ru-RU"/>
        </w:rPr>
      </w:pPr>
      <w:r>
        <w:rPr>
          <w:rFonts w:eastAsia="Times New Roman"/>
          <w:szCs w:val="24"/>
          <w:lang w:eastAsia="ru-RU"/>
        </w:rPr>
        <w:t>куратор подрядной организации несет ответственность за допуск подрядной организации к производству работ</w:t>
      </w:r>
      <w:r w:rsidR="001D4817">
        <w:rPr>
          <w:rFonts w:eastAsia="Times New Roman"/>
          <w:szCs w:val="24"/>
          <w:lang w:eastAsia="ru-RU"/>
        </w:rPr>
        <w:t xml:space="preserve"> (проверка готовности ПО к проведению работ в части наличия необходимых материалов, техники, персонала и т.д.)</w:t>
      </w:r>
      <w:r>
        <w:rPr>
          <w:rFonts w:eastAsia="Times New Roman"/>
          <w:szCs w:val="24"/>
          <w:lang w:eastAsia="ru-RU"/>
        </w:rPr>
        <w:t>.</w:t>
      </w:r>
    </w:p>
    <w:p w14:paraId="5C9ACC9D" w14:textId="77777777" w:rsidR="004C5377" w:rsidRDefault="004C5377" w:rsidP="00CF6F8C">
      <w:pPr>
        <w:numPr>
          <w:ilvl w:val="0"/>
          <w:numId w:val="43"/>
        </w:numPr>
        <w:tabs>
          <w:tab w:val="left" w:pos="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При организации работы (размещении участков работ, рабочих мест, проездов для строительных машин и транспортных средств, проходов, санитарно-бытовых помещений и т.п.) следует установить опасные для людей зоны, в пределах которых постоянно действуют или могут возникнуть опасные и вредные производственные факторы.</w:t>
      </w:r>
    </w:p>
    <w:p w14:paraId="39A87E39" w14:textId="77777777" w:rsidR="004C5377" w:rsidRDefault="004C5377" w:rsidP="00CF6F8C">
      <w:pPr>
        <w:numPr>
          <w:ilvl w:val="0"/>
          <w:numId w:val="43"/>
        </w:numPr>
        <w:tabs>
          <w:tab w:val="left" w:pos="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К зонам постоянно действующих опасных производственных факторов должны быть отнесены рабочие места, проходы и проезды к ним, находящиеся:</w:t>
      </w:r>
    </w:p>
    <w:p w14:paraId="0FFF2CB9" w14:textId="77777777" w:rsidR="004C5377" w:rsidRDefault="004C5377" w:rsidP="00CF6F8C">
      <w:pPr>
        <w:numPr>
          <w:ilvl w:val="0"/>
          <w:numId w:val="47"/>
        </w:numPr>
        <w:tabs>
          <w:tab w:val="left" w:pos="567"/>
        </w:tabs>
        <w:autoSpaceDE w:val="0"/>
        <w:autoSpaceDN w:val="0"/>
        <w:adjustRightInd w:val="0"/>
        <w:spacing w:before="60"/>
        <w:ind w:left="567" w:hanging="397"/>
        <w:jc w:val="both"/>
        <w:rPr>
          <w:rFonts w:eastAsia="Times New Roman"/>
          <w:szCs w:val="24"/>
          <w:lang w:eastAsia="ru-RU"/>
        </w:rPr>
      </w:pPr>
      <w:r>
        <w:rPr>
          <w:rFonts w:eastAsia="Times New Roman"/>
          <w:szCs w:val="24"/>
          <w:lang w:eastAsia="ru-RU"/>
        </w:rPr>
        <w:t>вблизи неизолированных токоведущих частей электроустановок;</w:t>
      </w:r>
    </w:p>
    <w:p w14:paraId="4B636AC8" w14:textId="77777777" w:rsidR="004C5377" w:rsidRDefault="004C5377" w:rsidP="00CF6F8C">
      <w:pPr>
        <w:numPr>
          <w:ilvl w:val="0"/>
          <w:numId w:val="47"/>
        </w:numPr>
        <w:tabs>
          <w:tab w:val="left" w:pos="567"/>
        </w:tabs>
        <w:autoSpaceDE w:val="0"/>
        <w:autoSpaceDN w:val="0"/>
        <w:adjustRightInd w:val="0"/>
        <w:spacing w:before="60"/>
        <w:ind w:left="567" w:hanging="397"/>
        <w:jc w:val="both"/>
        <w:rPr>
          <w:rFonts w:eastAsia="Times New Roman"/>
          <w:szCs w:val="24"/>
          <w:lang w:eastAsia="ru-RU"/>
        </w:rPr>
      </w:pPr>
      <w:r>
        <w:lastRenderedPageBreak/>
        <w:t>при проведении работ на площадках на расстоянии ближе 2 м от не огражденных перепадов по высоте более 1,3 м, а также, если высота защитного ограждения площадок менее 1,1 м</w:t>
      </w:r>
      <w:r>
        <w:rPr>
          <w:rFonts w:eastAsia="Times New Roman"/>
          <w:szCs w:val="24"/>
          <w:lang w:eastAsia="ru-RU"/>
        </w:rPr>
        <w:t>;</w:t>
      </w:r>
    </w:p>
    <w:p w14:paraId="40044FA0" w14:textId="77777777" w:rsidR="004C5377" w:rsidRDefault="004C5377" w:rsidP="00CF6F8C">
      <w:pPr>
        <w:numPr>
          <w:ilvl w:val="0"/>
          <w:numId w:val="47"/>
        </w:numPr>
        <w:tabs>
          <w:tab w:val="left" w:pos="567"/>
        </w:tabs>
        <w:autoSpaceDE w:val="0"/>
        <w:autoSpaceDN w:val="0"/>
        <w:adjustRightInd w:val="0"/>
        <w:spacing w:before="60"/>
        <w:ind w:left="567" w:hanging="397"/>
        <w:jc w:val="both"/>
        <w:rPr>
          <w:rFonts w:eastAsia="Times New Roman"/>
          <w:szCs w:val="24"/>
          <w:lang w:eastAsia="ru-RU"/>
        </w:rPr>
      </w:pPr>
      <w:r>
        <w:rPr>
          <w:rFonts w:eastAsia="Times New Roman"/>
          <w:szCs w:val="24"/>
          <w:lang w:eastAsia="ru-RU"/>
        </w:rPr>
        <w:t>в местах, где содержатся вредные или опасные вещества в концентрациях выше предельно допустимых или присутствуют опасные и вредные физические факторы с параметрами выше предельно допустимых уровней.</w:t>
      </w:r>
    </w:p>
    <w:p w14:paraId="006F8638" w14:textId="77777777"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 xml:space="preserve"> К зонам потенциально опасных производственных факторов следует относить не огражденные и незащищенные участки территории вблизи строящегося здания (сооружения).</w:t>
      </w:r>
    </w:p>
    <w:p w14:paraId="517CC4B2" w14:textId="62C9057A"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 xml:space="preserve"> Для подготовки объекта к работам повышенной опасности должен быть выполнен весь комплекс подготовительных работ, предусмотренных соответствующими инструкциями и нарядом-допуском. При этом должны быть приняты меры по максимальному снижению степени опасности посредством изоляции источников энергии (снятия давления с оборудования, работающего под избыточным давлением, удаления опасных веществ, исключения их поступления из смежных технологических систем, исключению возможных источников искрообразования и др.). Если подготовительные работы выполнены ранее, то в наряде-допуске необходимо указать, какие работы, кем и когда были выполнены и по какому документу, а также указывается</w:t>
      </w:r>
      <w:r w:rsidR="007B2DA3">
        <w:rPr>
          <w:rFonts w:eastAsia="Times New Roman"/>
          <w:szCs w:val="24"/>
          <w:lang w:eastAsia="ru-RU"/>
        </w:rPr>
        <w:t xml:space="preserve"> требование по </w:t>
      </w:r>
      <w:r>
        <w:rPr>
          <w:rFonts w:eastAsia="Times New Roman"/>
          <w:szCs w:val="24"/>
          <w:lang w:eastAsia="ru-RU"/>
        </w:rPr>
        <w:t>проверк</w:t>
      </w:r>
      <w:r w:rsidR="007B2DA3">
        <w:rPr>
          <w:rFonts w:eastAsia="Times New Roman"/>
          <w:szCs w:val="24"/>
          <w:lang w:eastAsia="ru-RU"/>
        </w:rPr>
        <w:t>е</w:t>
      </w:r>
      <w:r>
        <w:rPr>
          <w:rFonts w:eastAsia="Times New Roman"/>
          <w:szCs w:val="24"/>
          <w:lang w:eastAsia="ru-RU"/>
        </w:rPr>
        <w:t xml:space="preserve"> выполнения данных мероприятий.</w:t>
      </w:r>
    </w:p>
    <w:p w14:paraId="3A92BCE7" w14:textId="77777777"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spacing w:val="2"/>
        </w:rPr>
        <w:t xml:space="preserve"> На участках проведения работ повышенной опасности границы зон, постоянно действующих опасных производственных факторов должны быть обозначены установленными защитными ограждениями, а зоны потенциально опасных производственных факторов – сигнальными ограждениями и знаками безопасности (освещенные в темное время суток).</w:t>
      </w:r>
    </w:p>
    <w:p w14:paraId="2A65BFDD" w14:textId="77777777"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 xml:space="preserve"> Запрещается производить изменения объема и характера работ, предусмотренных нарядом-допуском.</w:t>
      </w:r>
    </w:p>
    <w:p w14:paraId="1C7E41E0" w14:textId="1670909F"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 xml:space="preserve"> </w:t>
      </w:r>
      <w:r w:rsidR="00167FF3">
        <w:rPr>
          <w:rFonts w:eastAsia="Times New Roman"/>
          <w:szCs w:val="24"/>
          <w:lang w:eastAsia="ru-RU"/>
        </w:rPr>
        <w:t>Т</w:t>
      </w:r>
      <w:r>
        <w:rPr>
          <w:spacing w:val="2"/>
        </w:rPr>
        <w:t xml:space="preserve">ранспортные средства, оборудование, </w:t>
      </w:r>
      <w:r w:rsidR="00167FF3">
        <w:rPr>
          <w:spacing w:val="2"/>
        </w:rPr>
        <w:t>м</w:t>
      </w:r>
      <w:r>
        <w:rPr>
          <w:spacing w:val="2"/>
        </w:rPr>
        <w:t>атериалы</w:t>
      </w:r>
      <w:r w:rsidR="00167FF3">
        <w:rPr>
          <w:spacing w:val="2"/>
        </w:rPr>
        <w:t xml:space="preserve">, не используемые при проведении работ </w:t>
      </w:r>
      <w:r>
        <w:rPr>
          <w:spacing w:val="2"/>
        </w:rPr>
        <w:t xml:space="preserve">должны быть размещены </w:t>
      </w:r>
      <w:r w:rsidR="00167FF3">
        <w:rPr>
          <w:spacing w:val="2"/>
        </w:rPr>
        <w:t>за пределами</w:t>
      </w:r>
      <w:r>
        <w:rPr>
          <w:spacing w:val="2"/>
        </w:rPr>
        <w:t xml:space="preserve"> опасной зоны.</w:t>
      </w:r>
      <w:r w:rsidR="00167FF3">
        <w:rPr>
          <w:spacing w:val="2"/>
        </w:rPr>
        <w:t xml:space="preserve"> Персонал, не задействованный в проведении работ должен быть удален за пределы опасной зоны.</w:t>
      </w:r>
    </w:p>
    <w:p w14:paraId="32B1F7E1" w14:textId="77777777"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color w:val="000000"/>
          <w:szCs w:val="24"/>
        </w:rPr>
        <w:t xml:space="preserve"> Планирование работ повышенной опасности осуществляется в соответствии с Инструкцией ООО «РН-Ванкор» № П3-05 И-102088 ЮЛ-583 «Контроль работ повышенной опасности».</w:t>
      </w:r>
    </w:p>
    <w:p w14:paraId="707F53D8" w14:textId="0CE50786"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Запрещается производство работ повышенной опасности без оформления наряда-допуска за исключением случае</w:t>
      </w:r>
      <w:r w:rsidR="00167FF3">
        <w:rPr>
          <w:rFonts w:eastAsia="Times New Roman"/>
          <w:szCs w:val="24"/>
          <w:lang w:eastAsia="ru-RU"/>
        </w:rPr>
        <w:t>в</w:t>
      </w:r>
      <w:r>
        <w:rPr>
          <w:rFonts w:eastAsia="Times New Roman"/>
          <w:szCs w:val="24"/>
          <w:lang w:eastAsia="ru-RU"/>
        </w:rPr>
        <w:t>, указанных в пункте 4.11 настоящей Инструкции.</w:t>
      </w:r>
    </w:p>
    <w:p w14:paraId="5FC06EE4" w14:textId="77777777" w:rsidR="004C5377" w:rsidRDefault="004C5377" w:rsidP="00CF6F8C">
      <w:pPr>
        <w:numPr>
          <w:ilvl w:val="0"/>
          <w:numId w:val="43"/>
        </w:numPr>
        <w:tabs>
          <w:tab w:val="left" w:pos="360"/>
        </w:tabs>
        <w:autoSpaceDE w:val="0"/>
        <w:autoSpaceDN w:val="0"/>
        <w:adjustRightInd w:val="0"/>
        <w:spacing w:before="120"/>
        <w:ind w:left="0" w:firstLine="0"/>
        <w:jc w:val="both"/>
        <w:rPr>
          <w:rFonts w:eastAsia="Times New Roman"/>
          <w:szCs w:val="24"/>
          <w:lang w:eastAsia="ru-RU"/>
        </w:rPr>
      </w:pPr>
      <w:r>
        <w:rPr>
          <w:rFonts w:eastAsia="Times New Roman"/>
          <w:szCs w:val="24"/>
          <w:lang w:eastAsia="ru-RU"/>
        </w:rPr>
        <w:t>При возникновении опасности для жизни и здоровья, работники, задействованные при выполнении работ повышенной опасности обязаны остановить выполняемые работы до момента их устранения.</w:t>
      </w:r>
    </w:p>
    <w:p w14:paraId="3EB601A9" w14:textId="77777777" w:rsidR="002E77BC" w:rsidRDefault="002E77BC">
      <w:pPr>
        <w:rPr>
          <w:rFonts w:eastAsia="Times New Roman"/>
          <w:szCs w:val="24"/>
          <w:lang w:eastAsia="ru-RU"/>
        </w:rPr>
        <w:sectPr w:rsidR="002E77BC" w:rsidSect="001F1F02">
          <w:pgSz w:w="11906" w:h="16838" w:code="9"/>
          <w:pgMar w:top="510" w:right="1021" w:bottom="567" w:left="1125" w:header="737" w:footer="680" w:gutter="0"/>
          <w:cols w:space="708"/>
          <w:docGrid w:linePitch="360"/>
        </w:sectPr>
      </w:pPr>
      <w:r>
        <w:rPr>
          <w:rFonts w:eastAsia="Times New Roman"/>
          <w:szCs w:val="24"/>
          <w:lang w:eastAsia="ru-RU"/>
        </w:rPr>
        <w:br w:type="page"/>
      </w:r>
    </w:p>
    <w:p w14:paraId="676A85D0" w14:textId="77777777" w:rsidR="001D0490" w:rsidRPr="001D0490" w:rsidRDefault="001D0490" w:rsidP="001D0490">
      <w:pPr>
        <w:pStyle w:val="aff6"/>
        <w:widowControl w:val="0"/>
        <w:numPr>
          <w:ilvl w:val="0"/>
          <w:numId w:val="28"/>
        </w:numPr>
        <w:tabs>
          <w:tab w:val="left" w:pos="567"/>
        </w:tabs>
        <w:spacing w:after="240"/>
        <w:ind w:left="0" w:firstLine="0"/>
        <w:jc w:val="both"/>
        <w:outlineLvl w:val="0"/>
        <w:rPr>
          <w:rFonts w:ascii="Arial" w:hAnsi="Arial" w:cs="Arial"/>
          <w:b/>
          <w:caps/>
          <w:sz w:val="32"/>
          <w:szCs w:val="32"/>
        </w:rPr>
      </w:pPr>
      <w:bookmarkStart w:id="61" w:name="_Toc173073396"/>
      <w:bookmarkStart w:id="62" w:name="_Toc147387974"/>
      <w:bookmarkStart w:id="63" w:name="_Toc142422654"/>
      <w:bookmarkStart w:id="64" w:name="_Toc142041415"/>
      <w:bookmarkStart w:id="65" w:name="_Toc115689890"/>
      <w:r w:rsidRPr="001D0490">
        <w:rPr>
          <w:rFonts w:ascii="Arial" w:hAnsi="Arial" w:cs="Arial"/>
          <w:b/>
          <w:caps/>
          <w:sz w:val="32"/>
          <w:szCs w:val="32"/>
        </w:rPr>
        <w:lastRenderedPageBreak/>
        <w:t>ОСОБЕННОСТИ ОФОРМЛЕНИЯ НАРЯДОВ-ДОПУСКОВ</w:t>
      </w:r>
      <w:r w:rsidR="00942539">
        <w:rPr>
          <w:rFonts w:ascii="Arial" w:hAnsi="Arial" w:cs="Arial"/>
          <w:b/>
          <w:caps/>
          <w:sz w:val="32"/>
          <w:szCs w:val="32"/>
        </w:rPr>
        <w:t xml:space="preserve"> на различные виды Р</w:t>
      </w:r>
      <w:r w:rsidR="00F61D0C">
        <w:rPr>
          <w:rFonts w:ascii="Arial" w:hAnsi="Arial" w:cs="Arial"/>
          <w:b/>
          <w:caps/>
          <w:sz w:val="32"/>
          <w:szCs w:val="32"/>
        </w:rPr>
        <w:t>АБОТ ПОВЫШЕННОЙ ОПАСНОСТИ</w:t>
      </w:r>
      <w:bookmarkEnd w:id="61"/>
    </w:p>
    <w:p w14:paraId="3DE25F89" w14:textId="37590B85" w:rsidR="004C5377" w:rsidRDefault="004C5377" w:rsidP="00CF6F8C">
      <w:pPr>
        <w:pStyle w:val="Default"/>
        <w:numPr>
          <w:ilvl w:val="1"/>
          <w:numId w:val="48"/>
        </w:numPr>
        <w:tabs>
          <w:tab w:val="left" w:pos="709"/>
        </w:tabs>
        <w:spacing w:before="120"/>
        <w:ind w:left="0" w:firstLine="0"/>
        <w:jc w:val="both"/>
      </w:pPr>
      <w:bookmarkStart w:id="66" w:name="_Toc133420828"/>
      <w:r>
        <w:t>Наряд-допуск на проведение газоопасных работ оформляется с учетом требований</w:t>
      </w:r>
      <w:r w:rsidR="007B3E65">
        <w:t xml:space="preserve"> настоящей Инструкции и</w:t>
      </w:r>
      <w:r>
        <w:t xml:space="preserve"> Инструкции ООО «РН-Ванкор» № П3-05 И-90052 ЮЛ-583 «Организация безопасного проведения газоопасных работ на объектах Общества».</w:t>
      </w:r>
    </w:p>
    <w:p w14:paraId="3077F0E6" w14:textId="2A5A51BA" w:rsidR="004C5377" w:rsidRDefault="004C5377" w:rsidP="00CF6F8C">
      <w:pPr>
        <w:pStyle w:val="Default"/>
        <w:numPr>
          <w:ilvl w:val="1"/>
          <w:numId w:val="48"/>
        </w:numPr>
        <w:tabs>
          <w:tab w:val="left" w:pos="709"/>
        </w:tabs>
        <w:spacing w:before="120"/>
        <w:ind w:left="0" w:firstLine="0"/>
        <w:jc w:val="both"/>
      </w:pPr>
      <w:r>
        <w:t>Наряд-допуск на проведение огневых работ оформляется с учетом требований</w:t>
      </w:r>
      <w:r w:rsidR="007B3E65">
        <w:t xml:space="preserve"> настоящей Инструкции и</w:t>
      </w:r>
      <w:r>
        <w:t xml:space="preserve"> Инструкции ООО «РН-Ванкор» № П3-05 И-75484 ЮЛ-583 «Организация безопасного проведения огневых работ на объектах Общества».</w:t>
      </w:r>
    </w:p>
    <w:p w14:paraId="04617123" w14:textId="77777777" w:rsidR="004C5377" w:rsidRDefault="004C5377" w:rsidP="00CF6F8C">
      <w:pPr>
        <w:pStyle w:val="Default"/>
        <w:numPr>
          <w:ilvl w:val="1"/>
          <w:numId w:val="48"/>
        </w:numPr>
        <w:tabs>
          <w:tab w:val="left" w:pos="709"/>
        </w:tabs>
        <w:spacing w:before="120"/>
        <w:ind w:left="0" w:firstLine="0"/>
        <w:jc w:val="both"/>
      </w:pPr>
      <w:r>
        <w:t xml:space="preserve">Наряд-допуск на проведение работ на высоте оформляется с учетом требований Инструкции по охране труда ООО «РН-Ванкор» № П3-05 ИОТ-000021 ЮЛ-583 «При выполнении работ на высоте», устанавливающей нормативные требования по охране труда и регулирующей порядок действий работодателя и работника при организации и проведении работ на высоте. </w:t>
      </w:r>
    </w:p>
    <w:p w14:paraId="293E0D6E" w14:textId="10AAD0B0" w:rsidR="004C5377" w:rsidRDefault="004C5377" w:rsidP="00CF6F8C">
      <w:pPr>
        <w:pStyle w:val="Default"/>
        <w:numPr>
          <w:ilvl w:val="1"/>
          <w:numId w:val="48"/>
        </w:numPr>
        <w:tabs>
          <w:tab w:val="left" w:pos="709"/>
        </w:tabs>
        <w:spacing w:before="120"/>
        <w:ind w:left="0" w:firstLine="0"/>
        <w:jc w:val="both"/>
      </w:pPr>
      <w:r>
        <w:t xml:space="preserve">Наряд-допуск на проведение земляных работ оформляется с учетом требований </w:t>
      </w:r>
      <w:r w:rsidR="007B3E65">
        <w:t xml:space="preserve">настоящей Инструкции и </w:t>
      </w:r>
      <w:r>
        <w:t>Инструкции</w:t>
      </w:r>
      <w:r w:rsidR="00167FF3">
        <w:t xml:space="preserve"> ООО «РН-Ванкор»</w:t>
      </w:r>
      <w:r>
        <w:t xml:space="preserve"> № П3-05 И-87958 ЮЛ-583 «По охране труда при проведении земляных работ». Наряд-допуск на производство земляных работ при их выполнении на отведенном участке земли в соответствии с договорными отношениями (за пределами ОПО или охранных зон трубопроводов) оформляется подрядной организацией с учетом требований инструкций данных организаций.</w:t>
      </w:r>
    </w:p>
    <w:p w14:paraId="4C95F3E6" w14:textId="77777777" w:rsidR="004C5377" w:rsidRDefault="004C5377" w:rsidP="00CF6F8C">
      <w:pPr>
        <w:pStyle w:val="Default"/>
        <w:numPr>
          <w:ilvl w:val="1"/>
          <w:numId w:val="48"/>
        </w:numPr>
        <w:tabs>
          <w:tab w:val="left" w:pos="709"/>
        </w:tabs>
        <w:spacing w:before="120"/>
        <w:ind w:left="0" w:firstLine="0"/>
        <w:jc w:val="both"/>
      </w:pPr>
      <w:r>
        <w:t xml:space="preserve">Проведение работ повышенной опасности, не включенных в настоящую Инструкцию (работ по строительству, расширению, реконструкции, техническому перевооружению, капитальному ремонту производственных объектов), должно быть организовано с учетом требований: </w:t>
      </w:r>
    </w:p>
    <w:p w14:paraId="2FBAAE93" w14:textId="77777777" w:rsidR="004C5377" w:rsidRDefault="004C5377" w:rsidP="00CF6F8C">
      <w:pPr>
        <w:pStyle w:val="aff6"/>
        <w:numPr>
          <w:ilvl w:val="0"/>
          <w:numId w:val="49"/>
        </w:numPr>
        <w:tabs>
          <w:tab w:val="left" w:pos="567"/>
        </w:tabs>
        <w:autoSpaceDE w:val="0"/>
        <w:autoSpaceDN w:val="0"/>
        <w:adjustRightInd w:val="0"/>
        <w:spacing w:before="60"/>
        <w:ind w:left="568" w:hanging="284"/>
        <w:jc w:val="both"/>
      </w:pPr>
      <w:r>
        <w:t>СНиП 12-03-2001;</w:t>
      </w:r>
    </w:p>
    <w:p w14:paraId="27C80616" w14:textId="77777777" w:rsidR="004C5377" w:rsidRDefault="004C5377" w:rsidP="00CF6F8C">
      <w:pPr>
        <w:pStyle w:val="aff6"/>
        <w:numPr>
          <w:ilvl w:val="0"/>
          <w:numId w:val="49"/>
        </w:numPr>
        <w:tabs>
          <w:tab w:val="left" w:pos="567"/>
        </w:tabs>
        <w:autoSpaceDE w:val="0"/>
        <w:autoSpaceDN w:val="0"/>
        <w:adjustRightInd w:val="0"/>
        <w:spacing w:before="60"/>
        <w:ind w:left="568" w:hanging="284"/>
        <w:jc w:val="both"/>
      </w:pPr>
      <w:r>
        <w:t>СНиП 12-04-2002;</w:t>
      </w:r>
    </w:p>
    <w:p w14:paraId="3F9E34D0" w14:textId="77777777" w:rsidR="004C5377" w:rsidRDefault="004C5377" w:rsidP="00CF6F8C">
      <w:pPr>
        <w:pStyle w:val="aff6"/>
        <w:numPr>
          <w:ilvl w:val="0"/>
          <w:numId w:val="49"/>
        </w:numPr>
        <w:tabs>
          <w:tab w:val="left" w:pos="567"/>
        </w:tabs>
        <w:autoSpaceDE w:val="0"/>
        <w:autoSpaceDN w:val="0"/>
        <w:adjustRightInd w:val="0"/>
        <w:spacing w:before="60"/>
        <w:ind w:left="568" w:hanging="284"/>
        <w:jc w:val="both"/>
      </w:pPr>
      <w:r>
        <w:t>Правил по охране труда при строительстве, реконструкции и ремонте, утвержденных приказом Минтруда РФ от 11.12.2020 № 883н;</w:t>
      </w:r>
    </w:p>
    <w:p w14:paraId="335CD998" w14:textId="77777777" w:rsidR="004C5377" w:rsidRDefault="004C5377" w:rsidP="00CF6F8C">
      <w:pPr>
        <w:pStyle w:val="aff6"/>
        <w:numPr>
          <w:ilvl w:val="0"/>
          <w:numId w:val="49"/>
        </w:numPr>
        <w:tabs>
          <w:tab w:val="left" w:pos="567"/>
        </w:tabs>
        <w:autoSpaceDE w:val="0"/>
        <w:autoSpaceDN w:val="0"/>
        <w:adjustRightInd w:val="0"/>
        <w:spacing w:before="60"/>
        <w:ind w:left="568" w:hanging="284"/>
        <w:jc w:val="both"/>
      </w:pPr>
      <w:r>
        <w:t>Правил по охране труда при эксплуатации электроустановок, утвержденных приказом Минтруда РФ от 15.12.2020 № 903н;</w:t>
      </w:r>
    </w:p>
    <w:p w14:paraId="0C146162" w14:textId="77777777" w:rsidR="004C5377" w:rsidRDefault="004C5377" w:rsidP="00CF6F8C">
      <w:pPr>
        <w:pStyle w:val="aff6"/>
        <w:numPr>
          <w:ilvl w:val="0"/>
          <w:numId w:val="49"/>
        </w:numPr>
        <w:tabs>
          <w:tab w:val="left" w:pos="567"/>
        </w:tabs>
        <w:autoSpaceDE w:val="0"/>
        <w:autoSpaceDN w:val="0"/>
        <w:adjustRightInd w:val="0"/>
        <w:spacing w:before="60"/>
        <w:ind w:left="568" w:hanging="284"/>
        <w:jc w:val="both"/>
      </w:pPr>
      <w:r>
        <w:t>Правил по охране труда при эксплуатации объектов теплоснабжения и теплопотребляющих установок, утвержденных Приказом Минтруда России от 17.12.2020 № 924н;</w:t>
      </w:r>
    </w:p>
    <w:p w14:paraId="04E892D2" w14:textId="77777777" w:rsidR="004C5377" w:rsidRDefault="004C5377" w:rsidP="00CF6F8C">
      <w:pPr>
        <w:pStyle w:val="aff6"/>
        <w:numPr>
          <w:ilvl w:val="0"/>
          <w:numId w:val="49"/>
        </w:numPr>
        <w:tabs>
          <w:tab w:val="left" w:pos="567"/>
        </w:tabs>
        <w:autoSpaceDE w:val="0"/>
        <w:autoSpaceDN w:val="0"/>
        <w:adjustRightInd w:val="0"/>
        <w:spacing w:before="60"/>
        <w:ind w:left="568" w:hanging="284"/>
        <w:jc w:val="both"/>
      </w:pPr>
      <w:r>
        <w:t>Правил безопасности опасных производственных объектов, на которых используются подъемные сооружения, утвержденных приказом Ростехнадзора от 26.11.2020 № 461.</w:t>
      </w:r>
    </w:p>
    <w:p w14:paraId="3CDC1258" w14:textId="77777777" w:rsidR="000B7A22" w:rsidRDefault="000B7A22" w:rsidP="000B7A22">
      <w:pPr>
        <w:pStyle w:val="Default"/>
        <w:numPr>
          <w:ilvl w:val="1"/>
          <w:numId w:val="48"/>
        </w:numPr>
        <w:tabs>
          <w:tab w:val="left" w:pos="709"/>
        </w:tabs>
        <w:spacing w:before="120"/>
        <w:ind w:left="0" w:firstLine="0"/>
        <w:jc w:val="both"/>
      </w:pPr>
      <w:r>
        <w:t>Наряд-допуск на проведение работ повышенной опасности на кустовых площадках скважин оформляется с учетом требований Регламента бизнес-процесса ООО «РН-Ванкор» № П3-05 РГБП-9411 ЮЛ-583 «Организация безопасного производства одновременных работ на кустовых площадках скважин».</w:t>
      </w:r>
    </w:p>
    <w:p w14:paraId="02E5C9EF" w14:textId="580315F4" w:rsidR="004C5377" w:rsidRDefault="004C5377" w:rsidP="00CF6F8C">
      <w:pPr>
        <w:pStyle w:val="Default"/>
        <w:numPr>
          <w:ilvl w:val="1"/>
          <w:numId w:val="48"/>
        </w:numPr>
        <w:tabs>
          <w:tab w:val="left" w:pos="709"/>
        </w:tabs>
        <w:spacing w:before="120"/>
        <w:ind w:left="0" w:firstLine="0"/>
        <w:jc w:val="both"/>
      </w:pPr>
      <w:r>
        <w:t>Наряд-допуск на проведение работ повышенной опасности при эксплуатации электроустановок оформляется с учетом требований Правил по охране труда при эксплуатации электроустановок</w:t>
      </w:r>
      <w:r w:rsidR="00522303">
        <w:t>, утвержденных Приказом Минтруда России от 15.12.2020 №903н</w:t>
      </w:r>
      <w:r>
        <w:t>.</w:t>
      </w:r>
    </w:p>
    <w:p w14:paraId="4480881A" w14:textId="77777777" w:rsidR="004C5377" w:rsidRDefault="004C5377" w:rsidP="00CF6F8C">
      <w:pPr>
        <w:pStyle w:val="Default"/>
        <w:numPr>
          <w:ilvl w:val="1"/>
          <w:numId w:val="48"/>
        </w:numPr>
        <w:tabs>
          <w:tab w:val="left" w:pos="709"/>
        </w:tabs>
        <w:spacing w:before="120"/>
        <w:ind w:left="0" w:firstLine="0"/>
        <w:jc w:val="both"/>
      </w:pPr>
      <w:r>
        <w:t xml:space="preserve">Наряд-допуск на проведение работ повышенной опасности при эксплуатации тепловых энергоустановок оформляется с учетом требований Правил по охране труда при эксплуатации </w:t>
      </w:r>
      <w:r>
        <w:lastRenderedPageBreak/>
        <w:t>объектов теплоснабжения и теплопотребляющих установок и Правил техники безопасности при эксплуатации тепломеханического оборудования электростанций и тепловых сетей.</w:t>
      </w:r>
    </w:p>
    <w:p w14:paraId="11F222B8" w14:textId="77777777" w:rsidR="004C5377" w:rsidRDefault="004C5377" w:rsidP="004C5377">
      <w:pPr>
        <w:rPr>
          <w:rFonts w:ascii="Arial" w:eastAsia="Times New Roman" w:hAnsi="Arial" w:cs="Arial"/>
          <w:b/>
          <w:caps/>
          <w:sz w:val="32"/>
          <w:szCs w:val="32"/>
          <w:lang w:eastAsia="ru-RU"/>
        </w:rPr>
        <w:sectPr w:rsidR="004C5377">
          <w:pgSz w:w="11906" w:h="16838"/>
          <w:pgMar w:top="567" w:right="1021" w:bottom="567" w:left="1247" w:header="737" w:footer="680" w:gutter="0"/>
          <w:cols w:space="720"/>
        </w:sectPr>
      </w:pPr>
    </w:p>
    <w:p w14:paraId="6AF6A341" w14:textId="2FDAF8EF" w:rsidR="003110FF" w:rsidRDefault="00436E14" w:rsidP="003110FF">
      <w:pPr>
        <w:pStyle w:val="aff6"/>
        <w:widowControl w:val="0"/>
        <w:numPr>
          <w:ilvl w:val="0"/>
          <w:numId w:val="28"/>
        </w:numPr>
        <w:tabs>
          <w:tab w:val="left" w:pos="567"/>
        </w:tabs>
        <w:spacing w:after="240"/>
        <w:ind w:left="0" w:firstLine="0"/>
        <w:jc w:val="both"/>
        <w:outlineLvl w:val="0"/>
        <w:rPr>
          <w:rFonts w:ascii="Arial" w:hAnsi="Arial" w:cs="Arial"/>
          <w:b/>
          <w:caps/>
          <w:sz w:val="32"/>
          <w:szCs w:val="32"/>
        </w:rPr>
      </w:pPr>
      <w:bookmarkStart w:id="67" w:name="_Toc173073397"/>
      <w:r w:rsidRPr="003110FF">
        <w:rPr>
          <w:rFonts w:ascii="Arial" w:hAnsi="Arial" w:cs="Arial"/>
          <w:b/>
          <w:sz w:val="32"/>
          <w:szCs w:val="32"/>
        </w:rPr>
        <w:lastRenderedPageBreak/>
        <w:t>ПРОВЕДЕНИ</w:t>
      </w:r>
      <w:r>
        <w:rPr>
          <w:rFonts w:ascii="Arial" w:hAnsi="Arial" w:cs="Arial"/>
          <w:b/>
          <w:sz w:val="32"/>
          <w:szCs w:val="32"/>
        </w:rPr>
        <w:t>Е</w:t>
      </w:r>
      <w:r w:rsidRPr="003110FF">
        <w:rPr>
          <w:rFonts w:ascii="Arial" w:hAnsi="Arial" w:cs="Arial"/>
          <w:b/>
          <w:sz w:val="32"/>
          <w:szCs w:val="32"/>
        </w:rPr>
        <w:t xml:space="preserve"> РАБОТ ПОВЫШЕННОЙ ОПАСНОСТИ ПОДРЯДНЫМИ ОРГАНИЗАЦИЯМИ</w:t>
      </w:r>
      <w:bookmarkEnd w:id="66"/>
      <w:bookmarkEnd w:id="67"/>
    </w:p>
    <w:p w14:paraId="12E1E9CE" w14:textId="77777777" w:rsidR="00B33EEC" w:rsidRPr="00B33EEC" w:rsidRDefault="00B33EEC" w:rsidP="00B33EEC">
      <w:pPr>
        <w:pStyle w:val="aff6"/>
        <w:widowControl w:val="0"/>
        <w:numPr>
          <w:ilvl w:val="0"/>
          <w:numId w:val="3"/>
        </w:numPr>
        <w:tabs>
          <w:tab w:val="left" w:pos="567"/>
        </w:tabs>
        <w:spacing w:before="240"/>
        <w:jc w:val="both"/>
        <w:outlineLvl w:val="1"/>
        <w:rPr>
          <w:rFonts w:ascii="Arial" w:eastAsia="Calibri" w:hAnsi="Arial"/>
          <w:b/>
          <w:caps/>
          <w:vanish/>
          <w:lang w:eastAsia="en-US"/>
        </w:rPr>
      </w:pPr>
      <w:bookmarkStart w:id="68" w:name="_Toc164603054"/>
      <w:bookmarkStart w:id="69" w:name="_Toc173073398"/>
      <w:bookmarkEnd w:id="68"/>
      <w:bookmarkEnd w:id="69"/>
    </w:p>
    <w:p w14:paraId="7FD33A9B" w14:textId="77777777" w:rsidR="00B33EEC" w:rsidRPr="00B33EEC" w:rsidRDefault="00B33EEC" w:rsidP="00B33EEC">
      <w:pPr>
        <w:pStyle w:val="aff6"/>
        <w:widowControl w:val="0"/>
        <w:numPr>
          <w:ilvl w:val="0"/>
          <w:numId w:val="3"/>
        </w:numPr>
        <w:tabs>
          <w:tab w:val="left" w:pos="567"/>
        </w:tabs>
        <w:spacing w:before="240"/>
        <w:jc w:val="both"/>
        <w:outlineLvl w:val="1"/>
        <w:rPr>
          <w:rFonts w:ascii="Arial" w:eastAsia="Calibri" w:hAnsi="Arial"/>
          <w:b/>
          <w:caps/>
          <w:vanish/>
          <w:lang w:eastAsia="en-US"/>
        </w:rPr>
      </w:pPr>
      <w:bookmarkStart w:id="70" w:name="_Toc164603055"/>
      <w:bookmarkStart w:id="71" w:name="_Toc173073399"/>
      <w:bookmarkEnd w:id="70"/>
      <w:bookmarkEnd w:id="71"/>
    </w:p>
    <w:p w14:paraId="657C440B" w14:textId="77777777" w:rsidR="00B33EEC" w:rsidRPr="00B33EEC" w:rsidRDefault="00B33EEC" w:rsidP="00B33EEC">
      <w:pPr>
        <w:pStyle w:val="aff6"/>
        <w:widowControl w:val="0"/>
        <w:numPr>
          <w:ilvl w:val="0"/>
          <w:numId w:val="3"/>
        </w:numPr>
        <w:tabs>
          <w:tab w:val="left" w:pos="567"/>
        </w:tabs>
        <w:spacing w:before="240"/>
        <w:jc w:val="both"/>
        <w:outlineLvl w:val="1"/>
        <w:rPr>
          <w:rFonts w:ascii="Arial" w:eastAsia="Calibri" w:hAnsi="Arial"/>
          <w:b/>
          <w:caps/>
          <w:vanish/>
          <w:lang w:eastAsia="en-US"/>
        </w:rPr>
      </w:pPr>
      <w:bookmarkStart w:id="72" w:name="_Toc164603056"/>
      <w:bookmarkStart w:id="73" w:name="_Toc173073400"/>
      <w:bookmarkEnd w:id="72"/>
      <w:bookmarkEnd w:id="73"/>
    </w:p>
    <w:p w14:paraId="6B4B3E06" w14:textId="5518FACF" w:rsidR="00B33EEC" w:rsidRPr="00B33EEC" w:rsidRDefault="004B5432" w:rsidP="004B5432">
      <w:pPr>
        <w:pStyle w:val="S21"/>
        <w:keepNext w:val="0"/>
        <w:widowControl w:val="0"/>
        <w:numPr>
          <w:ilvl w:val="1"/>
          <w:numId w:val="3"/>
        </w:numPr>
        <w:tabs>
          <w:tab w:val="left" w:pos="567"/>
        </w:tabs>
        <w:spacing w:before="240"/>
        <w:ind w:left="0" w:firstLine="0"/>
        <w:rPr>
          <w:rFonts w:eastAsia="Calibri"/>
          <w:lang w:eastAsia="en-US"/>
        </w:rPr>
      </w:pPr>
      <w:bookmarkStart w:id="74" w:name="_Toc173073401"/>
      <w:r w:rsidRPr="00B33EEC">
        <w:rPr>
          <w:rFonts w:eastAsia="Calibri"/>
          <w:caps w:val="0"/>
          <w:lang w:eastAsia="en-US"/>
        </w:rPr>
        <w:t>ПРОВЕДЕНИЕ РПО ПОДРЯДНЫМИ ОРГАНИЗАЦИЯМИ НА ОБЪЕКТАХ И ТЕРРИТОРИИ СТРУКТУРНЫХ ПОДРАЗДЕЛЕНИЙ</w:t>
      </w:r>
      <w:r w:rsidR="00314163">
        <w:rPr>
          <w:rFonts w:eastAsia="Calibri"/>
          <w:caps w:val="0"/>
          <w:lang w:eastAsia="en-US"/>
        </w:rPr>
        <w:t xml:space="preserve"> </w:t>
      </w:r>
      <w:r w:rsidR="00314163">
        <w:t>ОБЩЕСТВА</w:t>
      </w:r>
      <w:bookmarkEnd w:id="74"/>
      <w:r w:rsidRPr="00B33EEC">
        <w:rPr>
          <w:rFonts w:eastAsia="Calibri"/>
          <w:caps w:val="0"/>
          <w:lang w:eastAsia="en-US"/>
        </w:rPr>
        <w:t xml:space="preserve"> </w:t>
      </w:r>
    </w:p>
    <w:p w14:paraId="409758D3" w14:textId="77777777" w:rsidR="00132157" w:rsidRPr="00132157" w:rsidRDefault="00132157" w:rsidP="00CF6F8C">
      <w:pPr>
        <w:pStyle w:val="aff6"/>
        <w:numPr>
          <w:ilvl w:val="0"/>
          <w:numId w:val="29"/>
        </w:numPr>
        <w:tabs>
          <w:tab w:val="left" w:pos="709"/>
        </w:tabs>
        <w:autoSpaceDE w:val="0"/>
        <w:autoSpaceDN w:val="0"/>
        <w:adjustRightInd w:val="0"/>
        <w:spacing w:before="120"/>
        <w:jc w:val="both"/>
        <w:rPr>
          <w:rFonts w:eastAsia="Calibri"/>
          <w:vanish/>
          <w:color w:val="000000"/>
          <w:lang w:eastAsia="en-US"/>
        </w:rPr>
      </w:pPr>
    </w:p>
    <w:p w14:paraId="20E31B65" w14:textId="77777777" w:rsidR="004C5377" w:rsidRDefault="004C5377" w:rsidP="00CF6F8C">
      <w:pPr>
        <w:pStyle w:val="Default"/>
        <w:numPr>
          <w:ilvl w:val="2"/>
          <w:numId w:val="29"/>
        </w:numPr>
        <w:tabs>
          <w:tab w:val="left" w:pos="709"/>
        </w:tabs>
        <w:spacing w:before="120"/>
        <w:ind w:left="0" w:firstLine="0"/>
        <w:jc w:val="both"/>
      </w:pPr>
      <w:r>
        <w:t>Подрядные организации для выполнения РПО должны быть допущены на объекты Общества в соответствии с Регламентом бизнес-процесса ООО «РН-Ванкор» № П3-05 РГБП-0881 ЮЛ-583 «Взаимодействие с подрядными организациями в области промышленной и пожарной безопасности, охраны труда и окружающей среды», Инструкции ООО «РН-Ванкор» № П1-01.05 И-089053 ЮЛ-583 «Организация технического обслуживания и ремонта нефтегазопромыслового оборудования с привлечением подрядной организации».</w:t>
      </w:r>
    </w:p>
    <w:p w14:paraId="6DBEC52E" w14:textId="552DD5C3" w:rsidR="004C5377" w:rsidRDefault="004C5377" w:rsidP="00CF6F8C">
      <w:pPr>
        <w:pStyle w:val="Default"/>
        <w:numPr>
          <w:ilvl w:val="2"/>
          <w:numId w:val="29"/>
        </w:numPr>
        <w:tabs>
          <w:tab w:val="left" w:pos="709"/>
        </w:tabs>
        <w:spacing w:before="120"/>
        <w:ind w:left="0" w:hanging="12"/>
        <w:jc w:val="both"/>
      </w:pPr>
      <w:r>
        <w:t xml:space="preserve">Одновременные работы на кустовой площадке скважин проводятся в соответствии с требованиями Регламента бизнес-процесса ООО «РН-Ванкор» № П3-05 РГБП-9411 ЮЛ-583 «Организация безопасного производства одновременных работ на кустовых площадках скважин», Регламента бизнес-процесса ООО «РН-Ванкор» № П3-05 РГБП-0881 ЮЛ-583 «Взаимодействие с подрядными организациями в области промышленной и пожарной безопасности, охраны труда и окружающей среды», Инструкции ООО «РН-Ванкор» № П1-01.05 И-089053 ЮЛ-583 «Организация технического обслуживания и ремонта нефтегазопромыслового оборудования с привлечением подрядной организации», </w:t>
      </w:r>
      <w:r w:rsidR="00A133D8" w:rsidRPr="00A133D8">
        <w:t>Инструкци</w:t>
      </w:r>
      <w:r w:rsidR="003051AA">
        <w:t>и</w:t>
      </w:r>
      <w:r w:rsidR="00A133D8" w:rsidRPr="00A133D8">
        <w:t xml:space="preserve"> по безопасности ООО «РН-Ванкор» № П3-05 ИБ-0005 ЮЛ-583 «Производство одновременных работ на объектах УИС-05, ПКИОС-08, ПКИОС-13, ПКИОС-2 и МУПВ Тагульского производственного участка»</w:t>
      </w:r>
      <w:r>
        <w:t>.</w:t>
      </w:r>
    </w:p>
    <w:p w14:paraId="54A63299" w14:textId="77777777" w:rsidR="004C5377" w:rsidRDefault="004C5377" w:rsidP="00CF6F8C">
      <w:pPr>
        <w:pStyle w:val="Default"/>
        <w:numPr>
          <w:ilvl w:val="2"/>
          <w:numId w:val="29"/>
        </w:numPr>
        <w:tabs>
          <w:tab w:val="left" w:pos="709"/>
        </w:tabs>
        <w:spacing w:before="120"/>
        <w:ind w:left="0" w:hanging="12"/>
        <w:jc w:val="both"/>
      </w:pPr>
      <w:r>
        <w:t>Строительно-монтажные, ремонтные, наладочные и прочие работы подрядной (субподрядной) организаций на объектах Общества должны производиться в соответствии с договором или иным письменным соглашением, в котором должны быть указаны сведения о содержании, объеме и сроках выполнения работ.</w:t>
      </w:r>
    </w:p>
    <w:p w14:paraId="6FBD2553" w14:textId="0EE5DE65" w:rsidR="004C5377" w:rsidRDefault="004C5377" w:rsidP="00CF6F8C">
      <w:pPr>
        <w:pStyle w:val="Default"/>
        <w:numPr>
          <w:ilvl w:val="2"/>
          <w:numId w:val="29"/>
        </w:numPr>
        <w:tabs>
          <w:tab w:val="left" w:pos="709"/>
        </w:tabs>
        <w:spacing w:before="120"/>
        <w:ind w:left="0" w:hanging="12"/>
        <w:jc w:val="both"/>
      </w:pPr>
      <w:r>
        <w:t>При планировании проведения РПО силами подрядной организации на объектах Общества, подрядные организации обязаны пользоваться утвержденным перечнем работ повышенной опасности (за исключением работ, выполняемых в действующих электроустановках, тепловых энергоустановках), выполняемых по нарядам-допускам на объектах Общества (Приложени</w:t>
      </w:r>
      <w:r w:rsidR="007F0D0D">
        <w:t>е</w:t>
      </w:r>
      <w:r>
        <w:t xml:space="preserve"> 1 Инструкции ООО «РН-Ванкор» № П3-05 И-102088 ЮЛ-583 «Контроль работ повышенной опасности»).</w:t>
      </w:r>
    </w:p>
    <w:p w14:paraId="0E2F532D" w14:textId="77777777" w:rsidR="004C5377" w:rsidRDefault="004C5377" w:rsidP="00CF6F8C">
      <w:pPr>
        <w:pStyle w:val="Default"/>
        <w:numPr>
          <w:ilvl w:val="2"/>
          <w:numId w:val="29"/>
        </w:numPr>
        <w:tabs>
          <w:tab w:val="left" w:pos="709"/>
        </w:tabs>
        <w:spacing w:before="120"/>
        <w:ind w:left="0" w:hanging="12"/>
        <w:jc w:val="both"/>
      </w:pPr>
      <w:r>
        <w:t>Производственные участки, технологические линии, здания, сооружения и оборудование, расположенные в действующих цехах, на которых предусматриваются строительные, ремонтные или монтажные работы силами подрядной (субподрядной) организации, должны быть переданы последней по акту-передачи (оформляется в произвольной форме).</w:t>
      </w:r>
    </w:p>
    <w:p w14:paraId="38E29910" w14:textId="17347E80" w:rsidR="004C5377" w:rsidRDefault="004C5377" w:rsidP="00CF6F8C">
      <w:pPr>
        <w:pStyle w:val="Default"/>
        <w:numPr>
          <w:ilvl w:val="2"/>
          <w:numId w:val="29"/>
        </w:numPr>
        <w:tabs>
          <w:tab w:val="left" w:pos="709"/>
        </w:tabs>
        <w:spacing w:before="120"/>
        <w:ind w:left="0" w:hanging="12"/>
        <w:jc w:val="both"/>
      </w:pPr>
      <w:r>
        <w:t>Руководители СП или лица, его замещающ</w:t>
      </w:r>
      <w:r w:rsidR="001D4817">
        <w:t>и</w:t>
      </w:r>
      <w:r w:rsidR="00D37AFD">
        <w:t>е</w:t>
      </w:r>
      <w:r>
        <w:t xml:space="preserve"> несут ответственность за возникновение производственной опасности, не связанной с характером РПО, выполняемых подрядчиком (подача напряжения, горячей воды, пара, газов</w:t>
      </w:r>
      <w:r w:rsidR="007950C3">
        <w:t>, продукции технологического процесса</w:t>
      </w:r>
      <w:r>
        <w:t xml:space="preserve"> и т.д.).</w:t>
      </w:r>
    </w:p>
    <w:p w14:paraId="2B194076" w14:textId="2F11A7BA" w:rsidR="004C5377" w:rsidRDefault="000B7A22" w:rsidP="000B7A22">
      <w:pPr>
        <w:pStyle w:val="Default"/>
        <w:numPr>
          <w:ilvl w:val="2"/>
          <w:numId w:val="29"/>
        </w:numPr>
        <w:tabs>
          <w:tab w:val="left" w:pos="709"/>
        </w:tabs>
        <w:spacing w:before="120"/>
        <w:ind w:left="0" w:hanging="12"/>
        <w:jc w:val="both"/>
      </w:pPr>
      <w:r w:rsidRPr="000B7A22">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выдаваемых Заказчиком при допуске. Оформление и выдача наряда-допуска в данном случае является ответственностью Заказчика (</w:t>
      </w:r>
      <w:r>
        <w:t xml:space="preserve">с учетом требований </w:t>
      </w:r>
      <w:r w:rsidRPr="000B7A22">
        <w:t>Регламента бизнес-процесса ООО «РН-Ванкор» № П3-05 РГБП-9411 ЮЛ-583 «Организация безопасного производства одновременных работ на кустовых площадках скважин»</w:t>
      </w:r>
      <w:r>
        <w:t xml:space="preserve"> </w:t>
      </w:r>
      <w:r w:rsidR="00162F29">
        <w:t>в случае</w:t>
      </w:r>
      <w:r>
        <w:t xml:space="preserve"> проведени</w:t>
      </w:r>
      <w:r w:rsidR="00162F29">
        <w:t>я</w:t>
      </w:r>
      <w:r>
        <w:t xml:space="preserve"> работ н</w:t>
      </w:r>
      <w:r w:rsidRPr="000B7A22">
        <w:t>а кустовых площадках скважин</w:t>
      </w:r>
      <w:r>
        <w:t>)</w:t>
      </w:r>
      <w:r w:rsidRPr="000B7A22">
        <w:t>.</w:t>
      </w:r>
    </w:p>
    <w:p w14:paraId="6FDEFCE9" w14:textId="4B748531" w:rsidR="004C5377" w:rsidRDefault="004C5377" w:rsidP="00CF6F8C">
      <w:pPr>
        <w:pStyle w:val="Default"/>
        <w:numPr>
          <w:ilvl w:val="2"/>
          <w:numId w:val="29"/>
        </w:numPr>
        <w:tabs>
          <w:tab w:val="left" w:pos="709"/>
        </w:tabs>
        <w:spacing w:before="120"/>
        <w:ind w:left="0" w:hanging="12"/>
        <w:jc w:val="both"/>
      </w:pPr>
      <w:r>
        <w:lastRenderedPageBreak/>
        <w:t>По окончании работ, Подрядчик обязан своевременно</w:t>
      </w:r>
      <w:r w:rsidR="00E1454B">
        <w:t xml:space="preserve"> закрыть и </w:t>
      </w:r>
      <w:r>
        <w:t>сдать представителю Заказчика, оформленный у него наряд-допуск (в срок не более двух рабочих дней с момента окончания работ по наряду-допуску).</w:t>
      </w:r>
    </w:p>
    <w:p w14:paraId="15F8F75F" w14:textId="66A43B36" w:rsidR="004C5377" w:rsidRDefault="004C5377" w:rsidP="00CF6F8C">
      <w:pPr>
        <w:pStyle w:val="Default"/>
        <w:numPr>
          <w:ilvl w:val="2"/>
          <w:numId w:val="29"/>
        </w:numPr>
        <w:tabs>
          <w:tab w:val="left" w:pos="709"/>
        </w:tabs>
        <w:spacing w:before="120"/>
        <w:ind w:left="0" w:hanging="12"/>
        <w:jc w:val="both"/>
      </w:pPr>
      <w:r>
        <w:t xml:space="preserve">Ответственные руководители, производители работ, бригадиры, звеньевые, рабочие (исполнители работ) подрядных организаций, допускаемые к выполнению РПО на территории объекта перед допуском должны пройти инструктаж для работников подрядных организаций с записью в Журнале регистрации инструктажей </w:t>
      </w:r>
      <w:r w:rsidR="0082377E">
        <w:t>для работников сторонних организаций</w:t>
      </w:r>
      <w:r>
        <w:t>.</w:t>
      </w:r>
    </w:p>
    <w:p w14:paraId="73471107" w14:textId="77777777" w:rsidR="00C952F7" w:rsidRDefault="00C952F7" w:rsidP="00C952F7">
      <w:pPr>
        <w:pStyle w:val="S21"/>
        <w:keepNext w:val="0"/>
        <w:widowControl w:val="0"/>
        <w:numPr>
          <w:ilvl w:val="1"/>
          <w:numId w:val="3"/>
        </w:numPr>
        <w:tabs>
          <w:tab w:val="left" w:pos="567"/>
        </w:tabs>
        <w:spacing w:before="240"/>
        <w:ind w:left="0" w:firstLine="0"/>
        <w:rPr>
          <w:rFonts w:eastAsia="Calibri"/>
          <w:bCs/>
          <w:iCs/>
          <w:caps w:val="0"/>
          <w:lang w:eastAsia="en-US"/>
        </w:rPr>
      </w:pPr>
      <w:bookmarkStart w:id="75" w:name="_Toc173073402"/>
      <w:r w:rsidRPr="00C952F7">
        <w:rPr>
          <w:rFonts w:eastAsia="Calibri"/>
          <w:caps w:val="0"/>
          <w:lang w:eastAsia="en-US"/>
        </w:rPr>
        <w:t xml:space="preserve">ПРОВЕДЕНИЕ РПО </w:t>
      </w:r>
      <w:r w:rsidRPr="00C952F7">
        <w:rPr>
          <w:rFonts w:eastAsia="Calibri"/>
          <w:bCs/>
          <w:iCs/>
          <w:caps w:val="0"/>
          <w:lang w:eastAsia="en-US"/>
        </w:rPr>
        <w:t>ПОДРЯДНЫМИ ОРГАНИЗАЦИЯМИ НА ТЕРРИТОРИИ ОБЪЕКТОВ НОВОГО СТРОИТЕЛЬСТВА</w:t>
      </w:r>
      <w:bookmarkEnd w:id="75"/>
    </w:p>
    <w:p w14:paraId="086540A4" w14:textId="77777777" w:rsidR="00C952F7" w:rsidRPr="000A6B91" w:rsidRDefault="00C952F7" w:rsidP="00C952F7">
      <w:pPr>
        <w:pStyle w:val="aff6"/>
        <w:numPr>
          <w:ilvl w:val="2"/>
          <w:numId w:val="3"/>
        </w:numPr>
        <w:tabs>
          <w:tab w:val="left" w:pos="709"/>
        </w:tabs>
        <w:spacing w:before="120" w:after="120"/>
        <w:ind w:left="0" w:firstLine="0"/>
        <w:jc w:val="both"/>
      </w:pPr>
      <w:r w:rsidRPr="00C952F7">
        <w:rPr>
          <w:rFonts w:eastAsia="Calibri"/>
          <w:spacing w:val="1"/>
        </w:rPr>
        <w:t>Перечень РПО и план их проведения утверждается техническим руководителем подрядной организации, затем данный перечень предоставляется куратору договора и в ОРПО УОБПП</w:t>
      </w:r>
      <w:r w:rsidRPr="006755EA">
        <w:t>.</w:t>
      </w:r>
    </w:p>
    <w:p w14:paraId="2F6D9A3D" w14:textId="77777777" w:rsidR="00C952F7" w:rsidRPr="00C952F7" w:rsidRDefault="00C952F7" w:rsidP="00C952F7">
      <w:pPr>
        <w:pStyle w:val="aff6"/>
        <w:numPr>
          <w:ilvl w:val="2"/>
          <w:numId w:val="3"/>
        </w:numPr>
        <w:tabs>
          <w:tab w:val="left" w:pos="709"/>
        </w:tabs>
        <w:spacing w:before="120" w:after="120"/>
        <w:ind w:left="0" w:firstLine="0"/>
        <w:jc w:val="both"/>
        <w:rPr>
          <w:rFonts w:eastAsia="Calibri"/>
          <w:spacing w:val="1"/>
        </w:rPr>
      </w:pPr>
      <w:r w:rsidRPr="00C952F7">
        <w:rPr>
          <w:rFonts w:eastAsia="Calibri"/>
          <w:spacing w:val="1"/>
        </w:rPr>
        <w:t>Выдачу наряда-допуска на проведение РПО согласно утвержденного и согласованного перечня, в соответствии с требованиями настоящей Инструкции, осуществляет подрядная организация.</w:t>
      </w:r>
    </w:p>
    <w:p w14:paraId="1AC2D4A7" w14:textId="77777777" w:rsidR="00C952F7" w:rsidRPr="00C952F7" w:rsidRDefault="00C952F7" w:rsidP="00C952F7">
      <w:pPr>
        <w:pStyle w:val="aff6"/>
        <w:numPr>
          <w:ilvl w:val="2"/>
          <w:numId w:val="3"/>
        </w:numPr>
        <w:tabs>
          <w:tab w:val="left" w:pos="709"/>
        </w:tabs>
        <w:spacing w:before="120" w:after="120"/>
        <w:ind w:left="0" w:firstLine="0"/>
        <w:jc w:val="both"/>
        <w:rPr>
          <w:rFonts w:eastAsia="Calibri"/>
          <w:spacing w:val="1"/>
        </w:rPr>
      </w:pPr>
      <w:r w:rsidRPr="00C952F7">
        <w:rPr>
          <w:rFonts w:eastAsia="Calibri"/>
          <w:spacing w:val="1"/>
        </w:rPr>
        <w:t>Ответственное лицо подрядной организации оформляет наряд-допуск с учетом имеющихся опасностей (постоянных и потенциально опасных производственных факторов), а также в соответствии с мероприятиями, определенными актом-допуском.</w:t>
      </w:r>
    </w:p>
    <w:p w14:paraId="3F64D0E0" w14:textId="77777777" w:rsidR="00C952F7" w:rsidRPr="00C952F7" w:rsidRDefault="00C952F7" w:rsidP="00C952F7">
      <w:pPr>
        <w:pStyle w:val="aff6"/>
        <w:numPr>
          <w:ilvl w:val="2"/>
          <w:numId w:val="3"/>
        </w:numPr>
        <w:tabs>
          <w:tab w:val="left" w:pos="709"/>
        </w:tabs>
        <w:spacing w:before="120" w:after="120"/>
        <w:ind w:left="0" w:firstLine="0"/>
        <w:jc w:val="both"/>
        <w:rPr>
          <w:rFonts w:eastAsia="Calibri"/>
          <w:spacing w:val="1"/>
        </w:rPr>
      </w:pPr>
      <w:r w:rsidRPr="00C952F7">
        <w:rPr>
          <w:rFonts w:eastAsia="Calibri"/>
          <w:spacing w:val="1"/>
        </w:rPr>
        <w:t>Ответственность за подготовку рабочего места и безопасное проведение работ в соответствии с мероприятиями по обеспечению безопасности труда, указанные в наряд-допуске, несут ответственные работники подрядной (субподрядной) организации, назначенные наряд-допуском.</w:t>
      </w:r>
    </w:p>
    <w:p w14:paraId="19AE02C9" w14:textId="79F1E48D" w:rsidR="00C952F7" w:rsidRPr="00C952F7" w:rsidRDefault="00C952F7" w:rsidP="00C952F7">
      <w:pPr>
        <w:pStyle w:val="aff6"/>
        <w:numPr>
          <w:ilvl w:val="2"/>
          <w:numId w:val="3"/>
        </w:numPr>
        <w:tabs>
          <w:tab w:val="left" w:pos="709"/>
        </w:tabs>
        <w:spacing w:before="120" w:after="120"/>
        <w:ind w:left="0" w:firstLine="0"/>
        <w:jc w:val="both"/>
        <w:rPr>
          <w:rFonts w:eastAsia="Calibri"/>
          <w:spacing w:val="1"/>
        </w:rPr>
      </w:pPr>
      <w:r w:rsidRPr="00C952F7">
        <w:rPr>
          <w:rFonts w:eastAsia="Calibri"/>
          <w:spacing w:val="1"/>
        </w:rPr>
        <w:t xml:space="preserve">Контроль за обеспечением безопасности при проведении РПО подрядной (субподрядной) организацией на территории строительства новых объектов возлагается на специалистов </w:t>
      </w:r>
      <w:r w:rsidR="00B6310D">
        <w:rPr>
          <w:rFonts w:eastAsia="Calibri"/>
          <w:spacing w:val="1"/>
        </w:rPr>
        <w:t xml:space="preserve">управления капитального строительства </w:t>
      </w:r>
      <w:r>
        <w:rPr>
          <w:rFonts w:eastAsia="Calibri"/>
          <w:spacing w:val="1"/>
        </w:rPr>
        <w:t>и ОРПО УОБПП</w:t>
      </w:r>
      <w:r w:rsidRPr="00C952F7">
        <w:rPr>
          <w:rFonts w:eastAsia="Calibri"/>
          <w:spacing w:val="1"/>
        </w:rPr>
        <w:t>.</w:t>
      </w:r>
    </w:p>
    <w:p w14:paraId="43AD9197" w14:textId="77777777" w:rsidR="00C952F7" w:rsidRPr="00C952F7" w:rsidRDefault="00C952F7" w:rsidP="00C952F7">
      <w:pPr>
        <w:pStyle w:val="aff6"/>
        <w:numPr>
          <w:ilvl w:val="2"/>
          <w:numId w:val="3"/>
        </w:numPr>
        <w:tabs>
          <w:tab w:val="left" w:pos="709"/>
        </w:tabs>
        <w:spacing w:before="120" w:after="120"/>
        <w:ind w:left="0" w:firstLine="0"/>
        <w:jc w:val="both"/>
        <w:rPr>
          <w:rFonts w:eastAsia="Calibri"/>
          <w:spacing w:val="1"/>
        </w:rPr>
      </w:pPr>
      <w:r w:rsidRPr="00C952F7">
        <w:rPr>
          <w:rFonts w:eastAsia="Calibri"/>
          <w:spacing w:val="1"/>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Оформление и выдача наряда-допуска в данном случае является ответственностью Подрядчика.</w:t>
      </w:r>
    </w:p>
    <w:p w14:paraId="74B72D03" w14:textId="77777777" w:rsidR="00C952F7" w:rsidRPr="00C952F7" w:rsidRDefault="00C952F7" w:rsidP="00C952F7">
      <w:pPr>
        <w:pStyle w:val="S0"/>
        <w:rPr>
          <w:rFonts w:eastAsia="Calibri"/>
          <w:lang w:eastAsia="en-US"/>
        </w:rPr>
      </w:pPr>
    </w:p>
    <w:p w14:paraId="3246C028" w14:textId="77777777" w:rsidR="00C952F7" w:rsidRPr="00C952F7" w:rsidRDefault="00C952F7" w:rsidP="00C952F7">
      <w:pPr>
        <w:pStyle w:val="S0"/>
        <w:rPr>
          <w:lang w:eastAsia="en-US"/>
        </w:rPr>
      </w:pPr>
    </w:p>
    <w:p w14:paraId="5F467FF1" w14:textId="77777777" w:rsidR="00B33EEC" w:rsidRPr="002D683C" w:rsidRDefault="00B33EEC" w:rsidP="00B33EEC">
      <w:pPr>
        <w:pStyle w:val="Default"/>
        <w:tabs>
          <w:tab w:val="left" w:pos="709"/>
        </w:tabs>
        <w:spacing w:before="120"/>
        <w:jc w:val="both"/>
      </w:pPr>
    </w:p>
    <w:p w14:paraId="2EA73058" w14:textId="77777777" w:rsidR="00DB399B" w:rsidRDefault="00DB399B" w:rsidP="00B33EEC">
      <w:pPr>
        <w:pStyle w:val="Default"/>
        <w:tabs>
          <w:tab w:val="left" w:pos="709"/>
        </w:tabs>
        <w:spacing w:before="120"/>
        <w:jc w:val="both"/>
      </w:pPr>
    </w:p>
    <w:p w14:paraId="5EF67A1B" w14:textId="77777777" w:rsidR="00DB399B" w:rsidRDefault="00DB399B" w:rsidP="00DB399B">
      <w:pPr>
        <w:pStyle w:val="Default"/>
        <w:tabs>
          <w:tab w:val="left" w:pos="709"/>
        </w:tabs>
        <w:spacing w:before="120"/>
        <w:ind w:left="720"/>
        <w:jc w:val="both"/>
      </w:pPr>
    </w:p>
    <w:p w14:paraId="30B74B5B" w14:textId="77777777" w:rsidR="002B55CC" w:rsidRDefault="002B55CC" w:rsidP="003110FF">
      <w:pPr>
        <w:pStyle w:val="aff6"/>
        <w:widowControl w:val="0"/>
        <w:tabs>
          <w:tab w:val="left" w:pos="567"/>
        </w:tabs>
        <w:spacing w:after="240"/>
        <w:ind w:left="0"/>
        <w:jc w:val="both"/>
        <w:rPr>
          <w:rFonts w:ascii="Arial" w:hAnsi="Arial" w:cs="Arial"/>
          <w:b/>
          <w:caps/>
          <w:sz w:val="32"/>
          <w:szCs w:val="32"/>
        </w:rPr>
      </w:pPr>
    </w:p>
    <w:p w14:paraId="02D2AAF8" w14:textId="77777777" w:rsidR="00C63973" w:rsidRPr="002B55CC" w:rsidRDefault="002B55CC" w:rsidP="002B55CC">
      <w:pPr>
        <w:tabs>
          <w:tab w:val="left" w:pos="567"/>
        </w:tabs>
        <w:rPr>
          <w:lang w:eastAsia="ru-RU"/>
        </w:rPr>
        <w:sectPr w:rsidR="00C63973" w:rsidRPr="002B55CC">
          <w:pgSz w:w="11906" w:h="16838"/>
          <w:pgMar w:top="567" w:right="1021" w:bottom="567" w:left="1247" w:header="737" w:footer="680" w:gutter="0"/>
          <w:cols w:space="720"/>
        </w:sectPr>
      </w:pPr>
      <w:r>
        <w:rPr>
          <w:lang w:eastAsia="ru-RU"/>
        </w:rPr>
        <w:tab/>
      </w:r>
    </w:p>
    <w:p w14:paraId="66F59574" w14:textId="77777777" w:rsidR="002E77BC" w:rsidRPr="002E77BC" w:rsidRDefault="002E77BC" w:rsidP="0092521E">
      <w:pPr>
        <w:pStyle w:val="aff6"/>
        <w:widowControl w:val="0"/>
        <w:numPr>
          <w:ilvl w:val="0"/>
          <w:numId w:val="28"/>
        </w:numPr>
        <w:tabs>
          <w:tab w:val="left" w:pos="567"/>
        </w:tabs>
        <w:spacing w:after="240"/>
        <w:ind w:left="0" w:firstLine="0"/>
        <w:jc w:val="both"/>
        <w:outlineLvl w:val="0"/>
        <w:rPr>
          <w:rFonts w:ascii="Arial" w:hAnsi="Arial" w:cs="Arial"/>
          <w:b/>
          <w:caps/>
          <w:sz w:val="32"/>
          <w:szCs w:val="32"/>
        </w:rPr>
      </w:pPr>
      <w:bookmarkStart w:id="76" w:name="_Toc173073403"/>
      <w:r w:rsidRPr="002E77BC">
        <w:rPr>
          <w:rFonts w:ascii="Arial" w:hAnsi="Arial" w:cs="Arial"/>
          <w:b/>
          <w:caps/>
          <w:sz w:val="32"/>
          <w:szCs w:val="32"/>
        </w:rPr>
        <w:lastRenderedPageBreak/>
        <w:t>ОФОРМЛЕНИЕ НАРЯДА-ДОПУСКА НА ПРОВЕДЕНИЕ РАБОТ ПОВЫШЕННОЙ ОПАСНОСТИ</w:t>
      </w:r>
      <w:bookmarkEnd w:id="62"/>
      <w:r w:rsidR="006460F5" w:rsidRPr="006460F5">
        <w:rPr>
          <w:rFonts w:ascii="Arial" w:hAnsi="Arial" w:cs="Arial"/>
          <w:b/>
          <w:caps/>
          <w:sz w:val="32"/>
          <w:szCs w:val="32"/>
        </w:rPr>
        <w:t xml:space="preserve"> (</w:t>
      </w:r>
      <w:r w:rsidR="006460F5">
        <w:rPr>
          <w:rFonts w:ascii="Arial" w:hAnsi="Arial" w:cs="Arial"/>
          <w:b/>
          <w:caps/>
          <w:sz w:val="32"/>
          <w:szCs w:val="32"/>
        </w:rPr>
        <w:t xml:space="preserve">за исключением работ </w:t>
      </w:r>
      <w:r w:rsidR="006460F5" w:rsidRPr="006460F5">
        <w:rPr>
          <w:rFonts w:ascii="Arial" w:hAnsi="Arial" w:cs="Arial"/>
          <w:b/>
          <w:caps/>
          <w:sz w:val="32"/>
          <w:szCs w:val="32"/>
        </w:rPr>
        <w:t>ПРИ ЭКСПЛУАТАЦИИ ЭЛЕКТРОУСТАНОВОК</w:t>
      </w:r>
      <w:r w:rsidR="006460F5">
        <w:rPr>
          <w:rFonts w:ascii="Arial" w:hAnsi="Arial" w:cs="Arial"/>
          <w:b/>
          <w:caps/>
          <w:sz w:val="32"/>
          <w:szCs w:val="32"/>
        </w:rPr>
        <w:t xml:space="preserve">, </w:t>
      </w:r>
      <w:r w:rsidR="006460F5" w:rsidRPr="006460F5">
        <w:rPr>
          <w:rFonts w:ascii="Arial" w:hAnsi="Arial" w:cs="Arial"/>
          <w:b/>
          <w:caps/>
          <w:sz w:val="32"/>
          <w:szCs w:val="32"/>
        </w:rPr>
        <w:t>ВБЛИЗИ ЛЭП</w:t>
      </w:r>
      <w:r w:rsidR="006460F5">
        <w:rPr>
          <w:rFonts w:ascii="Arial" w:hAnsi="Arial" w:cs="Arial"/>
          <w:b/>
          <w:caps/>
          <w:sz w:val="32"/>
          <w:szCs w:val="32"/>
        </w:rPr>
        <w:t xml:space="preserve">, </w:t>
      </w:r>
      <w:r w:rsidR="006460F5" w:rsidRPr="006460F5">
        <w:rPr>
          <w:rFonts w:ascii="Arial" w:hAnsi="Arial" w:cs="Arial"/>
          <w:b/>
          <w:caps/>
          <w:sz w:val="32"/>
          <w:szCs w:val="32"/>
        </w:rPr>
        <w:t>ПРИ ЭКСПЛУАТАЦИИ ТЕПЛОВЫХ ЭНЕРГОУСТАНОВОК И ТЕПЛОМЕХАНИЧЕСКОГО ОБОРУДОВАНИЯ</w:t>
      </w:r>
      <w:r w:rsidR="006460F5">
        <w:rPr>
          <w:rFonts w:ascii="Arial" w:hAnsi="Arial" w:cs="Arial"/>
          <w:b/>
          <w:caps/>
          <w:sz w:val="32"/>
          <w:szCs w:val="32"/>
        </w:rPr>
        <w:t>)</w:t>
      </w:r>
      <w:bookmarkEnd w:id="76"/>
    </w:p>
    <w:p w14:paraId="7673672B" w14:textId="77777777" w:rsidR="00D617FF" w:rsidRPr="00D617FF" w:rsidRDefault="00D617FF" w:rsidP="00CF6F8C">
      <w:pPr>
        <w:pStyle w:val="aff6"/>
        <w:numPr>
          <w:ilvl w:val="0"/>
          <w:numId w:val="29"/>
        </w:numPr>
        <w:suppressLineNumbers/>
        <w:tabs>
          <w:tab w:val="left" w:pos="709"/>
        </w:tabs>
        <w:suppressAutoHyphens/>
        <w:spacing w:before="240"/>
        <w:jc w:val="both"/>
        <w:outlineLvl w:val="1"/>
        <w:rPr>
          <w:rFonts w:ascii="Arial" w:hAnsi="Arial" w:cs="Arial"/>
          <w:b/>
          <w:vanish/>
        </w:rPr>
      </w:pPr>
      <w:bookmarkStart w:id="77" w:name="_Toc164603060"/>
      <w:bookmarkStart w:id="78" w:name="_Toc173073404"/>
      <w:bookmarkStart w:id="79" w:name="_Toc147387975"/>
      <w:bookmarkStart w:id="80" w:name="_Toc142422656"/>
      <w:bookmarkStart w:id="81" w:name="_Toc142041417"/>
      <w:bookmarkEnd w:id="63"/>
      <w:bookmarkEnd w:id="64"/>
      <w:bookmarkEnd w:id="65"/>
      <w:bookmarkEnd w:id="77"/>
      <w:bookmarkEnd w:id="78"/>
    </w:p>
    <w:p w14:paraId="4449E045" w14:textId="77777777" w:rsidR="00D617FF" w:rsidRPr="00D617FF" w:rsidRDefault="00D617FF" w:rsidP="00CF6F8C">
      <w:pPr>
        <w:pStyle w:val="aff6"/>
        <w:numPr>
          <w:ilvl w:val="0"/>
          <w:numId w:val="29"/>
        </w:numPr>
        <w:suppressLineNumbers/>
        <w:tabs>
          <w:tab w:val="left" w:pos="709"/>
        </w:tabs>
        <w:suppressAutoHyphens/>
        <w:spacing w:before="240"/>
        <w:jc w:val="both"/>
        <w:outlineLvl w:val="1"/>
        <w:rPr>
          <w:rFonts w:ascii="Arial" w:hAnsi="Arial" w:cs="Arial"/>
          <w:b/>
          <w:vanish/>
        </w:rPr>
      </w:pPr>
      <w:bookmarkStart w:id="82" w:name="_Toc164603061"/>
      <w:bookmarkStart w:id="83" w:name="_Toc173073405"/>
      <w:bookmarkEnd w:id="82"/>
      <w:bookmarkEnd w:id="83"/>
    </w:p>
    <w:p w14:paraId="612D9673" w14:textId="77777777" w:rsidR="00D617FF" w:rsidRPr="00D617FF" w:rsidRDefault="00D617FF" w:rsidP="00D617FF">
      <w:pPr>
        <w:pStyle w:val="aff6"/>
        <w:widowControl w:val="0"/>
        <w:numPr>
          <w:ilvl w:val="0"/>
          <w:numId w:val="3"/>
        </w:numPr>
        <w:tabs>
          <w:tab w:val="left" w:pos="567"/>
        </w:tabs>
        <w:spacing w:before="240"/>
        <w:jc w:val="both"/>
        <w:outlineLvl w:val="1"/>
        <w:rPr>
          <w:rFonts w:ascii="Arial" w:eastAsia="Calibri" w:hAnsi="Arial"/>
          <w:b/>
          <w:caps/>
          <w:vanish/>
          <w:lang w:eastAsia="en-US"/>
        </w:rPr>
      </w:pPr>
      <w:bookmarkStart w:id="84" w:name="_Toc164603062"/>
      <w:bookmarkStart w:id="85" w:name="_Toc173073406"/>
      <w:bookmarkEnd w:id="84"/>
      <w:bookmarkEnd w:id="85"/>
    </w:p>
    <w:p w14:paraId="2CF19C62" w14:textId="77777777" w:rsidR="00D617FF" w:rsidRPr="00D617FF" w:rsidRDefault="00D617FF" w:rsidP="00D617FF">
      <w:pPr>
        <w:pStyle w:val="aff6"/>
        <w:widowControl w:val="0"/>
        <w:numPr>
          <w:ilvl w:val="0"/>
          <w:numId w:val="3"/>
        </w:numPr>
        <w:tabs>
          <w:tab w:val="left" w:pos="567"/>
        </w:tabs>
        <w:spacing w:before="240"/>
        <w:jc w:val="both"/>
        <w:outlineLvl w:val="1"/>
        <w:rPr>
          <w:rFonts w:ascii="Arial" w:eastAsia="Calibri" w:hAnsi="Arial"/>
          <w:b/>
          <w:caps/>
          <w:vanish/>
          <w:lang w:eastAsia="en-US"/>
        </w:rPr>
      </w:pPr>
      <w:bookmarkStart w:id="86" w:name="_Toc164603063"/>
      <w:bookmarkStart w:id="87" w:name="_Toc173073407"/>
      <w:bookmarkEnd w:id="86"/>
      <w:bookmarkEnd w:id="87"/>
    </w:p>
    <w:p w14:paraId="4C0936F0" w14:textId="77777777" w:rsidR="00D617FF" w:rsidRPr="00D617FF" w:rsidRDefault="00D617FF" w:rsidP="00D617FF">
      <w:pPr>
        <w:pStyle w:val="aff6"/>
        <w:widowControl w:val="0"/>
        <w:numPr>
          <w:ilvl w:val="0"/>
          <w:numId w:val="3"/>
        </w:numPr>
        <w:tabs>
          <w:tab w:val="left" w:pos="567"/>
        </w:tabs>
        <w:spacing w:before="240"/>
        <w:jc w:val="both"/>
        <w:outlineLvl w:val="1"/>
        <w:rPr>
          <w:rFonts w:ascii="Arial" w:eastAsia="Calibri" w:hAnsi="Arial"/>
          <w:b/>
          <w:caps/>
          <w:vanish/>
          <w:lang w:eastAsia="en-US"/>
        </w:rPr>
      </w:pPr>
      <w:bookmarkStart w:id="88" w:name="_Toc164603064"/>
      <w:bookmarkStart w:id="89" w:name="_Toc173073408"/>
      <w:bookmarkEnd w:id="88"/>
      <w:bookmarkEnd w:id="89"/>
    </w:p>
    <w:p w14:paraId="188D7F24" w14:textId="77777777" w:rsidR="00D617FF" w:rsidRPr="00D617FF" w:rsidRDefault="00D617FF" w:rsidP="00D617FF">
      <w:pPr>
        <w:pStyle w:val="aff6"/>
        <w:widowControl w:val="0"/>
        <w:numPr>
          <w:ilvl w:val="0"/>
          <w:numId w:val="3"/>
        </w:numPr>
        <w:tabs>
          <w:tab w:val="left" w:pos="567"/>
        </w:tabs>
        <w:spacing w:before="240"/>
        <w:jc w:val="both"/>
        <w:outlineLvl w:val="1"/>
        <w:rPr>
          <w:rFonts w:ascii="Arial" w:eastAsia="Calibri" w:hAnsi="Arial"/>
          <w:b/>
          <w:caps/>
          <w:vanish/>
          <w:lang w:eastAsia="en-US"/>
        </w:rPr>
      </w:pPr>
      <w:bookmarkStart w:id="90" w:name="_Toc164603065"/>
      <w:bookmarkStart w:id="91" w:name="_Toc173073409"/>
      <w:bookmarkEnd w:id="90"/>
      <w:bookmarkEnd w:id="91"/>
    </w:p>
    <w:p w14:paraId="0753356A" w14:textId="44DE1BBF" w:rsidR="002E77BC" w:rsidRPr="00D617FF" w:rsidRDefault="002E77BC" w:rsidP="00CF6F8C">
      <w:pPr>
        <w:pStyle w:val="S21"/>
        <w:keepNext w:val="0"/>
        <w:widowControl w:val="0"/>
        <w:numPr>
          <w:ilvl w:val="1"/>
          <w:numId w:val="42"/>
        </w:numPr>
        <w:tabs>
          <w:tab w:val="left" w:pos="567"/>
        </w:tabs>
        <w:spacing w:before="240"/>
        <w:ind w:left="0" w:firstLine="0"/>
        <w:rPr>
          <w:rFonts w:eastAsia="Calibri"/>
          <w:lang w:eastAsia="en-US"/>
        </w:rPr>
      </w:pPr>
      <w:bookmarkStart w:id="92" w:name="_Toc173073410"/>
      <w:r w:rsidRPr="00D617FF">
        <w:rPr>
          <w:rFonts w:eastAsia="Calibri"/>
          <w:lang w:eastAsia="en-US"/>
        </w:rPr>
        <w:t>ОБЩИЕ ТРЕБОВАНИЯ</w:t>
      </w:r>
      <w:bookmarkEnd w:id="79"/>
      <w:bookmarkEnd w:id="80"/>
      <w:bookmarkEnd w:id="81"/>
      <w:bookmarkEnd w:id="92"/>
      <w:r w:rsidRPr="00D617FF">
        <w:rPr>
          <w:rFonts w:eastAsia="Calibri"/>
          <w:lang w:eastAsia="en-US"/>
        </w:rPr>
        <w:t xml:space="preserve"> </w:t>
      </w:r>
    </w:p>
    <w:p w14:paraId="1E34D2DD" w14:textId="79554DE4" w:rsidR="002E77BC" w:rsidRPr="00E02C64" w:rsidRDefault="00167FF3" w:rsidP="00CF6F8C">
      <w:pPr>
        <w:pStyle w:val="Default"/>
        <w:numPr>
          <w:ilvl w:val="2"/>
          <w:numId w:val="50"/>
        </w:numPr>
        <w:tabs>
          <w:tab w:val="left" w:pos="709"/>
        </w:tabs>
        <w:spacing w:before="120"/>
        <w:ind w:left="0" w:firstLine="0"/>
        <w:jc w:val="both"/>
      </w:pPr>
      <w:r>
        <w:t xml:space="preserve">Подписание </w:t>
      </w:r>
      <w:r w:rsidR="004C5377">
        <w:t xml:space="preserve">наряда-допуска на проведение РПО производится после проведения оценки риска (не ранее 48 часов и не позднее 24 часов до даты и времени планируемого проведения работ). </w:t>
      </w:r>
      <w:r w:rsidR="00436E14">
        <w:t xml:space="preserve">Наряд-допуск </w:t>
      </w:r>
      <w:r w:rsidR="00711AB8">
        <w:t xml:space="preserve">на проведение работ, </w:t>
      </w:r>
      <w:r w:rsidR="00436E14">
        <w:t>запланированны</w:t>
      </w:r>
      <w:r w:rsidR="00711AB8">
        <w:t>х</w:t>
      </w:r>
      <w:r w:rsidR="00436E14">
        <w:t xml:space="preserve"> к проведению и включенны</w:t>
      </w:r>
      <w:r w:rsidR="00711AB8">
        <w:t>х</w:t>
      </w:r>
      <w:r w:rsidR="00436E14">
        <w:t xml:space="preserve"> в утвержденный еженедельный график работ, должен быть согласован с УОБПП не позднее 20:00 дня, предшествующему дню проведения работ.</w:t>
      </w:r>
    </w:p>
    <w:p w14:paraId="6B8A3A54" w14:textId="2D5F6CBF" w:rsidR="002E77BC" w:rsidRPr="00E02C64" w:rsidRDefault="002E77BC" w:rsidP="00CF6F8C">
      <w:pPr>
        <w:pStyle w:val="Default"/>
        <w:numPr>
          <w:ilvl w:val="2"/>
          <w:numId w:val="42"/>
        </w:numPr>
        <w:tabs>
          <w:tab w:val="left" w:pos="709"/>
        </w:tabs>
        <w:spacing w:before="120"/>
        <w:ind w:left="0" w:firstLine="0"/>
        <w:jc w:val="both"/>
      </w:pPr>
      <w:r w:rsidRPr="00E02C64">
        <w:t>В случае проведения внеплановых работ, связанных с устранением последствий инцидентов, предпосылок к аварийным ситуациям, аварий (после локализации аварийной ситуации</w:t>
      </w:r>
      <w:r w:rsidRPr="00E02C64">
        <w:rPr>
          <w:color w:val="auto"/>
          <w:szCs w:val="22"/>
        </w:rPr>
        <w:t xml:space="preserve"> </w:t>
      </w:r>
      <w:r w:rsidRPr="00E02C64">
        <w:t xml:space="preserve">в соответствии с планом мероприятий по локализации и ликвидации последствий аварий и устранения прямой угрозы причинения вреда жизни, здоровью или имуществу других лиц и окружающей среде) и не включенных в утвержденный еженедельный график работ, </w:t>
      </w:r>
      <w:r w:rsidR="00167FF3">
        <w:t xml:space="preserve">проведение процедуры оценки риска, </w:t>
      </w:r>
      <w:r w:rsidRPr="00E02C64">
        <w:t>согласование и утверждение наряда-допуска на проведение работ повышенной опасности допускается в день непосредственного проведения данных работ.</w:t>
      </w:r>
    </w:p>
    <w:p w14:paraId="782793F3" w14:textId="63D713F0" w:rsidR="004C5377" w:rsidRDefault="004C5377" w:rsidP="00CF6F8C">
      <w:pPr>
        <w:pStyle w:val="Default"/>
        <w:numPr>
          <w:ilvl w:val="2"/>
          <w:numId w:val="42"/>
        </w:numPr>
        <w:tabs>
          <w:tab w:val="left" w:pos="709"/>
        </w:tabs>
        <w:spacing w:before="120"/>
        <w:ind w:left="0" w:firstLine="0"/>
        <w:jc w:val="both"/>
      </w:pPr>
      <w:r>
        <w:t>Наряд-допуск на проведение РПО выдается руководителем СП Общества или лицом, его замещающим, на объекте которого планируется проведение работ повышенной опасности, и утверждаетс</w:t>
      </w:r>
      <w:r w:rsidR="000C0470">
        <w:t>я в соответствии с разделом 7.4 настоящей Инструкции.</w:t>
      </w:r>
      <w:r>
        <w:t xml:space="preserve"> </w:t>
      </w:r>
    </w:p>
    <w:p w14:paraId="01791386" w14:textId="3E9BFCEE" w:rsidR="002D4272" w:rsidRPr="00E02C64" w:rsidRDefault="002D4272" w:rsidP="00CF6F8C">
      <w:pPr>
        <w:pStyle w:val="Default"/>
        <w:numPr>
          <w:ilvl w:val="2"/>
          <w:numId w:val="42"/>
        </w:numPr>
        <w:tabs>
          <w:tab w:val="left" w:pos="709"/>
        </w:tabs>
        <w:spacing w:before="120"/>
        <w:ind w:left="0" w:firstLine="0"/>
        <w:jc w:val="both"/>
      </w:pPr>
      <w:r w:rsidRPr="00E02C64">
        <w:t xml:space="preserve">Наряд-допуски регистрируются в специальном журнале, который должен быть пронумерован, прошнурован и скреплен печатью. Форма журнала учета выдачи нарядов-допусков на производство РПО приведена в </w:t>
      </w:r>
      <w:hyperlink w:anchor="Приложение2" w:history="1">
        <w:r w:rsidRPr="001A596A">
          <w:rPr>
            <w:rStyle w:val="af"/>
          </w:rPr>
          <w:t xml:space="preserve">Приложении </w:t>
        </w:r>
        <w:r w:rsidR="00F36457" w:rsidRPr="001A596A">
          <w:rPr>
            <w:rStyle w:val="af"/>
          </w:rPr>
          <w:t>2</w:t>
        </w:r>
      </w:hyperlink>
      <w:r w:rsidR="00F442D1">
        <w:t>.</w:t>
      </w:r>
    </w:p>
    <w:p w14:paraId="1CEEB0E2" w14:textId="77777777" w:rsidR="002E77BC" w:rsidRPr="00E02C64" w:rsidRDefault="002E77BC" w:rsidP="00CF6F8C">
      <w:pPr>
        <w:pStyle w:val="Default"/>
        <w:numPr>
          <w:ilvl w:val="2"/>
          <w:numId w:val="42"/>
        </w:numPr>
        <w:tabs>
          <w:tab w:val="left" w:pos="709"/>
        </w:tabs>
        <w:spacing w:before="120"/>
        <w:ind w:left="0" w:firstLine="0"/>
        <w:jc w:val="both"/>
      </w:pPr>
      <w:r w:rsidRPr="00E02C64">
        <w:t>Оформление наряда-допуска на проведение работ повышенной опасности организует структурное подразделение на объектах которого будут проводиться работы.</w:t>
      </w:r>
    </w:p>
    <w:p w14:paraId="0C04803C" w14:textId="5F8639F2" w:rsidR="002E77BC" w:rsidRPr="00E02C64" w:rsidRDefault="002E77BC" w:rsidP="00CF6F8C">
      <w:pPr>
        <w:pStyle w:val="Default"/>
        <w:numPr>
          <w:ilvl w:val="2"/>
          <w:numId w:val="42"/>
        </w:numPr>
        <w:tabs>
          <w:tab w:val="left" w:pos="709"/>
        </w:tabs>
        <w:spacing w:before="120"/>
        <w:ind w:left="0" w:firstLine="0"/>
        <w:jc w:val="both"/>
      </w:pPr>
      <w:r w:rsidRPr="00E02C64">
        <w:t>В случае выполнения работ повышенной опасности на действующем объекте Общества силами подрядной (субподрядной организации) оформление и согласование наряда-допуска обеспечивает руководитель структурного подразделения на объектах которого планируется проведение этих работ</w:t>
      </w:r>
      <w:r w:rsidR="003D0076">
        <w:t xml:space="preserve"> (после получения информации о готовности к проведению работ подрядной организацией от куратора Управления капитального строительства). </w:t>
      </w:r>
    </w:p>
    <w:p w14:paraId="1F2979D2" w14:textId="77777777" w:rsidR="004C5377" w:rsidRDefault="002E77BC" w:rsidP="00CF6F8C">
      <w:pPr>
        <w:pStyle w:val="Default"/>
        <w:numPr>
          <w:ilvl w:val="2"/>
          <w:numId w:val="42"/>
        </w:numPr>
        <w:tabs>
          <w:tab w:val="left" w:pos="709"/>
        </w:tabs>
        <w:spacing w:before="120"/>
        <w:ind w:left="0" w:firstLine="0"/>
        <w:jc w:val="both"/>
      </w:pPr>
      <w:r w:rsidRPr="00E02C64">
        <w:t>В случае выполнения работ на высоте на действующем объекте Общества силами подрядной (субподрядной организации) оформление и согласование наряда-допуска обеспечивает Подрядчик в соответствии с Правилами по охране труда при работе на высоте, утвержденных приказом Минтруда России от 16.11.2020 N 782н.</w:t>
      </w:r>
    </w:p>
    <w:p w14:paraId="6B3A5831" w14:textId="2E7F3B4B" w:rsidR="002E77BC" w:rsidRPr="00E02C64" w:rsidRDefault="004C5377" w:rsidP="00CF6F8C">
      <w:pPr>
        <w:pStyle w:val="Default"/>
        <w:numPr>
          <w:ilvl w:val="2"/>
          <w:numId w:val="42"/>
        </w:numPr>
        <w:tabs>
          <w:tab w:val="left" w:pos="709"/>
        </w:tabs>
        <w:spacing w:before="120"/>
        <w:ind w:left="0" w:firstLine="0"/>
        <w:jc w:val="both"/>
      </w:pPr>
      <w:r>
        <w:t>Прочерки в наряде-допуске не допускаются</w:t>
      </w:r>
      <w:r w:rsidR="00081CC6">
        <w:t xml:space="preserve">, </w:t>
      </w:r>
      <w:r w:rsidR="00560E33">
        <w:t xml:space="preserve">при необходимости- </w:t>
      </w:r>
      <w:r w:rsidR="00081CC6" w:rsidRPr="00081CC6">
        <w:t>должна быт</w:t>
      </w:r>
      <w:r w:rsidR="00081CC6">
        <w:t>ь сделана запись "не требуется"</w:t>
      </w:r>
      <w:r>
        <w:t>. Заполняются все строки бланка. Записи в обоих экземплярах наряда-допуска должны быть сделаны синей ручкой и должны быть четкими и хорошо читаемыми. Допускается заполнение наряда-допуска с использованием персонального компьютера. Запрещено внесение записей в наряд-допуск карандашом, ручкой с</w:t>
      </w:r>
      <w:r w:rsidR="00AA41C6">
        <w:t xml:space="preserve">о стирающимися </w:t>
      </w:r>
      <w:r>
        <w:t xml:space="preserve">чернилами, финелинерами. Исправления (в т.ч. затирки, закраски) в тексте, подписи ответственных лиц с использованием факсимиле и их ксерокопии не допускаются. </w:t>
      </w:r>
    </w:p>
    <w:p w14:paraId="38563E0F" w14:textId="64D83B0D" w:rsidR="002E77BC" w:rsidRDefault="002E77BC" w:rsidP="00CF6F8C">
      <w:pPr>
        <w:pStyle w:val="Default"/>
        <w:numPr>
          <w:ilvl w:val="2"/>
          <w:numId w:val="42"/>
        </w:numPr>
        <w:tabs>
          <w:tab w:val="left" w:pos="709"/>
        </w:tabs>
        <w:spacing w:before="120"/>
        <w:ind w:left="0" w:firstLine="0"/>
        <w:jc w:val="both"/>
      </w:pPr>
      <w:r w:rsidRPr="00E02C64">
        <w:lastRenderedPageBreak/>
        <w:t>В отдельных случаях при объективной невозможности соблюдения п.</w:t>
      </w:r>
      <w:r w:rsidR="004C5377">
        <w:t>7.3</w:t>
      </w:r>
      <w:r w:rsidRPr="00E02C64">
        <w:t xml:space="preserve"> (большая территориальная рассредоточенность производственных объектов, расположение на значительном расстоянии от местонахождения управленческого персонала, отсутствие возможности автомобильного сообщения и т.д.) допускается согласование нарядов-допусков ответственными работниками ООО «РН-Ванкор» по электронной почте, при этом должна быть исключена возможность несанкционированного изменения информации в наряде-допуске. Ответственность за достоверность, фактическое оформление при согласовании наряда-допуска по электронной почте несет руководитель СП (лицо, имеющее право выдачи наряда-допуска и допуска к работам), на объекте которого проводится работа по наряду-допуску.</w:t>
      </w:r>
    </w:p>
    <w:p w14:paraId="2F542C0E" w14:textId="5217CA6B" w:rsidR="004C5377" w:rsidRDefault="004C5377" w:rsidP="00CF6F8C">
      <w:pPr>
        <w:pStyle w:val="Default"/>
        <w:widowControl w:val="0"/>
        <w:numPr>
          <w:ilvl w:val="2"/>
          <w:numId w:val="50"/>
        </w:numPr>
        <w:tabs>
          <w:tab w:val="left" w:pos="709"/>
        </w:tabs>
        <w:spacing w:before="120"/>
        <w:ind w:left="0" w:firstLine="0"/>
        <w:jc w:val="both"/>
      </w:pPr>
      <w:r>
        <w:t>Если на одном месте одновременно планируется проведение нескольких различных видов работ повышенной опасности</w:t>
      </w:r>
      <w:r w:rsidR="0037420C">
        <w:t xml:space="preserve"> (по которым отсутствует запрет на одновременное проведение)</w:t>
      </w:r>
      <w:r>
        <w:t>, требующих оформления наряда-допуска, то может оформляться один наряд-допуск с обязательным включением в него сведений о производстве каждого вида РПО, и выполнением требований по подготовке и безопасному проведению работ в соответствии с каждой из инструкций, регламентирующих проведение соответствующего вида работ.</w:t>
      </w:r>
    </w:p>
    <w:p w14:paraId="4B2AD0CE" w14:textId="18BA620B" w:rsidR="004C5377" w:rsidRDefault="004C5377" w:rsidP="00CF6F8C">
      <w:pPr>
        <w:pStyle w:val="Default"/>
        <w:numPr>
          <w:ilvl w:val="2"/>
          <w:numId w:val="50"/>
        </w:numPr>
        <w:tabs>
          <w:tab w:val="left" w:pos="709"/>
        </w:tabs>
        <w:spacing w:before="120"/>
        <w:ind w:left="0" w:firstLine="0"/>
        <w:jc w:val="both"/>
      </w:pPr>
      <w:r>
        <w:t>К наряду-допуску на проведение каждой работы повышенной опасности должна прикладываться в качестве обязательного приложения схема места проведения работ, подписанная руководителем структурного подразделения или лицом, его замещающим, на территории и оборудовании которого будут проводиться работы. Она должна быть наглядной и однозначно читаемой. Место проведения РПО должно быть указано с привязкой к существующим объектам. На схеме места проведения РПО указываются: технологическое оборудование, места проведения работ, высотная отметка места проведения работ относительно «0» отметки (при выполнении работ на высоте); места отбора проб воздуха (при выполнении огневых или газоопасных работ), места размещения и подключения к технологическим сетям объекта сварочного и другого оборудования для проведения огневых работ, границы опасной зоны, места расположения запорной арматуры и установки заглушек (при необходимости), места выставления предупредительных знаков, места расположения автомобильной и другой техники, обеспечивающей проведение работ,</w:t>
      </w:r>
      <w:r w:rsidR="00162F29">
        <w:t xml:space="preserve"> места размещения аптечек оказания первой помощи, </w:t>
      </w:r>
      <w:r>
        <w:t xml:space="preserve">места размещения средств пожаротушения и пути эвакуации. </w:t>
      </w:r>
    </w:p>
    <w:p w14:paraId="44993FC2" w14:textId="551A5587" w:rsidR="004C5377" w:rsidRDefault="004C5377" w:rsidP="00CF6F8C">
      <w:pPr>
        <w:pStyle w:val="Default"/>
        <w:numPr>
          <w:ilvl w:val="2"/>
          <w:numId w:val="50"/>
        </w:numPr>
        <w:tabs>
          <w:tab w:val="left" w:pos="709"/>
        </w:tabs>
        <w:spacing w:before="120"/>
        <w:ind w:left="0" w:firstLine="0"/>
        <w:jc w:val="both"/>
      </w:pPr>
      <w:r>
        <w:t>Наряд-допуск на проведение газоопасных и огневых работ на взрывопожароопасных объектах выдается на каждое место и характер работ каждой бригаде, проводящей указанные работы, и действителен в течение</w:t>
      </w:r>
      <w:r w:rsidR="0082377E">
        <w:t xml:space="preserve"> </w:t>
      </w:r>
      <w:r w:rsidR="004D71CE">
        <w:t xml:space="preserve">одной </w:t>
      </w:r>
      <w:r w:rsidR="0082377E">
        <w:t>дневной</w:t>
      </w:r>
      <w:r>
        <w:t xml:space="preserve"> смены, за исключением проведения газоопасных и огневых работ на магистральных трубопроводах транспорта нефти, газа и газового конденсата, объектах электроэнергетики</w:t>
      </w:r>
      <w:r w:rsidR="0037420C">
        <w:t xml:space="preserve"> (</w:t>
      </w:r>
      <w:r w:rsidR="00A91661">
        <w:t>з</w:t>
      </w:r>
      <w:r w:rsidR="0037420C">
        <w:t>а исключение</w:t>
      </w:r>
      <w:r w:rsidR="00A91661">
        <w:t>м</w:t>
      </w:r>
      <w:r w:rsidR="0037420C">
        <w:t xml:space="preserve"> </w:t>
      </w:r>
      <w:r w:rsidR="00F74BF8">
        <w:t>работ,</w:t>
      </w:r>
      <w:r w:rsidR="0037420C">
        <w:t xml:space="preserve"> проводимых во взрывопожароопасных зонах объектов энергетики)</w:t>
      </w:r>
      <w:r>
        <w:t xml:space="preserve">. По данной категории объектов оформление наряд-допусков проводится в соответствии с ЛНД, регламентирующими данные виды работ, но не более </w:t>
      </w:r>
      <w:r w:rsidR="0037420C">
        <w:t>7</w:t>
      </w:r>
      <w:r>
        <w:t xml:space="preserve"> дневных рабочих смен (в рамках периода недельного планирования). Если работа не закончена и условия ее проведения не изменились, что должно быть подтверждено результатами контроля воздушной среды, наряд-допуск на выполнение газоопасных/огневых работ может быть продлен, но не более чем на одну дневную </w:t>
      </w:r>
      <w:r w:rsidR="0037420C">
        <w:t>рабочую смену (допустимо неоднократное продление в рамках периода недельного планирования)</w:t>
      </w:r>
      <w:r>
        <w:t xml:space="preserve">. </w:t>
      </w:r>
      <w:r w:rsidR="00203B8A">
        <w:t xml:space="preserve">Отметка о продлении вносится в раздел 19 наряда-допуска. </w:t>
      </w:r>
    </w:p>
    <w:p w14:paraId="63576BA4" w14:textId="74725803" w:rsidR="00EE244D" w:rsidRPr="00EE244D" w:rsidRDefault="004C5377" w:rsidP="00EE244D">
      <w:pPr>
        <w:pStyle w:val="Default"/>
        <w:numPr>
          <w:ilvl w:val="2"/>
          <w:numId w:val="50"/>
        </w:numPr>
        <w:tabs>
          <w:tab w:val="left" w:pos="709"/>
        </w:tabs>
        <w:spacing w:before="120"/>
        <w:ind w:left="0" w:firstLine="0"/>
        <w:jc w:val="both"/>
      </w:pPr>
      <w:r>
        <w:t xml:space="preserve">По остальным работам повышенной опасности, наряд-допуск выдается на каждое рабочее место и характер работ каждой бригаде сроком не более чем на </w:t>
      </w:r>
      <w:r w:rsidR="0056772B">
        <w:t>7</w:t>
      </w:r>
      <w:r>
        <w:t xml:space="preserve"> дневных рабочих смен (в рамках периода недельного планирования). </w:t>
      </w:r>
      <w:r w:rsidR="00EE244D" w:rsidRPr="00EE244D">
        <w:t>Если работа</w:t>
      </w:r>
      <w:r w:rsidR="00D318F6">
        <w:t>, ранее запланированная на период менее 7 дневных рабочих смен,</w:t>
      </w:r>
      <w:r w:rsidR="00EE244D" w:rsidRPr="00EE244D">
        <w:t xml:space="preserve"> не закончена и </w:t>
      </w:r>
      <w:r w:rsidR="00D318F6" w:rsidRPr="00EE244D">
        <w:t>условия ее проведения,</w:t>
      </w:r>
      <w:r w:rsidR="00EE244D" w:rsidRPr="00EE244D">
        <w:t xml:space="preserve"> не изменились, наряд-допуск на выполнение </w:t>
      </w:r>
      <w:r w:rsidR="00D318F6">
        <w:t xml:space="preserve">иных видов </w:t>
      </w:r>
      <w:r w:rsidR="00EE244D" w:rsidRPr="00EE244D">
        <w:t>работ</w:t>
      </w:r>
      <w:r w:rsidR="00D318F6">
        <w:t xml:space="preserve"> повышенной опасности</w:t>
      </w:r>
      <w:r w:rsidR="00EE244D" w:rsidRPr="00EE244D">
        <w:t xml:space="preserve"> может быть продлен, </w:t>
      </w:r>
      <w:r w:rsidR="00EE244D" w:rsidRPr="00EE244D">
        <w:lastRenderedPageBreak/>
        <w:t>но не более чем на одну дневную рабочую смену (допустимо неоднократное продление в рамках периода недельного планирования</w:t>
      </w:r>
      <w:r w:rsidR="00D318F6">
        <w:t>; на новый недельный период должен оформляться новый наряд-допуск</w:t>
      </w:r>
      <w:r w:rsidR="00EE244D" w:rsidRPr="00EE244D">
        <w:t xml:space="preserve">). Отметка о продлении вносится в раздел 19 наряда-допуска. </w:t>
      </w:r>
    </w:p>
    <w:p w14:paraId="342E1CB8" w14:textId="5C79B1B0" w:rsidR="004C5377" w:rsidRDefault="004C5377" w:rsidP="008F64DB">
      <w:pPr>
        <w:pStyle w:val="Default"/>
        <w:numPr>
          <w:ilvl w:val="2"/>
          <w:numId w:val="50"/>
        </w:numPr>
        <w:tabs>
          <w:tab w:val="left" w:pos="709"/>
        </w:tabs>
        <w:spacing w:before="120"/>
        <w:ind w:left="0" w:firstLine="0"/>
        <w:jc w:val="both"/>
      </w:pPr>
      <w:r>
        <w:t xml:space="preserve"> Наряд-допуск подлежит переоформлению при изменении объема</w:t>
      </w:r>
      <w:r w:rsidR="00EE244D">
        <w:t xml:space="preserve"> работ</w:t>
      </w:r>
      <w:r>
        <w:t>, характера, условий поведения и места проведения работ повышенной опасности.</w:t>
      </w:r>
    </w:p>
    <w:p w14:paraId="681086D9" w14:textId="77777777" w:rsidR="004C5377" w:rsidRDefault="004C5377" w:rsidP="00CF6F8C">
      <w:pPr>
        <w:pStyle w:val="Default"/>
        <w:numPr>
          <w:ilvl w:val="2"/>
          <w:numId w:val="50"/>
        </w:numPr>
        <w:tabs>
          <w:tab w:val="left" w:pos="709"/>
        </w:tabs>
        <w:spacing w:before="120"/>
        <w:ind w:left="0" w:firstLine="0"/>
        <w:jc w:val="both"/>
        <w:rPr>
          <w:color w:val="auto"/>
        </w:rPr>
      </w:pPr>
      <w:r>
        <w:rPr>
          <w:color w:val="auto"/>
        </w:rPr>
        <w:t xml:space="preserve">Лицами, ответственными за правильную организацию и безопасное производство работ повышенной опасности, являются: </w:t>
      </w:r>
    </w:p>
    <w:p w14:paraId="5D122206" w14:textId="77777777" w:rsidR="004C5377" w:rsidRPr="00031149" w:rsidRDefault="004C5377" w:rsidP="00CF6F8C">
      <w:pPr>
        <w:pStyle w:val="aff6"/>
        <w:widowControl w:val="0"/>
        <w:numPr>
          <w:ilvl w:val="0"/>
          <w:numId w:val="44"/>
        </w:numPr>
        <w:spacing w:before="60"/>
        <w:ind w:left="567" w:hanging="397"/>
        <w:jc w:val="both"/>
      </w:pPr>
      <w:r w:rsidRPr="00031149">
        <w:t>лицо, утверждающее наряд-допуск;</w:t>
      </w:r>
    </w:p>
    <w:p w14:paraId="1BB02F4D" w14:textId="19D973CA" w:rsidR="004C5377" w:rsidRPr="00031149" w:rsidRDefault="004C5377" w:rsidP="00CF6F8C">
      <w:pPr>
        <w:pStyle w:val="aff6"/>
        <w:widowControl w:val="0"/>
        <w:numPr>
          <w:ilvl w:val="0"/>
          <w:numId w:val="44"/>
        </w:numPr>
        <w:spacing w:before="60"/>
        <w:ind w:left="567" w:hanging="397"/>
        <w:jc w:val="both"/>
      </w:pPr>
      <w:r w:rsidRPr="00031149">
        <w:t>руководитель структурного подразделения, в котором проводятся работы</w:t>
      </w:r>
      <w:r w:rsidR="00EF0C0F" w:rsidRPr="00031149">
        <w:t xml:space="preserve"> (лицо, выдавшее наряд-допуск и допускающее к работам, назначенное приказом (распоряжением) по Обществу)</w:t>
      </w:r>
      <w:r w:rsidRPr="00031149">
        <w:t>;</w:t>
      </w:r>
    </w:p>
    <w:p w14:paraId="51135EC2" w14:textId="77777777" w:rsidR="004C5377" w:rsidRDefault="004C5377" w:rsidP="00CF6F8C">
      <w:pPr>
        <w:pStyle w:val="aff6"/>
        <w:widowControl w:val="0"/>
        <w:numPr>
          <w:ilvl w:val="0"/>
          <w:numId w:val="44"/>
        </w:numPr>
        <w:spacing w:before="60"/>
        <w:ind w:left="567" w:hanging="397"/>
        <w:jc w:val="both"/>
      </w:pPr>
      <w:r>
        <w:t>ответственный за подготовительные работы;</w:t>
      </w:r>
    </w:p>
    <w:p w14:paraId="6F2724BF" w14:textId="77777777" w:rsidR="004C5377" w:rsidRDefault="004C5377" w:rsidP="00CF6F8C">
      <w:pPr>
        <w:pStyle w:val="aff6"/>
        <w:widowControl w:val="0"/>
        <w:numPr>
          <w:ilvl w:val="0"/>
          <w:numId w:val="44"/>
        </w:numPr>
        <w:spacing w:before="60"/>
        <w:ind w:left="567" w:hanging="397"/>
        <w:jc w:val="both"/>
      </w:pPr>
      <w:r>
        <w:t>ответственный за проведение работ;</w:t>
      </w:r>
    </w:p>
    <w:p w14:paraId="2B207C94" w14:textId="699609F9" w:rsidR="004C5377" w:rsidRDefault="00436E14" w:rsidP="00CF6F8C">
      <w:pPr>
        <w:pStyle w:val="aff6"/>
        <w:widowControl w:val="0"/>
        <w:numPr>
          <w:ilvl w:val="0"/>
          <w:numId w:val="44"/>
        </w:numPr>
        <w:spacing w:before="60"/>
        <w:ind w:left="567" w:hanging="397"/>
        <w:jc w:val="both"/>
        <w:rPr>
          <w:color w:val="FF0000"/>
        </w:rPr>
      </w:pPr>
      <w:r>
        <w:t>ч</w:t>
      </w:r>
      <w:r w:rsidR="004C5377">
        <w:t>лены бригады, выполняющие работу.</w:t>
      </w:r>
    </w:p>
    <w:p w14:paraId="1857F111" w14:textId="77777777" w:rsidR="004C5377" w:rsidRDefault="004C5377" w:rsidP="00CF6F8C">
      <w:pPr>
        <w:pStyle w:val="Default"/>
        <w:widowControl w:val="0"/>
        <w:numPr>
          <w:ilvl w:val="2"/>
          <w:numId w:val="50"/>
        </w:numPr>
        <w:tabs>
          <w:tab w:val="left" w:pos="709"/>
        </w:tabs>
        <w:spacing w:before="120"/>
        <w:ind w:left="0" w:firstLine="0"/>
        <w:jc w:val="both"/>
        <w:rPr>
          <w:color w:val="auto"/>
        </w:rPr>
      </w:pPr>
      <w:r>
        <w:rPr>
          <w:color w:val="auto"/>
        </w:rPr>
        <w:t>Лицом, ответственным за подготовку к проведению РПО, назначается специалист, из числа инженерно-технических работников (далее – ИТР), в ведении которого находятся работники, осуществляющие эксплуатацию объекта (производства, цеха, установки, оборудования) на котором будут проводиться данные работы, не занятый на период проведения такой работы ведением технологического процесса и знающий безопасные методы, и приемы ведения работ повышенной опасности.</w:t>
      </w:r>
    </w:p>
    <w:p w14:paraId="00C7CE9B" w14:textId="77777777" w:rsidR="004C5377" w:rsidRDefault="004C5377" w:rsidP="00CF6F8C">
      <w:pPr>
        <w:pStyle w:val="Default"/>
        <w:widowControl w:val="0"/>
        <w:numPr>
          <w:ilvl w:val="2"/>
          <w:numId w:val="50"/>
        </w:numPr>
        <w:tabs>
          <w:tab w:val="left" w:pos="709"/>
        </w:tabs>
        <w:spacing w:before="120"/>
        <w:ind w:left="0" w:firstLine="0"/>
        <w:jc w:val="both"/>
        <w:rPr>
          <w:color w:val="auto"/>
        </w:rPr>
      </w:pPr>
      <w:r>
        <w:rPr>
          <w:color w:val="auto"/>
        </w:rPr>
        <w:t>Лицом, ответственным за проведение РПО, назначается специалист из числа ИТР, не занятый на период проведения такой работы ведением технологического процесса и знающий безопасные методы, и приемы ведения работ повышенной опасности. При проведении огневых работ руководителем работ назначается специалист из числа ИТР СП Общества, ответственный за проведение целевого противопожарного инструктажа исполнителям работ, обученный мерам пожарной безопасности по программам дополнительного профессионального образования в соответствии с требованиями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 утвержденного приказом МЧС РФ от 18.11.2021 № 806, и назначенный распоряжением Общества ответственным за обеспечение пожарной безопасности.</w:t>
      </w:r>
    </w:p>
    <w:p w14:paraId="0C4DB0FB" w14:textId="53E5A654" w:rsidR="004C5377" w:rsidRDefault="004C5377" w:rsidP="00CF6F8C">
      <w:pPr>
        <w:pStyle w:val="Default"/>
        <w:widowControl w:val="0"/>
        <w:numPr>
          <w:ilvl w:val="2"/>
          <w:numId w:val="50"/>
        </w:numPr>
        <w:tabs>
          <w:tab w:val="left" w:pos="709"/>
        </w:tabs>
        <w:spacing w:before="120"/>
        <w:ind w:left="0" w:firstLine="0"/>
        <w:jc w:val="both"/>
      </w:pPr>
      <w:r>
        <w:t>Лица, имеющие право выдачи нарядов-допусков, назначаемые ответственными за подготовку и проведение работ повышенной опасности, назначаются приказом (</w:t>
      </w:r>
      <w:r>
        <w:rPr>
          <w:color w:val="auto"/>
        </w:rPr>
        <w:t xml:space="preserve">распоряжением) </w:t>
      </w:r>
      <w:r>
        <w:t>Общества (с учетом требований ЛНД, регламентирующих требования по безопасному проведению тех или иных видов работ).</w:t>
      </w:r>
    </w:p>
    <w:p w14:paraId="1B8B4828" w14:textId="015FBD51" w:rsidR="004C5377" w:rsidRDefault="004C5377" w:rsidP="00CF6F8C">
      <w:pPr>
        <w:pStyle w:val="Default"/>
        <w:numPr>
          <w:ilvl w:val="2"/>
          <w:numId w:val="50"/>
        </w:numPr>
        <w:tabs>
          <w:tab w:val="left" w:pos="709"/>
        </w:tabs>
        <w:spacing w:before="120"/>
        <w:ind w:left="0" w:firstLine="0"/>
        <w:jc w:val="both"/>
        <w:rPr>
          <w:color w:val="auto"/>
        </w:rPr>
      </w:pPr>
      <w:r>
        <w:rPr>
          <w:color w:val="auto"/>
        </w:rPr>
        <w:t xml:space="preserve">При выполнении работ повышенной опасности, работниками подрядных организаций, ответственным за ее проведение назначается специалист из числа ИТР подрядной организации, в ведении которого находятся исполнители работ повышенной опасности. Инженерно-техническим работником СП проводится обязательный контроль соблюдения требований </w:t>
      </w:r>
      <w:r w:rsidR="006D1722">
        <w:rPr>
          <w:color w:val="auto"/>
        </w:rPr>
        <w:t>промышленной безопасности, охраны труда и окружающей среды на</w:t>
      </w:r>
      <w:r>
        <w:rPr>
          <w:color w:val="auto"/>
        </w:rPr>
        <w:t xml:space="preserve"> месте производства работ, периодичность контроля определяется руководителем объекта и указывается в разделе 8.1 наряда-допуска.</w:t>
      </w:r>
    </w:p>
    <w:p w14:paraId="495BE3A3" w14:textId="77777777" w:rsidR="004C5377" w:rsidRDefault="004C5377" w:rsidP="00CF6F8C">
      <w:pPr>
        <w:pStyle w:val="Default"/>
        <w:numPr>
          <w:ilvl w:val="2"/>
          <w:numId w:val="50"/>
        </w:numPr>
        <w:tabs>
          <w:tab w:val="left" w:pos="709"/>
        </w:tabs>
        <w:spacing w:before="120"/>
        <w:ind w:left="0" w:firstLine="0"/>
        <w:jc w:val="both"/>
      </w:pPr>
      <w:r>
        <w:t xml:space="preserve">В случае, когда подготовка и непосредственное проведение работ повышенной опасности выполняются одним составом исполнителей, допускается назначать одного руководителя за ее подготовку и проведение при условии, что назначенное лицо знает </w:t>
      </w:r>
      <w:r>
        <w:lastRenderedPageBreak/>
        <w:t>безопасные методы и приемы ведения работы и освобождено от выполнения других обязанностей на период ее проведения.</w:t>
      </w:r>
    </w:p>
    <w:p w14:paraId="6538AFC7" w14:textId="1350EBB6" w:rsidR="004C5377" w:rsidRDefault="004C5377" w:rsidP="00CF6F8C">
      <w:pPr>
        <w:pStyle w:val="Default"/>
        <w:numPr>
          <w:ilvl w:val="2"/>
          <w:numId w:val="50"/>
        </w:numPr>
        <w:tabs>
          <w:tab w:val="left" w:pos="709"/>
        </w:tabs>
        <w:spacing w:before="120"/>
        <w:ind w:left="0" w:firstLine="0"/>
        <w:jc w:val="both"/>
      </w:pPr>
      <w:r>
        <w:t>Список лиц, ответственных за безопасное проведение РПО подрядной организации, должен быть утвержден руководителем подрядной организации и направлен в СП Общества, на объекте котор</w:t>
      </w:r>
      <w:r w:rsidR="00AC5E39">
        <w:t>ого</w:t>
      </w:r>
      <w:r>
        <w:t xml:space="preserve"> будут проводиться работы.</w:t>
      </w:r>
    </w:p>
    <w:p w14:paraId="4ABC596E" w14:textId="512EE34E" w:rsidR="004C5377" w:rsidRDefault="004C5377" w:rsidP="00CF6F8C">
      <w:pPr>
        <w:pStyle w:val="Default"/>
        <w:numPr>
          <w:ilvl w:val="2"/>
          <w:numId w:val="50"/>
        </w:numPr>
        <w:tabs>
          <w:tab w:val="left" w:pos="709"/>
        </w:tabs>
        <w:spacing w:before="120"/>
        <w:ind w:left="0" w:firstLine="0"/>
        <w:jc w:val="both"/>
      </w:pPr>
      <w:r>
        <w:t>Проведение РПО разрешается только при полном составе бригады, указанном в наряде-допуске.</w:t>
      </w:r>
      <w:r w:rsidR="00E1454B">
        <w:t xml:space="preserve"> В случае замены работников, общее количество членов бригады не должно уменьшаться. </w:t>
      </w:r>
    </w:p>
    <w:p w14:paraId="36BFBFA2" w14:textId="77777777" w:rsidR="004C5377" w:rsidRDefault="004C5377" w:rsidP="00CF6F8C">
      <w:pPr>
        <w:pStyle w:val="Default"/>
        <w:numPr>
          <w:ilvl w:val="2"/>
          <w:numId w:val="50"/>
        </w:numPr>
        <w:tabs>
          <w:tab w:val="left" w:pos="709"/>
        </w:tabs>
        <w:spacing w:before="120"/>
        <w:ind w:left="0" w:firstLine="0"/>
        <w:jc w:val="both"/>
      </w:pPr>
      <w:r>
        <w:t>Лицам, ответственным за подготовку и проведение работ повышенной опасности, исполнителям работ запрещается самовольно изменять условия, последовательность, место и объем работ, указанных в наряде-допуске.</w:t>
      </w:r>
    </w:p>
    <w:p w14:paraId="75276830" w14:textId="77777777" w:rsidR="004C5377" w:rsidRDefault="004C5377" w:rsidP="00CF6F8C">
      <w:pPr>
        <w:pStyle w:val="Default"/>
        <w:numPr>
          <w:ilvl w:val="2"/>
          <w:numId w:val="50"/>
        </w:numPr>
        <w:tabs>
          <w:tab w:val="left" w:pos="709"/>
        </w:tabs>
        <w:spacing w:before="120"/>
        <w:ind w:left="0" w:firstLine="0"/>
        <w:jc w:val="both"/>
      </w:pPr>
      <w:r>
        <w:t>Состав бригады (ФИО, профессия/должность) исполнителей работ должен быть указан в наряде-допуске до начала согласования.</w:t>
      </w:r>
    </w:p>
    <w:p w14:paraId="0B982445" w14:textId="77777777" w:rsidR="002E77BC" w:rsidRPr="00D617FF" w:rsidRDefault="002E77BC" w:rsidP="00CF6F8C">
      <w:pPr>
        <w:pStyle w:val="S21"/>
        <w:keepNext w:val="0"/>
        <w:widowControl w:val="0"/>
        <w:numPr>
          <w:ilvl w:val="1"/>
          <w:numId w:val="42"/>
        </w:numPr>
        <w:tabs>
          <w:tab w:val="left" w:pos="567"/>
        </w:tabs>
        <w:spacing w:before="240"/>
        <w:ind w:left="0" w:firstLine="0"/>
        <w:rPr>
          <w:rFonts w:eastAsia="Calibri"/>
          <w:lang w:eastAsia="en-US"/>
        </w:rPr>
      </w:pPr>
      <w:bookmarkStart w:id="93" w:name="_Toc147387976"/>
      <w:bookmarkStart w:id="94" w:name="_Toc142422657"/>
      <w:bookmarkStart w:id="95" w:name="_Toc142041418"/>
      <w:bookmarkStart w:id="96" w:name="_Toc115689887"/>
      <w:bookmarkStart w:id="97" w:name="_Toc173073411"/>
      <w:r w:rsidRPr="00D617FF">
        <w:rPr>
          <w:rFonts w:eastAsia="Calibri"/>
          <w:lang w:eastAsia="en-US"/>
        </w:rPr>
        <w:t>ОФОРМЛЕНИЕ И ВЫДАЧА НАРЯДА-ДОПУСКА</w:t>
      </w:r>
      <w:bookmarkEnd w:id="93"/>
      <w:bookmarkEnd w:id="94"/>
      <w:bookmarkEnd w:id="95"/>
      <w:bookmarkEnd w:id="96"/>
      <w:bookmarkEnd w:id="97"/>
    </w:p>
    <w:p w14:paraId="66B41F70" w14:textId="77777777" w:rsidR="002B55CC" w:rsidRPr="002B55CC" w:rsidRDefault="002B55CC" w:rsidP="00CF6F8C">
      <w:pPr>
        <w:pStyle w:val="aff6"/>
        <w:numPr>
          <w:ilvl w:val="0"/>
          <w:numId w:val="40"/>
        </w:numPr>
        <w:tabs>
          <w:tab w:val="left" w:pos="709"/>
        </w:tabs>
        <w:autoSpaceDE w:val="0"/>
        <w:autoSpaceDN w:val="0"/>
        <w:adjustRightInd w:val="0"/>
        <w:spacing w:before="120"/>
        <w:jc w:val="both"/>
        <w:rPr>
          <w:rFonts w:eastAsia="Calibri"/>
          <w:vanish/>
          <w:color w:val="000000"/>
          <w:lang w:eastAsia="en-US"/>
        </w:rPr>
      </w:pPr>
    </w:p>
    <w:p w14:paraId="27270A9E" w14:textId="77777777" w:rsidR="002B55CC" w:rsidRPr="002B55CC" w:rsidRDefault="002B55CC" w:rsidP="00CF6F8C">
      <w:pPr>
        <w:pStyle w:val="aff6"/>
        <w:numPr>
          <w:ilvl w:val="0"/>
          <w:numId w:val="40"/>
        </w:numPr>
        <w:tabs>
          <w:tab w:val="left" w:pos="709"/>
        </w:tabs>
        <w:autoSpaceDE w:val="0"/>
        <w:autoSpaceDN w:val="0"/>
        <w:adjustRightInd w:val="0"/>
        <w:spacing w:before="120"/>
        <w:jc w:val="both"/>
        <w:rPr>
          <w:rFonts w:eastAsia="Calibri"/>
          <w:vanish/>
          <w:color w:val="000000"/>
          <w:lang w:eastAsia="en-US"/>
        </w:rPr>
      </w:pPr>
    </w:p>
    <w:p w14:paraId="1FCF1DB3" w14:textId="77777777" w:rsidR="002B55CC" w:rsidRPr="002B55CC" w:rsidRDefault="002B55CC" w:rsidP="00CF6F8C">
      <w:pPr>
        <w:pStyle w:val="aff6"/>
        <w:numPr>
          <w:ilvl w:val="1"/>
          <w:numId w:val="40"/>
        </w:numPr>
        <w:tabs>
          <w:tab w:val="left" w:pos="709"/>
        </w:tabs>
        <w:autoSpaceDE w:val="0"/>
        <w:autoSpaceDN w:val="0"/>
        <w:adjustRightInd w:val="0"/>
        <w:spacing w:before="120"/>
        <w:jc w:val="both"/>
        <w:rPr>
          <w:rFonts w:eastAsia="Calibri"/>
          <w:vanish/>
          <w:color w:val="000000"/>
          <w:lang w:eastAsia="en-US"/>
        </w:rPr>
      </w:pPr>
    </w:p>
    <w:p w14:paraId="5C784855" w14:textId="07ED4A12" w:rsidR="004C5377" w:rsidRDefault="004C5377" w:rsidP="00CF6F8C">
      <w:pPr>
        <w:pStyle w:val="Default"/>
        <w:numPr>
          <w:ilvl w:val="2"/>
          <w:numId w:val="51"/>
        </w:numPr>
        <w:tabs>
          <w:tab w:val="left" w:pos="709"/>
        </w:tabs>
        <w:spacing w:before="120"/>
        <w:ind w:left="0" w:firstLine="0"/>
        <w:jc w:val="both"/>
      </w:pPr>
      <w:r>
        <w:t>Наряд-допуск оформляется в двух экземплярах машинописным текстом на каждое место их проведения, на одного ответственного за проведение работ с одной бригадой исполнителей. Не допускается заполнение наряда-допуска карандашом, исправления в тексте, а также с использованием факсимиле и их ксерокопии. При отсутствии необходимости заполнения строки следует сделать запись: «не требуется»</w:t>
      </w:r>
      <w:r w:rsidR="00306EAB">
        <w:t xml:space="preserve"> (допускается указание записи «не требуется»</w:t>
      </w:r>
      <w:r w:rsidR="00550BB4">
        <w:t xml:space="preserve"> в пунктах 11.2, 11.3, 11.4, 11.5 наряда-допуска в случаях отсутствия необходимости согласования наряда-допуска с данными лицами)</w:t>
      </w:r>
      <w:r>
        <w:t>.</w:t>
      </w:r>
    </w:p>
    <w:p w14:paraId="0D7BBAD3" w14:textId="59B43861" w:rsidR="004C5377" w:rsidRDefault="004C5377" w:rsidP="00CF6F8C">
      <w:pPr>
        <w:pStyle w:val="Default"/>
        <w:numPr>
          <w:ilvl w:val="2"/>
          <w:numId w:val="51"/>
        </w:numPr>
        <w:tabs>
          <w:tab w:val="left" w:pos="709"/>
        </w:tabs>
        <w:spacing w:before="120"/>
        <w:ind w:left="0" w:firstLine="0"/>
        <w:jc w:val="both"/>
      </w:pPr>
      <w:r>
        <w:t>Руководитель СП или лица, его замещающ</w:t>
      </w:r>
      <w:r w:rsidR="00EF0C0F">
        <w:t>ие</w:t>
      </w:r>
      <w:r>
        <w:t>, где проводятся работы повышенной опасности определяет лиц, ответственных за подготовку к проведению работ, за проведение работ в соответствии с действующими распорядительными документами Общества</w:t>
      </w:r>
      <w:r>
        <w:rPr>
          <w:color w:val="auto"/>
        </w:rPr>
        <w:t>.</w:t>
      </w:r>
    </w:p>
    <w:p w14:paraId="5EBAF13D" w14:textId="77777777" w:rsidR="004C5377" w:rsidRDefault="004C5377" w:rsidP="00CF6F8C">
      <w:pPr>
        <w:pStyle w:val="Default"/>
        <w:numPr>
          <w:ilvl w:val="2"/>
          <w:numId w:val="51"/>
        </w:numPr>
        <w:tabs>
          <w:tab w:val="left" w:pos="709"/>
        </w:tabs>
        <w:spacing w:before="120"/>
        <w:ind w:left="0" w:firstLine="0"/>
        <w:jc w:val="both"/>
      </w:pPr>
      <w:r>
        <w:t>Руководителем СП или лица, его замещающего, определяется конкретный вид, характер, содержание, место и время проведения работ, меры по обеспечению безопасности при подготовке объекта к проведению работ и при проведении работ, особые условия проведения работ (присутствие лица, ответственного за контроль (наблюдение) при производстве работ, дежурство на месте проведения работ пожарного расчета (иных служб), проведение наблюдения за местом проведения работ после их окончания), структурные подразделения (цеха, участки и т.д.), с которыми необходимо провести согласование наряда-допуска.</w:t>
      </w:r>
    </w:p>
    <w:p w14:paraId="44C5A107" w14:textId="77777777" w:rsidR="004C5377" w:rsidRDefault="004C5377" w:rsidP="00CF6F8C">
      <w:pPr>
        <w:pStyle w:val="Default"/>
        <w:numPr>
          <w:ilvl w:val="2"/>
          <w:numId w:val="51"/>
        </w:numPr>
        <w:tabs>
          <w:tab w:val="left" w:pos="709"/>
        </w:tabs>
        <w:spacing w:before="120"/>
        <w:ind w:left="0" w:firstLine="0"/>
        <w:jc w:val="both"/>
      </w:pPr>
      <w:r>
        <w:t>Лицом, ответственным за подготовку к проведению работ, оформляется наряд-допуск и все приложения к нему на конкретный вид, место и время проведения работ по указанию лица, ответственного за выдачу наряда-допуска (руководителя СП). При необходимости, лицо, ответственное за подготовку к проведению работ, запрашивает, а лицо, ответственное за проведение работ, предоставляет необходимую информацию для оформления наряда-допуска и приложений к нему.</w:t>
      </w:r>
    </w:p>
    <w:p w14:paraId="6CBF6AA6" w14:textId="77777777" w:rsidR="004C5377" w:rsidRDefault="004C5377" w:rsidP="00CF6F8C">
      <w:pPr>
        <w:pStyle w:val="Default"/>
        <w:numPr>
          <w:ilvl w:val="2"/>
          <w:numId w:val="51"/>
        </w:numPr>
        <w:tabs>
          <w:tab w:val="left" w:pos="709"/>
        </w:tabs>
        <w:spacing w:before="120"/>
        <w:ind w:left="0" w:firstLine="0"/>
        <w:jc w:val="both"/>
      </w:pPr>
      <w:r>
        <w:t>В разделе 1 наряда-допуска указывается структурное подразделение, в котором будут проводиться работы повышенной опасности (например, цех добычи нефти и газа №1, цех по эксплуатации магистральных трубопроводов).</w:t>
      </w:r>
    </w:p>
    <w:p w14:paraId="066B4BBC" w14:textId="77777777" w:rsidR="004C5377" w:rsidRDefault="004C5377" w:rsidP="00CF6F8C">
      <w:pPr>
        <w:pStyle w:val="Default"/>
        <w:numPr>
          <w:ilvl w:val="2"/>
          <w:numId w:val="51"/>
        </w:numPr>
        <w:tabs>
          <w:tab w:val="left" w:pos="709"/>
        </w:tabs>
        <w:spacing w:before="120"/>
        <w:ind w:left="0" w:firstLine="0"/>
        <w:jc w:val="both"/>
      </w:pPr>
      <w:r>
        <w:t xml:space="preserve"> В разделе 2 наряда-допуска указывается точное место проведения работ (с привязкой к единице оборудования, участку территории).</w:t>
      </w:r>
    </w:p>
    <w:p w14:paraId="5D450E49" w14:textId="77777777" w:rsidR="004C5377" w:rsidRDefault="004C5377" w:rsidP="00CF6F8C">
      <w:pPr>
        <w:pStyle w:val="Default"/>
        <w:numPr>
          <w:ilvl w:val="2"/>
          <w:numId w:val="51"/>
        </w:numPr>
        <w:tabs>
          <w:tab w:val="left" w:pos="709"/>
        </w:tabs>
        <w:spacing w:before="120"/>
        <w:ind w:left="0" w:firstLine="0"/>
        <w:jc w:val="both"/>
      </w:pPr>
      <w:r>
        <w:t xml:space="preserve">В разделе 3 наряда-допуска указывается характер выполняемых работ (например- установка/снятие заглушек, пропуск очистного устройства, дегазация скважины, проведение </w:t>
      </w:r>
      <w:r>
        <w:lastRenderedPageBreak/>
        <w:t>внутреннего осмотра, сварка металлоконструкций, сборка лесов и т.д.). Характер работы должен быть однозначно читаемым и понятным.</w:t>
      </w:r>
    </w:p>
    <w:p w14:paraId="3D42000E" w14:textId="358B7C33" w:rsidR="004C5377" w:rsidRDefault="004C5377" w:rsidP="00CF6F8C">
      <w:pPr>
        <w:pStyle w:val="Default"/>
        <w:numPr>
          <w:ilvl w:val="2"/>
          <w:numId w:val="51"/>
        </w:numPr>
        <w:tabs>
          <w:tab w:val="left" w:pos="709"/>
        </w:tabs>
        <w:spacing w:before="120"/>
        <w:ind w:left="0" w:firstLine="0"/>
        <w:jc w:val="both"/>
      </w:pPr>
      <w:r>
        <w:t>В разделе 4.1 наряда-допуска указывается вид работ, на который оформляется наряд-допуск. Если наряд-допуск оформляется на несколько различных видов работ, то в разделе 4.2 указыва</w:t>
      </w:r>
      <w:r w:rsidR="009E75B9">
        <w:t>ю</w:t>
      </w:r>
      <w:r>
        <w:t xml:space="preserve">тся </w:t>
      </w:r>
      <w:r>
        <w:rPr>
          <w:rFonts w:eastAsia="Times New Roman"/>
          <w:color w:val="auto"/>
          <w:lang w:eastAsia="ru-RU"/>
        </w:rPr>
        <w:t>вид</w:t>
      </w:r>
      <w:r w:rsidR="009E75B9">
        <w:rPr>
          <w:rFonts w:eastAsia="Times New Roman"/>
          <w:color w:val="auto"/>
          <w:lang w:eastAsia="ru-RU"/>
        </w:rPr>
        <w:t>ы дополнительно проводимых</w:t>
      </w:r>
      <w:r>
        <w:rPr>
          <w:rFonts w:eastAsia="Times New Roman"/>
          <w:color w:val="auto"/>
          <w:lang w:eastAsia="ru-RU"/>
        </w:rPr>
        <w:t xml:space="preserve"> (сопутствующ</w:t>
      </w:r>
      <w:r w:rsidR="009E75B9">
        <w:rPr>
          <w:rFonts w:eastAsia="Times New Roman"/>
          <w:color w:val="auto"/>
          <w:lang w:eastAsia="ru-RU"/>
        </w:rPr>
        <w:t>их</w:t>
      </w:r>
      <w:r>
        <w:rPr>
          <w:rFonts w:eastAsia="Times New Roman"/>
          <w:color w:val="auto"/>
          <w:lang w:eastAsia="ru-RU"/>
        </w:rPr>
        <w:t>) работ</w:t>
      </w:r>
      <w:r>
        <w:t>. Например, если при проведении огневых</w:t>
      </w:r>
      <w:r w:rsidR="00162F29">
        <w:t xml:space="preserve"> (газоопасных работ)</w:t>
      </w:r>
      <w:r>
        <w:t xml:space="preserve"> работ необходимо зад</w:t>
      </w:r>
      <w:r w:rsidR="00C636EA">
        <w:t>ействовать подъёмное сооружение</w:t>
      </w:r>
      <w:r>
        <w:t>, то оформляется наряд-допуск на проведение огневых</w:t>
      </w:r>
      <w:r w:rsidR="00162F29">
        <w:t xml:space="preserve"> (газоопасных)</w:t>
      </w:r>
      <w:r>
        <w:t xml:space="preserve"> работ с включением в него всех требуемых мер безопасности при работе с подъемным сооружением, с пр</w:t>
      </w:r>
      <w:r w:rsidR="00162F29">
        <w:t xml:space="preserve">иложением к наряду допуску ППРк и (или) ТК, </w:t>
      </w:r>
      <w:r w:rsidR="00C636EA">
        <w:t>других требуемых приложений</w:t>
      </w:r>
      <w:r>
        <w:t xml:space="preserve">. </w:t>
      </w:r>
    </w:p>
    <w:p w14:paraId="2808E464" w14:textId="77777777" w:rsidR="004C5377" w:rsidRDefault="004C5377" w:rsidP="00CF6F8C">
      <w:pPr>
        <w:pStyle w:val="Default"/>
        <w:numPr>
          <w:ilvl w:val="2"/>
          <w:numId w:val="51"/>
        </w:numPr>
        <w:tabs>
          <w:tab w:val="left" w:pos="709"/>
        </w:tabs>
        <w:spacing w:before="120"/>
        <w:ind w:left="0" w:firstLine="0"/>
        <w:jc w:val="both"/>
      </w:pPr>
      <w:r>
        <w:t xml:space="preserve">В разделах 5.1 и 5.2 наряда-допуска указываются должность и Ф.И.О. ответственного за подготовительные работы и ответственного за проведение работ (соответственно). </w:t>
      </w:r>
    </w:p>
    <w:p w14:paraId="782E98DB" w14:textId="77777777" w:rsidR="004C5377" w:rsidRDefault="004C5377" w:rsidP="00CF6F8C">
      <w:pPr>
        <w:pStyle w:val="Default"/>
        <w:numPr>
          <w:ilvl w:val="2"/>
          <w:numId w:val="51"/>
        </w:numPr>
        <w:tabs>
          <w:tab w:val="left" w:pos="709"/>
        </w:tabs>
        <w:spacing w:before="120"/>
        <w:ind w:left="0" w:firstLine="0"/>
        <w:jc w:val="both"/>
      </w:pPr>
      <w:r>
        <w:t>В разделе 6 наряда-допуска указывается планируемое время проведения работ (дата и время начала и окончания проведения работ).</w:t>
      </w:r>
    </w:p>
    <w:p w14:paraId="2EAB032B" w14:textId="03AA96ED" w:rsidR="004C5377" w:rsidRDefault="004C5377" w:rsidP="00CF6F8C">
      <w:pPr>
        <w:pStyle w:val="Default"/>
        <w:numPr>
          <w:ilvl w:val="2"/>
          <w:numId w:val="51"/>
        </w:numPr>
        <w:tabs>
          <w:tab w:val="left" w:pos="709"/>
        </w:tabs>
        <w:spacing w:before="120"/>
        <w:ind w:left="0" w:firstLine="0"/>
        <w:jc w:val="both"/>
      </w:pPr>
      <w:r>
        <w:t>В раздел 7 наряда-допуска указываются все необходимые мероприятия по подготовке объекта к проведению работ и последовательность их проведения (необходимые организационные и технические мероприятия, технологические операции и переключения, которые должны быть выполнены при подготовке объекта к проведению работ, в том числе: меры по обеспечению безопасного состояния места проведения работ, меры по отключению и переключению технологического оборудования и коммуникаций, освобождения от продукта, изоляции источников энергии в соответствии с планом отключения/подключения, порядок проведения контроля воздушной среды при приеме-сдаче подготовленного места проведения работ, требования безопасности, электробезопасности и взрывозащиты, выполняемые и соблюдаемые при подготовке объекта к проведению работ).</w:t>
      </w:r>
    </w:p>
    <w:p w14:paraId="71A55AF7" w14:textId="11C02F0C" w:rsidR="004C5377" w:rsidRDefault="004C5377" w:rsidP="00CF6F8C">
      <w:pPr>
        <w:pStyle w:val="Default"/>
        <w:numPr>
          <w:ilvl w:val="2"/>
          <w:numId w:val="51"/>
        </w:numPr>
        <w:tabs>
          <w:tab w:val="left" w:pos="709"/>
        </w:tabs>
        <w:spacing w:before="120"/>
        <w:ind w:left="0" w:firstLine="0"/>
        <w:jc w:val="both"/>
      </w:pPr>
      <w:r>
        <w:t>В разделе 8.1 наряда-допуска указываются все необходимые организационные и технические мероприятия по безопасному проведению работ (включая все необходимые мероприятия по обеспечению пожарной безопасности, требуемые при проведении работ)</w:t>
      </w:r>
      <w:r w:rsidR="00DB63E9">
        <w:t xml:space="preserve">, </w:t>
      </w:r>
      <w:r w:rsidR="00DB63E9">
        <w:rPr>
          <w:bCs/>
          <w:color w:val="auto"/>
        </w:rPr>
        <w:t>приборы для контроля воздушной среды (тип прибора) и последовательность (периодичность) проведения контроля воздушной среды при подготовке и проведении работы</w:t>
      </w:r>
      <w:r>
        <w:t>.</w:t>
      </w:r>
    </w:p>
    <w:p w14:paraId="6F9FA778" w14:textId="52402056" w:rsidR="004C5377" w:rsidRDefault="004C5377" w:rsidP="00AE3F9F">
      <w:pPr>
        <w:pStyle w:val="Default"/>
        <w:numPr>
          <w:ilvl w:val="2"/>
          <w:numId w:val="51"/>
        </w:numPr>
        <w:tabs>
          <w:tab w:val="left" w:pos="709"/>
        </w:tabs>
        <w:spacing w:before="120"/>
        <w:ind w:left="0" w:firstLine="0"/>
        <w:jc w:val="both"/>
      </w:pPr>
      <w:r>
        <w:t>В разделе 8.2 наряда-допуска указывается после</w:t>
      </w:r>
      <w:r w:rsidR="00BB19DE">
        <w:t xml:space="preserve">довательность проведения работ, </w:t>
      </w:r>
      <w:r>
        <w:t>вк</w:t>
      </w:r>
      <w:r w:rsidR="00495A33">
        <w:t>лючая технологические операции</w:t>
      </w:r>
      <w:r w:rsidR="00BB19DE">
        <w:t>.</w:t>
      </w:r>
    </w:p>
    <w:p w14:paraId="5AE89C9B" w14:textId="42FF6F77" w:rsidR="004C5377" w:rsidRDefault="004C5377" w:rsidP="00CF6F8C">
      <w:pPr>
        <w:pStyle w:val="Default"/>
        <w:numPr>
          <w:ilvl w:val="2"/>
          <w:numId w:val="51"/>
        </w:numPr>
        <w:tabs>
          <w:tab w:val="left" w:pos="709"/>
        </w:tabs>
        <w:spacing w:before="120"/>
        <w:ind w:left="0" w:firstLine="0"/>
        <w:jc w:val="both"/>
      </w:pPr>
      <w:r>
        <w:t>В разделе 9 наряда-допуска указываются</w:t>
      </w:r>
      <w:r w:rsidR="00AE3F9F">
        <w:t>:</w:t>
      </w:r>
      <w:r>
        <w:t xml:space="preserve"> требуемые </w:t>
      </w:r>
      <w:r w:rsidR="00495A33">
        <w:t>СИЗ</w:t>
      </w:r>
      <w:r>
        <w:t xml:space="preserve"> в соответствии с профессией,</w:t>
      </w:r>
      <w:r w:rsidR="00495A33">
        <w:t xml:space="preserve"> сезон</w:t>
      </w:r>
      <w:r w:rsidR="00162F29">
        <w:t>ом</w:t>
      </w:r>
      <w:r w:rsidR="00495A33">
        <w:t>,</w:t>
      </w:r>
      <w:r>
        <w:t xml:space="preserve"> видом и характером проводимых работ, а также сигнальные средства</w:t>
      </w:r>
      <w:r w:rsidR="0044208B">
        <w:t xml:space="preserve"> (светоотражающие элементы, сигнальные жилеты)</w:t>
      </w:r>
      <w:r w:rsidR="00C679A3" w:rsidRPr="00C679A3">
        <w:t xml:space="preserve"> </w:t>
      </w:r>
      <w:r>
        <w:t>и одежда</w:t>
      </w:r>
      <w:r w:rsidR="00AE3F9F">
        <w:t>, п</w:t>
      </w:r>
      <w:r w:rsidR="00BA1DEA">
        <w:t>рименяемые СИЗОД</w:t>
      </w:r>
      <w:r w:rsidR="00AE3F9F">
        <w:t>, режим</w:t>
      </w:r>
      <w:r w:rsidR="00BA1DEA">
        <w:t xml:space="preserve"> работы в них</w:t>
      </w:r>
      <w:r>
        <w:t>; и</w:t>
      </w:r>
      <w:r>
        <w:rPr>
          <w:rFonts w:cs="Arial"/>
          <w:bCs/>
          <w:color w:val="auto"/>
        </w:rPr>
        <w:t>нструменты и приспособл</w:t>
      </w:r>
      <w:r w:rsidR="00DB63E9">
        <w:rPr>
          <w:rFonts w:cs="Arial"/>
          <w:bCs/>
          <w:color w:val="auto"/>
        </w:rPr>
        <w:t>ения; спецтехника, оборудование</w:t>
      </w:r>
      <w:r>
        <w:rPr>
          <w:bCs/>
          <w:color w:val="auto"/>
        </w:rPr>
        <w:t>.</w:t>
      </w:r>
    </w:p>
    <w:p w14:paraId="28CCC372" w14:textId="77777777" w:rsidR="004C5377" w:rsidRDefault="004C5377" w:rsidP="00CF6F8C">
      <w:pPr>
        <w:pStyle w:val="Default"/>
        <w:numPr>
          <w:ilvl w:val="2"/>
          <w:numId w:val="51"/>
        </w:numPr>
        <w:tabs>
          <w:tab w:val="left" w:pos="709"/>
        </w:tabs>
        <w:spacing w:before="120"/>
        <w:ind w:left="0" w:firstLine="0"/>
        <w:jc w:val="both"/>
      </w:pPr>
      <w:r>
        <w:t>В разделе 10 (приложения) указывается прилагаемая к наряду-допуску документация (схема производства работ, схемы пропарки, промывки, продувки, точек контроля воздушной среды, установки заглушек, создания разъемов фланцевых соединений и т.д.; бланк оценки рисков, план отключения и подключения источников энергии, планы производства работ и т.д.).</w:t>
      </w:r>
    </w:p>
    <w:p w14:paraId="5272BDC9" w14:textId="77777777" w:rsidR="004C5377" w:rsidRDefault="004C5377" w:rsidP="00CF6F8C">
      <w:pPr>
        <w:pStyle w:val="Default"/>
        <w:numPr>
          <w:ilvl w:val="2"/>
          <w:numId w:val="51"/>
        </w:numPr>
        <w:tabs>
          <w:tab w:val="left" w:pos="709"/>
        </w:tabs>
        <w:spacing w:before="120"/>
        <w:ind w:left="0" w:firstLine="0"/>
        <w:jc w:val="both"/>
      </w:pPr>
      <w:r>
        <w:t>Обязательными приложениями к наряду-допуску являются:</w:t>
      </w:r>
    </w:p>
    <w:p w14:paraId="16E7ABE7" w14:textId="37526665" w:rsidR="004C5377" w:rsidRDefault="004C5377" w:rsidP="00CF6F8C">
      <w:pPr>
        <w:pStyle w:val="aff6"/>
        <w:widowControl w:val="0"/>
        <w:numPr>
          <w:ilvl w:val="0"/>
          <w:numId w:val="44"/>
        </w:numPr>
        <w:spacing w:before="60"/>
        <w:ind w:left="567" w:hanging="397"/>
        <w:jc w:val="both"/>
      </w:pPr>
      <w:r>
        <w:t>схема производства работ (графическое изображение места проведения работ в границах (осях) установки, оборудования, трубопроводов с указанием расстояний до границ опасных зон</w:t>
      </w:r>
      <w:r w:rsidR="00560E33">
        <w:t>;</w:t>
      </w:r>
      <w:r>
        <w:t xml:space="preserve"> </w:t>
      </w:r>
      <w:r w:rsidR="00560E33">
        <w:t>с</w:t>
      </w:r>
      <w:r>
        <w:t>хемы пропарки, промывки, продувки, точек контроля воздушной среды, установки заглушек, создания разъемов фланцевых соединений и т.д.);</w:t>
      </w:r>
      <w:r w:rsidR="00560E33">
        <w:t xml:space="preserve"> схемы установки специальной техники; </w:t>
      </w:r>
      <w:r>
        <w:t xml:space="preserve">  </w:t>
      </w:r>
    </w:p>
    <w:p w14:paraId="50BA7543" w14:textId="00843B6C" w:rsidR="004C5377" w:rsidRDefault="00D227F6" w:rsidP="00CF6F8C">
      <w:pPr>
        <w:pStyle w:val="aff6"/>
        <w:widowControl w:val="0"/>
        <w:numPr>
          <w:ilvl w:val="0"/>
          <w:numId w:val="44"/>
        </w:numPr>
        <w:spacing w:before="60"/>
        <w:ind w:left="567" w:hanging="397"/>
        <w:jc w:val="both"/>
      </w:pPr>
      <w:r>
        <w:t xml:space="preserve">бланк </w:t>
      </w:r>
      <w:r w:rsidR="004C5377">
        <w:t>контрол</w:t>
      </w:r>
      <w:r>
        <w:t>я</w:t>
      </w:r>
      <w:r w:rsidR="004C5377">
        <w:t xml:space="preserve"> воздушной среды (при проведении газоопасных и огневых работ</w:t>
      </w:r>
      <w:r w:rsidR="001445D8">
        <w:t xml:space="preserve">, </w:t>
      </w:r>
      <w:hyperlink w:anchor="Приложение9" w:history="1">
        <w:r w:rsidR="001445D8" w:rsidRPr="001445D8">
          <w:rPr>
            <w:rStyle w:val="af"/>
          </w:rPr>
          <w:t>Приложение 9</w:t>
        </w:r>
      </w:hyperlink>
      <w:r w:rsidR="004C5377">
        <w:t>);</w:t>
      </w:r>
    </w:p>
    <w:p w14:paraId="1C317BF6" w14:textId="77777777" w:rsidR="004C5377" w:rsidRDefault="004C5377" w:rsidP="00CF6F8C">
      <w:pPr>
        <w:pStyle w:val="aff6"/>
        <w:widowControl w:val="0"/>
        <w:numPr>
          <w:ilvl w:val="0"/>
          <w:numId w:val="44"/>
        </w:numPr>
        <w:spacing w:before="60"/>
        <w:ind w:left="567" w:hanging="397"/>
        <w:jc w:val="both"/>
      </w:pPr>
      <w:r>
        <w:lastRenderedPageBreak/>
        <w:t>бланк оценки рисков (ОР1/ОР2);</w:t>
      </w:r>
    </w:p>
    <w:p w14:paraId="316D4012" w14:textId="7BB94E69" w:rsidR="004C5377" w:rsidRDefault="004C5377" w:rsidP="00CF6F8C">
      <w:pPr>
        <w:pStyle w:val="aff6"/>
        <w:widowControl w:val="0"/>
        <w:numPr>
          <w:ilvl w:val="0"/>
          <w:numId w:val="44"/>
        </w:numPr>
        <w:spacing w:before="60"/>
        <w:ind w:left="567" w:hanging="397"/>
        <w:jc w:val="both"/>
      </w:pPr>
      <w:r>
        <w:t>план отключения и подключения источников энергии</w:t>
      </w:r>
      <w:r w:rsidR="003B0AC0">
        <w:t xml:space="preserve"> (при проведении работ, требующих изоляции источников энергии)</w:t>
      </w:r>
      <w:r>
        <w:t>.</w:t>
      </w:r>
    </w:p>
    <w:p w14:paraId="473FB2C1" w14:textId="059F6012" w:rsidR="004C5377" w:rsidRDefault="004C5377" w:rsidP="004C5377">
      <w:pPr>
        <w:pStyle w:val="aff6"/>
        <w:widowControl w:val="0"/>
        <w:spacing w:before="120"/>
        <w:ind w:left="0"/>
        <w:jc w:val="both"/>
      </w:pPr>
      <w:r>
        <w:t xml:space="preserve">К наряду-допуску </w:t>
      </w:r>
      <w:r w:rsidR="00BB57BB">
        <w:t>должны</w:t>
      </w:r>
      <w:r>
        <w:t xml:space="preserve"> прилагаться иные приложения, обусловленные спецификой проводимых работ повышенной опасности либо регламентированные ЛНД и НТД (ППР, ППРк и т.д.).</w:t>
      </w:r>
    </w:p>
    <w:p w14:paraId="71B96323" w14:textId="77777777" w:rsidR="004C5377" w:rsidRDefault="004C5377" w:rsidP="00CF6F8C">
      <w:pPr>
        <w:pStyle w:val="Default"/>
        <w:numPr>
          <w:ilvl w:val="2"/>
          <w:numId w:val="51"/>
        </w:numPr>
        <w:tabs>
          <w:tab w:val="left" w:pos="709"/>
        </w:tabs>
        <w:spacing w:before="120"/>
        <w:ind w:left="0" w:firstLine="0"/>
        <w:jc w:val="both"/>
      </w:pPr>
      <w:r>
        <w:t>Ответственный за подготовку к проведению работ представляет руководителю СП (заместителю руководителя СП) оформленный наряд-допуск.</w:t>
      </w:r>
    </w:p>
    <w:p w14:paraId="701D2B6D" w14:textId="77777777" w:rsidR="004C5377" w:rsidRDefault="004C5377" w:rsidP="00CF6F8C">
      <w:pPr>
        <w:pStyle w:val="Default"/>
        <w:numPr>
          <w:ilvl w:val="2"/>
          <w:numId w:val="51"/>
        </w:numPr>
        <w:tabs>
          <w:tab w:val="left" w:pos="709"/>
        </w:tabs>
        <w:spacing w:before="120"/>
        <w:ind w:left="0" w:firstLine="0"/>
        <w:jc w:val="both"/>
      </w:pPr>
      <w:r>
        <w:t>Руководитель СП (заместитель руководителя СП) проверяет состав и содержание оформленного наряда-допуска. Особое внимание уделяется проверке включённых в наряд-допуск мер безопасности по подготовке объекта к проведению работ и мер безопасности при непосредственном проведении работ.</w:t>
      </w:r>
    </w:p>
    <w:p w14:paraId="706858A3" w14:textId="0CD209B2" w:rsidR="004C5377" w:rsidRDefault="004C5377" w:rsidP="00CF6F8C">
      <w:pPr>
        <w:pStyle w:val="Default"/>
        <w:numPr>
          <w:ilvl w:val="2"/>
          <w:numId w:val="51"/>
        </w:numPr>
        <w:tabs>
          <w:tab w:val="left" w:pos="709"/>
        </w:tabs>
        <w:spacing w:before="120"/>
        <w:ind w:left="0" w:firstLine="0"/>
        <w:jc w:val="both"/>
      </w:pPr>
      <w:r>
        <w:t>При отсутствии замечаний руководитель СП (заместитель руководителя СП) подписывает наряд-допуск (в разделе 11.1 наряда-допуска), все необходимые приложения к нему, регистрирует наряд-допуск в журнале учета выдачи нарядов-допусков на производство работ повышенной опасности.</w:t>
      </w:r>
    </w:p>
    <w:p w14:paraId="51BB8B75" w14:textId="77777777" w:rsidR="002E77BC" w:rsidRPr="00D617FF" w:rsidRDefault="002E77BC" w:rsidP="00CF6F8C">
      <w:pPr>
        <w:pStyle w:val="S21"/>
        <w:keepNext w:val="0"/>
        <w:widowControl w:val="0"/>
        <w:numPr>
          <w:ilvl w:val="1"/>
          <w:numId w:val="42"/>
        </w:numPr>
        <w:tabs>
          <w:tab w:val="left" w:pos="567"/>
        </w:tabs>
        <w:spacing w:before="240"/>
        <w:ind w:left="720"/>
        <w:rPr>
          <w:rFonts w:eastAsia="Calibri"/>
          <w:lang w:eastAsia="en-US"/>
        </w:rPr>
      </w:pPr>
      <w:bookmarkStart w:id="98" w:name="_Toc147387977"/>
      <w:bookmarkStart w:id="99" w:name="_Toc142422658"/>
      <w:bookmarkStart w:id="100" w:name="_Toc142041419"/>
      <w:bookmarkStart w:id="101" w:name="_Toc115689888"/>
      <w:bookmarkStart w:id="102" w:name="_Toc173073412"/>
      <w:r w:rsidRPr="00D617FF">
        <w:rPr>
          <w:rFonts w:eastAsia="Calibri"/>
          <w:lang w:eastAsia="en-US"/>
        </w:rPr>
        <w:t>СОГЛАСОВАНИЕ НАРЯДА-ДОПУСКА</w:t>
      </w:r>
      <w:bookmarkEnd w:id="98"/>
      <w:bookmarkEnd w:id="99"/>
      <w:bookmarkEnd w:id="100"/>
      <w:bookmarkEnd w:id="101"/>
      <w:bookmarkEnd w:id="102"/>
    </w:p>
    <w:p w14:paraId="22E1D9ED" w14:textId="77777777" w:rsidR="002B55CC" w:rsidRPr="002B55CC" w:rsidRDefault="002B55CC" w:rsidP="00CF6F8C">
      <w:pPr>
        <w:pStyle w:val="aff6"/>
        <w:numPr>
          <w:ilvl w:val="1"/>
          <w:numId w:val="40"/>
        </w:numPr>
        <w:tabs>
          <w:tab w:val="left" w:pos="709"/>
        </w:tabs>
        <w:autoSpaceDE w:val="0"/>
        <w:autoSpaceDN w:val="0"/>
        <w:adjustRightInd w:val="0"/>
        <w:spacing w:before="240"/>
        <w:jc w:val="both"/>
        <w:rPr>
          <w:rFonts w:eastAsia="Calibri"/>
          <w:vanish/>
          <w:color w:val="000000"/>
          <w:lang w:eastAsia="en-US"/>
        </w:rPr>
      </w:pPr>
    </w:p>
    <w:p w14:paraId="1A183788" w14:textId="77777777" w:rsidR="004C5377" w:rsidRDefault="004C5377" w:rsidP="00CF6F8C">
      <w:pPr>
        <w:pStyle w:val="Default"/>
        <w:numPr>
          <w:ilvl w:val="2"/>
          <w:numId w:val="51"/>
        </w:numPr>
        <w:tabs>
          <w:tab w:val="left" w:pos="709"/>
        </w:tabs>
        <w:spacing w:before="240"/>
        <w:ind w:left="0" w:firstLine="0"/>
        <w:jc w:val="both"/>
      </w:pPr>
      <w:r>
        <w:t xml:space="preserve">Лицо, ответственное за подготовку к проведению работ, обеспечивает согласование зарегистрированного наряда-допуска со всеми необходимыми лицами, указанными в разделах 11.2-11.5 наряда-допуска. </w:t>
      </w:r>
    </w:p>
    <w:p w14:paraId="2E1711FB" w14:textId="77777777" w:rsidR="004C5377" w:rsidRDefault="004C5377" w:rsidP="00CF6F8C">
      <w:pPr>
        <w:pStyle w:val="Default"/>
        <w:numPr>
          <w:ilvl w:val="2"/>
          <w:numId w:val="51"/>
        </w:numPr>
        <w:tabs>
          <w:tab w:val="left" w:pos="709"/>
        </w:tabs>
        <w:spacing w:before="120"/>
        <w:ind w:left="0" w:firstLine="0"/>
        <w:jc w:val="both"/>
      </w:pPr>
      <w:r>
        <w:t>При наличии замечаний к составу и содержанию выданного наряда-допуска лицо, ответственное за подготовку к проведению работ, дорабатывает наряд-допуск. При необходимости, лицо, ответственное за подготовку к проведению работ, запрашивает, а лицо, ответственное за проведение работ, предоставляет необходимую информацию для доработки наряда-допуска и приложений к нему.</w:t>
      </w:r>
    </w:p>
    <w:p w14:paraId="46199F27" w14:textId="075D2B61" w:rsidR="004C5377" w:rsidRDefault="004C5377" w:rsidP="00CF6F8C">
      <w:pPr>
        <w:pStyle w:val="Default"/>
        <w:numPr>
          <w:ilvl w:val="2"/>
          <w:numId w:val="51"/>
        </w:numPr>
        <w:tabs>
          <w:tab w:val="left" w:pos="709"/>
        </w:tabs>
        <w:spacing w:before="120"/>
        <w:ind w:left="0" w:firstLine="0"/>
        <w:jc w:val="both"/>
      </w:pPr>
      <w:r>
        <w:t xml:space="preserve">Наряд-допуск на проведение газоопасных работ согласовывается специалистом по </w:t>
      </w:r>
      <w:r w:rsidR="00612378">
        <w:t>охране труда</w:t>
      </w:r>
      <w:r>
        <w:t xml:space="preserve"> СП (за исключением случаев отсутствия специалиста по </w:t>
      </w:r>
      <w:r w:rsidR="00612378">
        <w:t>охране труда</w:t>
      </w:r>
      <w:r>
        <w:t xml:space="preserve"> в штатном расписании СП, нахождении в командировке и на больничном</w:t>
      </w:r>
      <w:r w:rsidR="0044208B">
        <w:t>, не заезду по метеоусловиям</w:t>
      </w:r>
      <w:r>
        <w:t xml:space="preserve">), специалистами УОБПП. При проведении работ на общих коммуникациях или на границах смежных технологических объектов, в местах пересечения коммуникаций и линейных объектов других СП, наряд-допуск согласовывается с руководителями смежных СП (цеха, участка, лаборатории). Копия схемы места проведения газоопасных работ передается руководителям данных СП. </w:t>
      </w:r>
      <w:r w:rsidR="0082377E">
        <w:t xml:space="preserve">При отсутствии необходимости согласования с другими СП Общества необходимо сделать </w:t>
      </w:r>
      <w:r w:rsidR="003F72B1">
        <w:t>соответствующую запись</w:t>
      </w:r>
      <w:r w:rsidR="0082377E">
        <w:t xml:space="preserve"> в раздел 11.5 наряда-допуска </w:t>
      </w:r>
      <w:r w:rsidR="003F72B1">
        <w:t>(</w:t>
      </w:r>
      <w:r w:rsidR="0082377E">
        <w:t xml:space="preserve">согласно </w:t>
      </w:r>
      <w:r w:rsidR="003F72B1">
        <w:t xml:space="preserve">требований </w:t>
      </w:r>
      <w:r w:rsidR="0082377E">
        <w:t>раздела 7.2.1. Инструкции</w:t>
      </w:r>
      <w:r w:rsidR="003F72B1">
        <w:t>)</w:t>
      </w:r>
      <w:r w:rsidR="0082377E">
        <w:t>.</w:t>
      </w:r>
    </w:p>
    <w:p w14:paraId="5FFB7442" w14:textId="4CFA102E" w:rsidR="004C5377" w:rsidRDefault="00F44E90" w:rsidP="00CF6F8C">
      <w:pPr>
        <w:pStyle w:val="Default"/>
        <w:numPr>
          <w:ilvl w:val="2"/>
          <w:numId w:val="51"/>
        </w:numPr>
        <w:tabs>
          <w:tab w:val="left" w:pos="709"/>
        </w:tabs>
        <w:spacing w:before="120"/>
        <w:ind w:left="0" w:firstLine="0"/>
        <w:jc w:val="both"/>
      </w:pPr>
      <w:r>
        <w:t xml:space="preserve">Наряд-допуск на проведение огневых работ с уровнем оценки риска ОР-2 согласовывается специалистом по </w:t>
      </w:r>
      <w:r w:rsidR="00612378">
        <w:t>охране труда</w:t>
      </w:r>
      <w:r>
        <w:t xml:space="preserve"> СП (в случае отсутствия специалиста по </w:t>
      </w:r>
      <w:r w:rsidR="00612378">
        <w:t>охране труда</w:t>
      </w:r>
      <w:r>
        <w:t xml:space="preserve"> в штатном расписании СП, нахождении в командировке и на больничном, </w:t>
      </w:r>
      <w:r w:rsidR="0090188E">
        <w:t xml:space="preserve">не заезду по метеоусловиям, </w:t>
      </w:r>
      <w:r>
        <w:t>наряд-допуск согласовывается с УОБПП)</w:t>
      </w:r>
      <w:r w:rsidR="00682BD9">
        <w:t>, смежными</w:t>
      </w:r>
      <w:r>
        <w:t xml:space="preserve"> </w:t>
      </w:r>
      <w:r w:rsidR="00682BD9">
        <w:t>С</w:t>
      </w:r>
      <w:r>
        <w:t>П Общества</w:t>
      </w:r>
      <w:r w:rsidR="004C5543">
        <w:t xml:space="preserve"> (при необходимости)</w:t>
      </w:r>
      <w:r>
        <w:t>. Необходимость согласования с УОБПП в зависимости от вида работы, определяется руководителем СП (лицом, имеющим право выдачи наряда-допуска и допуска к работам), исходя из специфики производства предстоящих работ. При отсутствии необходимости согласования с другими СП Общества и УОБПП необходимо сделать запись в раздел 11.3, 11.5 наряда-допуска согласно раздела 7.2.1. Инструкции.</w:t>
      </w:r>
    </w:p>
    <w:p w14:paraId="6F154F3E" w14:textId="77777777" w:rsidR="00CC360A" w:rsidRDefault="00CC360A" w:rsidP="00CC360A">
      <w:pPr>
        <w:pStyle w:val="Default"/>
        <w:numPr>
          <w:ilvl w:val="2"/>
          <w:numId w:val="51"/>
        </w:numPr>
        <w:tabs>
          <w:tab w:val="left" w:pos="709"/>
        </w:tabs>
        <w:spacing w:before="120"/>
        <w:ind w:left="0" w:firstLine="0"/>
        <w:jc w:val="both"/>
      </w:pPr>
      <w:r>
        <w:lastRenderedPageBreak/>
        <w:t>Согласование наряда-допуска на проведение огневых работ с пожарной охраной производится согласно Инструкции ООО «РН-Ванкор» №П3-05 И-75484 ЮЛ-583 «Организация безопасного проведения огневых работ на объектах Общества».</w:t>
      </w:r>
    </w:p>
    <w:p w14:paraId="4CA7E0B1" w14:textId="1187D005" w:rsidR="004C5377" w:rsidRDefault="004C5377" w:rsidP="00CF6F8C">
      <w:pPr>
        <w:pStyle w:val="Default"/>
        <w:numPr>
          <w:ilvl w:val="2"/>
          <w:numId w:val="51"/>
        </w:numPr>
        <w:tabs>
          <w:tab w:val="left" w:pos="709"/>
        </w:tabs>
        <w:spacing w:before="120"/>
        <w:ind w:left="0" w:firstLine="0"/>
        <w:jc w:val="both"/>
      </w:pPr>
      <w:r>
        <w:t>Согласование наряда-допуска на проведение огневых работ с УОБПП в обязательном порядке требуется при проведении огневых работ</w:t>
      </w:r>
      <w:r w:rsidR="00F44E90" w:rsidRPr="00F44E90">
        <w:t xml:space="preserve"> </w:t>
      </w:r>
      <w:r w:rsidR="00F44E90">
        <w:t>с уровнем оценки риска ОР-1</w:t>
      </w:r>
      <w:r w:rsidR="00264F5F">
        <w:t>, а также при проведении огневых работ (независимо от уровня оценки риска)</w:t>
      </w:r>
      <w:r>
        <w:t>:</w:t>
      </w:r>
    </w:p>
    <w:p w14:paraId="5F63C289" w14:textId="77777777" w:rsidR="004C5377" w:rsidRDefault="004C5377" w:rsidP="00CF6F8C">
      <w:pPr>
        <w:pStyle w:val="Default"/>
        <w:numPr>
          <w:ilvl w:val="0"/>
          <w:numId w:val="52"/>
        </w:numPr>
        <w:spacing w:before="60"/>
        <w:ind w:left="567" w:hanging="397"/>
        <w:jc w:val="both"/>
      </w:pPr>
      <w:r>
        <w:t>на действующем взрывоопасном и взрывопожароопасном объекте (оборудовании);</w:t>
      </w:r>
    </w:p>
    <w:p w14:paraId="112AF29D" w14:textId="77777777" w:rsidR="004C5377" w:rsidRDefault="004C5377" w:rsidP="00CF6F8C">
      <w:pPr>
        <w:pStyle w:val="Default"/>
        <w:numPr>
          <w:ilvl w:val="0"/>
          <w:numId w:val="52"/>
        </w:numPr>
        <w:spacing w:before="60"/>
        <w:ind w:left="567" w:hanging="397"/>
        <w:jc w:val="both"/>
      </w:pPr>
      <w:r>
        <w:t>в случаях ликвидации последствий аварий (инцидентов).</w:t>
      </w:r>
    </w:p>
    <w:p w14:paraId="37AA39A4" w14:textId="03C7B8E4" w:rsidR="004C5377" w:rsidRDefault="004C5377" w:rsidP="00CF6F8C">
      <w:pPr>
        <w:pStyle w:val="Default"/>
        <w:numPr>
          <w:ilvl w:val="2"/>
          <w:numId w:val="51"/>
        </w:numPr>
        <w:tabs>
          <w:tab w:val="left" w:pos="709"/>
        </w:tabs>
        <w:spacing w:before="120"/>
        <w:ind w:left="0" w:firstLine="0"/>
        <w:jc w:val="both"/>
      </w:pPr>
      <w:r>
        <w:t xml:space="preserve">Согласование нарядов-допусков на проведение иных видов работ повышенной опасности осуществляется специалистами по </w:t>
      </w:r>
      <w:r w:rsidR="00612378">
        <w:t>охране труда</w:t>
      </w:r>
      <w:r>
        <w:t xml:space="preserve"> СП, руководителями смежных СП (при необходимости). </w:t>
      </w:r>
    </w:p>
    <w:p w14:paraId="187222CB" w14:textId="77777777" w:rsidR="004C5377" w:rsidRDefault="004C5377" w:rsidP="00CF6F8C">
      <w:pPr>
        <w:pStyle w:val="Default"/>
        <w:numPr>
          <w:ilvl w:val="2"/>
          <w:numId w:val="51"/>
        </w:numPr>
        <w:tabs>
          <w:tab w:val="left" w:pos="709"/>
        </w:tabs>
        <w:spacing w:before="120"/>
        <w:ind w:left="0" w:firstLine="0"/>
        <w:jc w:val="both"/>
      </w:pPr>
      <w:r>
        <w:t>Согласование наряда-допуска на проведение работ повышенной опасности (за исключением газоопасных и огневых работ) работ с УОБПП в обязательном порядке требуется в следующих случаях:</w:t>
      </w:r>
    </w:p>
    <w:p w14:paraId="6DAD93E5" w14:textId="77777777" w:rsidR="004C5377" w:rsidRDefault="004C5377" w:rsidP="00CF6F8C">
      <w:pPr>
        <w:pStyle w:val="Default"/>
        <w:numPr>
          <w:ilvl w:val="0"/>
          <w:numId w:val="52"/>
        </w:numPr>
        <w:spacing w:before="60"/>
        <w:ind w:left="567" w:hanging="397"/>
        <w:jc w:val="both"/>
      </w:pPr>
      <w:r>
        <w:t>при отсутствии в штатном расписании специалиста по охране труда;</w:t>
      </w:r>
    </w:p>
    <w:p w14:paraId="370FA357" w14:textId="77777777" w:rsidR="004C5377" w:rsidRDefault="004C5377" w:rsidP="00CF6F8C">
      <w:pPr>
        <w:pStyle w:val="Default"/>
        <w:numPr>
          <w:ilvl w:val="0"/>
          <w:numId w:val="52"/>
        </w:numPr>
        <w:spacing w:before="60"/>
        <w:ind w:left="567" w:hanging="397"/>
        <w:jc w:val="both"/>
      </w:pPr>
      <w:r>
        <w:t>при отсутствии специалиста по охране труда на производственном участке по причине нахождения в командировке или в период временной нетрудоспособности;</w:t>
      </w:r>
    </w:p>
    <w:p w14:paraId="6DFA10DA" w14:textId="77777777" w:rsidR="004C5377" w:rsidRDefault="004C5377" w:rsidP="00CF6F8C">
      <w:pPr>
        <w:pStyle w:val="Default"/>
        <w:numPr>
          <w:ilvl w:val="0"/>
          <w:numId w:val="52"/>
        </w:numPr>
        <w:spacing w:before="60"/>
        <w:ind w:left="567" w:hanging="397"/>
        <w:jc w:val="both"/>
      </w:pPr>
      <w:r>
        <w:t>при проведении всех работ уровня риска ОР-1;</w:t>
      </w:r>
    </w:p>
    <w:p w14:paraId="2D6569A4" w14:textId="75E7E177" w:rsidR="004C5377" w:rsidRDefault="004C5377" w:rsidP="00CF6F8C">
      <w:pPr>
        <w:pStyle w:val="Default"/>
        <w:numPr>
          <w:ilvl w:val="0"/>
          <w:numId w:val="52"/>
        </w:numPr>
        <w:spacing w:before="60"/>
        <w:ind w:left="567" w:hanging="397"/>
        <w:jc w:val="both"/>
      </w:pPr>
      <w:r>
        <w:t>при проведении следующих работ: рытье котлованов, траншей глубиной более 1,</w:t>
      </w:r>
      <w:r w:rsidR="00F60483">
        <w:t>3</w:t>
      </w:r>
      <w:r>
        <w:t xml:space="preserve"> м и производство работ в них, гидравлические и пневматические испытания оборудования и трубопроводов; работы с применением двух кранов.</w:t>
      </w:r>
    </w:p>
    <w:p w14:paraId="5E8C759D" w14:textId="77777777" w:rsidR="004C5377" w:rsidRDefault="004C5377" w:rsidP="00CF6F8C">
      <w:pPr>
        <w:pStyle w:val="Default"/>
        <w:numPr>
          <w:ilvl w:val="2"/>
          <w:numId w:val="51"/>
        </w:numPr>
        <w:tabs>
          <w:tab w:val="left" w:pos="709"/>
        </w:tabs>
        <w:spacing w:before="120"/>
        <w:ind w:left="0" w:firstLine="0"/>
        <w:jc w:val="both"/>
      </w:pPr>
      <w:r>
        <w:t>Подписи лиц, согласующих наряд-допуск, вносятся в соответствующие разделы наряда-допуска (11.2-11.5).</w:t>
      </w:r>
    </w:p>
    <w:p w14:paraId="426CAC95" w14:textId="58885003" w:rsidR="004C5377" w:rsidRDefault="004C5377" w:rsidP="00CF6F8C">
      <w:pPr>
        <w:pStyle w:val="Default"/>
        <w:numPr>
          <w:ilvl w:val="2"/>
          <w:numId w:val="51"/>
        </w:numPr>
        <w:tabs>
          <w:tab w:val="left" w:pos="709"/>
        </w:tabs>
        <w:spacing w:before="120"/>
        <w:ind w:left="0" w:firstLine="0"/>
        <w:jc w:val="both"/>
      </w:pPr>
      <w:r>
        <w:t>После согласования наряда-допуска лицо, ответственное за подготовку к проведению работ, представляет наряд-допуск на проверку лицу, ответственному за утверждение наряда-допуска.</w:t>
      </w:r>
    </w:p>
    <w:p w14:paraId="70B58998" w14:textId="77777777" w:rsidR="002E77BC" w:rsidRPr="00D617FF" w:rsidRDefault="002E77BC" w:rsidP="00CF6F8C">
      <w:pPr>
        <w:pStyle w:val="S21"/>
        <w:keepNext w:val="0"/>
        <w:widowControl w:val="0"/>
        <w:numPr>
          <w:ilvl w:val="1"/>
          <w:numId w:val="42"/>
        </w:numPr>
        <w:tabs>
          <w:tab w:val="left" w:pos="567"/>
        </w:tabs>
        <w:spacing w:before="240"/>
        <w:ind w:left="720"/>
        <w:rPr>
          <w:rFonts w:eastAsia="Calibri"/>
          <w:lang w:eastAsia="en-US"/>
        </w:rPr>
      </w:pPr>
      <w:bookmarkStart w:id="103" w:name="_Toc147387978"/>
      <w:bookmarkStart w:id="104" w:name="_Toc142422659"/>
      <w:bookmarkStart w:id="105" w:name="_Toc142041420"/>
      <w:bookmarkStart w:id="106" w:name="_Toc115689889"/>
      <w:bookmarkStart w:id="107" w:name="_Toc173073413"/>
      <w:r w:rsidRPr="00D617FF">
        <w:rPr>
          <w:rFonts w:eastAsia="Calibri"/>
          <w:lang w:eastAsia="en-US"/>
        </w:rPr>
        <w:t>УТВЕРЖДЕНИЕ НАРЯДА-ДОПУСКА</w:t>
      </w:r>
      <w:bookmarkEnd w:id="103"/>
      <w:bookmarkEnd w:id="104"/>
      <w:bookmarkEnd w:id="105"/>
      <w:bookmarkEnd w:id="106"/>
      <w:bookmarkEnd w:id="107"/>
    </w:p>
    <w:p w14:paraId="7F6C82E7" w14:textId="77777777" w:rsidR="002B55CC" w:rsidRPr="002B55CC" w:rsidRDefault="002B55CC" w:rsidP="00CF6F8C">
      <w:pPr>
        <w:pStyle w:val="aff6"/>
        <w:numPr>
          <w:ilvl w:val="1"/>
          <w:numId w:val="40"/>
        </w:numPr>
        <w:tabs>
          <w:tab w:val="left" w:pos="709"/>
        </w:tabs>
        <w:autoSpaceDE w:val="0"/>
        <w:autoSpaceDN w:val="0"/>
        <w:adjustRightInd w:val="0"/>
        <w:spacing w:before="120"/>
        <w:jc w:val="both"/>
        <w:rPr>
          <w:rFonts w:eastAsia="Calibri"/>
          <w:vanish/>
          <w:color w:val="000000"/>
          <w:lang w:eastAsia="en-US"/>
        </w:rPr>
      </w:pPr>
    </w:p>
    <w:p w14:paraId="29F50119" w14:textId="67A67069" w:rsidR="004C0327" w:rsidRPr="004C0327" w:rsidRDefault="00F60483" w:rsidP="00CF6F8C">
      <w:pPr>
        <w:pStyle w:val="Default"/>
        <w:numPr>
          <w:ilvl w:val="2"/>
          <w:numId w:val="40"/>
        </w:numPr>
        <w:tabs>
          <w:tab w:val="left" w:pos="709"/>
        </w:tabs>
        <w:spacing w:before="120"/>
        <w:ind w:left="0" w:firstLine="0"/>
        <w:jc w:val="both"/>
      </w:pPr>
      <w:r>
        <w:rPr>
          <w:color w:val="auto"/>
          <w:szCs w:val="22"/>
        </w:rPr>
        <w:t>Согласованный наряд-допуск</w:t>
      </w:r>
      <w:r w:rsidR="004C0327">
        <w:rPr>
          <w:color w:val="auto"/>
          <w:szCs w:val="22"/>
        </w:rPr>
        <w:t xml:space="preserve"> на проведение работ повышенной опасности</w:t>
      </w:r>
      <w:r>
        <w:rPr>
          <w:color w:val="auto"/>
          <w:szCs w:val="22"/>
        </w:rPr>
        <w:t xml:space="preserve"> </w:t>
      </w:r>
      <w:r w:rsidRPr="00F60483">
        <w:rPr>
          <w:color w:val="auto"/>
          <w:szCs w:val="22"/>
        </w:rPr>
        <w:t>утвержд</w:t>
      </w:r>
      <w:r>
        <w:rPr>
          <w:color w:val="auto"/>
          <w:szCs w:val="22"/>
        </w:rPr>
        <w:t>ается</w:t>
      </w:r>
      <w:r w:rsidRPr="00F60483">
        <w:rPr>
          <w:color w:val="auto"/>
          <w:szCs w:val="22"/>
        </w:rPr>
        <w:t xml:space="preserve"> генеральным директором Общества</w:t>
      </w:r>
      <w:r w:rsidR="004C0327">
        <w:rPr>
          <w:color w:val="auto"/>
          <w:szCs w:val="22"/>
        </w:rPr>
        <w:t xml:space="preserve"> или его заместителями по направлению деятельности,</w:t>
      </w:r>
      <w:r w:rsidRPr="00F60483">
        <w:rPr>
          <w:color w:val="auto"/>
          <w:szCs w:val="22"/>
        </w:rPr>
        <w:t xml:space="preserve"> или иным должностным лицом, уполномоченным генеральным директором Общества</w:t>
      </w:r>
      <w:r w:rsidR="004C0327">
        <w:rPr>
          <w:color w:val="auto"/>
          <w:szCs w:val="22"/>
        </w:rPr>
        <w:t>.</w:t>
      </w:r>
      <w:r w:rsidRPr="00F60483">
        <w:rPr>
          <w:color w:val="auto"/>
          <w:szCs w:val="22"/>
        </w:rPr>
        <w:t xml:space="preserve"> </w:t>
      </w:r>
    </w:p>
    <w:p w14:paraId="00E6D8E0" w14:textId="5F1EEE43" w:rsidR="002E77BC" w:rsidRPr="00A126F1" w:rsidRDefault="002E77BC" w:rsidP="00CF6F8C">
      <w:pPr>
        <w:pStyle w:val="Default"/>
        <w:numPr>
          <w:ilvl w:val="2"/>
          <w:numId w:val="40"/>
        </w:numPr>
        <w:tabs>
          <w:tab w:val="left" w:pos="709"/>
        </w:tabs>
        <w:spacing w:before="120"/>
        <w:ind w:left="0" w:firstLine="0"/>
        <w:jc w:val="both"/>
      </w:pPr>
      <w:r w:rsidRPr="00A126F1">
        <w:t>Право утверждения нарядов-допусков с оценкой риска уровня 1/2 может быть представлено начальникам управлений, в ведении которых находится объект или иным должностным лицам, уполномоченным</w:t>
      </w:r>
      <w:r w:rsidR="00A126F1">
        <w:t xml:space="preserve"> приказом генерального директора</w:t>
      </w:r>
      <w:r w:rsidRPr="00A126F1">
        <w:t xml:space="preserve"> Общества</w:t>
      </w:r>
      <w:r w:rsidR="003829ED">
        <w:t>.</w:t>
      </w:r>
      <w:r w:rsidRPr="00A126F1">
        <w:t xml:space="preserve"> В отдельных случаях (при отсутствии в структуре СП должности начальника управления) допускается утверждение нарядов-допусков иными ответственными работниками (руководителями СП), определенными приказом Общества.</w:t>
      </w:r>
      <w:r w:rsidR="00DB63E9">
        <w:t xml:space="preserve"> </w:t>
      </w:r>
      <w:r w:rsidR="00C16D4A" w:rsidRPr="00C16D4A">
        <w:t>В случае удалённости лица, утверждающего наряд-допуск, р</w:t>
      </w:r>
      <w:r w:rsidR="00DB63E9" w:rsidRPr="00C16D4A">
        <w:t>азрешается утверждение наряда-допуска по электронной почте. Скан-копия утвержденного наряда-допуска направляется в СП для выполнения работы. Оригинал утвержденного наряда-допуска передается в СП в течение 21 календарного дня (в случае задержек авиарейсов по метеоусловиям – в течение 30 календарных дней.</w:t>
      </w:r>
    </w:p>
    <w:p w14:paraId="331AADB7" w14:textId="77777777" w:rsidR="002E77BC" w:rsidRPr="00A126F1" w:rsidRDefault="002E77BC" w:rsidP="00CF6F8C">
      <w:pPr>
        <w:pStyle w:val="Default"/>
        <w:numPr>
          <w:ilvl w:val="2"/>
          <w:numId w:val="40"/>
        </w:numPr>
        <w:tabs>
          <w:tab w:val="left" w:pos="709"/>
        </w:tabs>
        <w:spacing w:before="120"/>
        <w:ind w:left="0" w:firstLine="0"/>
        <w:jc w:val="both"/>
      </w:pPr>
      <w:r w:rsidRPr="00A126F1">
        <w:t>При наличии замечаний лица, утверждающего наряд-допуск, к составу и содержанию согласованного наряда-допуска лицо, ответственное за подготовку к проведению работ, дорабатывает наряд-допуск</w:t>
      </w:r>
    </w:p>
    <w:p w14:paraId="218722FF" w14:textId="1D18B38A" w:rsidR="002E77BC" w:rsidRPr="00A126F1" w:rsidRDefault="002E77BC" w:rsidP="00CF6F8C">
      <w:pPr>
        <w:pStyle w:val="Default"/>
        <w:numPr>
          <w:ilvl w:val="2"/>
          <w:numId w:val="40"/>
        </w:numPr>
        <w:tabs>
          <w:tab w:val="left" w:pos="709"/>
        </w:tabs>
        <w:spacing w:before="120"/>
        <w:ind w:left="0" w:firstLine="0"/>
        <w:jc w:val="both"/>
      </w:pPr>
      <w:r w:rsidRPr="00A126F1">
        <w:lastRenderedPageBreak/>
        <w:t xml:space="preserve">Доработанный наряд-допуск предоставляет на повторное согласование согласно разделу </w:t>
      </w:r>
      <w:r w:rsidR="004C5377">
        <w:t>7</w:t>
      </w:r>
      <w:r w:rsidRPr="00A126F1">
        <w:t>.3 Инструкции и на повторное утверждение наряда-допуска.</w:t>
      </w:r>
    </w:p>
    <w:p w14:paraId="0C739938" w14:textId="77777777" w:rsidR="004C5377" w:rsidRDefault="004C5377" w:rsidP="00CF6F8C">
      <w:pPr>
        <w:pStyle w:val="Default"/>
        <w:numPr>
          <w:ilvl w:val="2"/>
          <w:numId w:val="51"/>
        </w:numPr>
        <w:tabs>
          <w:tab w:val="left" w:pos="709"/>
        </w:tabs>
        <w:spacing w:before="120"/>
        <w:ind w:left="0" w:firstLine="0"/>
        <w:jc w:val="both"/>
      </w:pPr>
      <w:r>
        <w:t xml:space="preserve"> Руководитель структурного подразделения выдает оба экземпляра утвержденного наряда-допуска лицу, ответственному за подготовку к проведению работ, с отметкой о получении в журнале учета выдачи нарядов-допусков на производство работ повышенной опасности.</w:t>
      </w:r>
    </w:p>
    <w:p w14:paraId="77B2C050" w14:textId="7090978F" w:rsidR="002E77BC" w:rsidRPr="008264BB" w:rsidRDefault="00EF7EC6" w:rsidP="001445D8">
      <w:pPr>
        <w:pStyle w:val="Default"/>
        <w:numPr>
          <w:ilvl w:val="2"/>
          <w:numId w:val="40"/>
        </w:numPr>
        <w:tabs>
          <w:tab w:val="left" w:pos="709"/>
        </w:tabs>
        <w:spacing w:before="120"/>
        <w:ind w:left="0" w:firstLine="0"/>
        <w:jc w:val="both"/>
      </w:pPr>
      <w:r>
        <w:t>Регистрация, аннулирование и прием на хранение наряда-допуска осуществляется структурным подразделением, на объекте которого выполняются работы. Соответствующие отметки вносятся в журнал регистрации нарядов-допусков на проведение работ повышенной опасности</w:t>
      </w:r>
      <w:r w:rsidR="002F4B9E">
        <w:t xml:space="preserve"> по форме </w:t>
      </w:r>
      <w:hyperlink w:anchor="Приложение2" w:history="1">
        <w:r w:rsidR="002F4B9E" w:rsidRPr="002F4B9E">
          <w:rPr>
            <w:rStyle w:val="af"/>
          </w:rPr>
          <w:t>Приложения 2</w:t>
        </w:r>
      </w:hyperlink>
      <w:r>
        <w:t>. Журнал должен быть прошнурован, страницы пронумерованы, скреплены печатью. Журнал хранится в структурном подразделении, на объектах которого проводятся работы с повышенной опасностью. Срок хранения журнала не менее 6 месяцев со дня его окончания.</w:t>
      </w:r>
    </w:p>
    <w:p w14:paraId="1F88BEEB" w14:textId="77777777" w:rsidR="006460F5" w:rsidRDefault="006460F5" w:rsidP="002E77BC">
      <w:pPr>
        <w:rPr>
          <w:szCs w:val="24"/>
        </w:rPr>
        <w:sectPr w:rsidR="006460F5">
          <w:pgSz w:w="11906" w:h="16838"/>
          <w:pgMar w:top="567" w:right="1021" w:bottom="567" w:left="1247" w:header="737" w:footer="680" w:gutter="0"/>
          <w:cols w:space="720"/>
        </w:sectPr>
      </w:pPr>
    </w:p>
    <w:p w14:paraId="5C10F424" w14:textId="6C3B3974" w:rsidR="006460F5" w:rsidRPr="005067B9" w:rsidRDefault="006460F5" w:rsidP="006460F5">
      <w:pPr>
        <w:pStyle w:val="aff6"/>
        <w:widowControl w:val="0"/>
        <w:numPr>
          <w:ilvl w:val="0"/>
          <w:numId w:val="28"/>
        </w:numPr>
        <w:tabs>
          <w:tab w:val="left" w:pos="567"/>
        </w:tabs>
        <w:spacing w:after="240"/>
        <w:ind w:left="0" w:firstLine="0"/>
        <w:jc w:val="both"/>
        <w:outlineLvl w:val="0"/>
        <w:rPr>
          <w:rFonts w:ascii="Arial" w:hAnsi="Arial" w:cs="Arial"/>
          <w:b/>
          <w:caps/>
          <w:sz w:val="32"/>
          <w:szCs w:val="32"/>
        </w:rPr>
      </w:pPr>
      <w:bookmarkStart w:id="108" w:name="_Toc173073414"/>
      <w:r w:rsidRPr="002E77BC">
        <w:rPr>
          <w:rFonts w:ascii="Arial" w:hAnsi="Arial" w:cs="Arial"/>
          <w:b/>
          <w:caps/>
          <w:sz w:val="32"/>
          <w:szCs w:val="32"/>
        </w:rPr>
        <w:lastRenderedPageBreak/>
        <w:t>ОФОРМЛЕНИЕ НАРЯДА-ДОПУСКА НА ПРОВЕДЕНИЕ РАБОТ ПОВЫШЕННОЙ ОПАСНОСТИ</w:t>
      </w:r>
      <w:r>
        <w:rPr>
          <w:rFonts w:ascii="Arial" w:hAnsi="Arial" w:cs="Arial"/>
          <w:b/>
          <w:caps/>
          <w:sz w:val="32"/>
          <w:szCs w:val="32"/>
        </w:rPr>
        <w:t xml:space="preserve"> </w:t>
      </w:r>
      <w:r w:rsidRPr="006460F5">
        <w:rPr>
          <w:rFonts w:ascii="Arial" w:hAnsi="Arial" w:cs="Arial"/>
          <w:b/>
          <w:caps/>
          <w:sz w:val="32"/>
          <w:szCs w:val="32"/>
        </w:rPr>
        <w:t>ПРИ ЭКСПЛУАТАЦИИ ЭЛЕКТРОУСТАНОВОК</w:t>
      </w:r>
      <w:r>
        <w:rPr>
          <w:rFonts w:ascii="Arial" w:hAnsi="Arial" w:cs="Arial"/>
          <w:b/>
          <w:caps/>
          <w:sz w:val="32"/>
          <w:szCs w:val="32"/>
        </w:rPr>
        <w:t xml:space="preserve">, </w:t>
      </w:r>
      <w:r w:rsidRPr="006460F5">
        <w:rPr>
          <w:rFonts w:ascii="Arial" w:hAnsi="Arial" w:cs="Arial"/>
          <w:b/>
          <w:caps/>
          <w:sz w:val="32"/>
          <w:szCs w:val="32"/>
        </w:rPr>
        <w:t>ВБЛИЗИ ЛЭП</w:t>
      </w:r>
      <w:r>
        <w:rPr>
          <w:rFonts w:ascii="Arial" w:hAnsi="Arial" w:cs="Arial"/>
          <w:b/>
          <w:caps/>
          <w:sz w:val="32"/>
          <w:szCs w:val="32"/>
        </w:rPr>
        <w:t xml:space="preserve">, </w:t>
      </w:r>
      <w:r w:rsidRPr="006460F5">
        <w:rPr>
          <w:rFonts w:ascii="Arial" w:hAnsi="Arial" w:cs="Arial"/>
          <w:b/>
          <w:caps/>
          <w:sz w:val="32"/>
          <w:szCs w:val="32"/>
        </w:rPr>
        <w:t xml:space="preserve">ПРИ ЭКСПЛУАТАЦИИ ТЕПЛОВЫХ ЭНЕРГОУСТАНОВОК И </w:t>
      </w:r>
      <w:r w:rsidRPr="005067B9">
        <w:rPr>
          <w:rFonts w:ascii="Arial" w:hAnsi="Arial" w:cs="Arial"/>
          <w:b/>
          <w:caps/>
          <w:sz w:val="32"/>
          <w:szCs w:val="32"/>
        </w:rPr>
        <w:t>ТЕПЛОМЕХАНИЧЕСКОГО ОБОРУДОВАНИЯ)</w:t>
      </w:r>
      <w:bookmarkEnd w:id="108"/>
    </w:p>
    <w:p w14:paraId="117300D1" w14:textId="77777777" w:rsidR="002B55CC" w:rsidRPr="002B55CC" w:rsidRDefault="002B55CC" w:rsidP="00CF6F8C">
      <w:pPr>
        <w:pStyle w:val="aff6"/>
        <w:numPr>
          <w:ilvl w:val="0"/>
          <w:numId w:val="34"/>
        </w:numPr>
        <w:suppressLineNumbers/>
        <w:tabs>
          <w:tab w:val="left" w:pos="567"/>
        </w:tabs>
        <w:suppressAutoHyphens/>
        <w:spacing w:before="240"/>
        <w:jc w:val="both"/>
        <w:outlineLvl w:val="1"/>
        <w:rPr>
          <w:rFonts w:ascii="Arial" w:hAnsi="Arial" w:cs="Arial"/>
          <w:b/>
          <w:vanish/>
        </w:rPr>
      </w:pPr>
      <w:bookmarkStart w:id="109" w:name="_Toc164603071"/>
      <w:bookmarkStart w:id="110" w:name="_Toc173073415"/>
      <w:bookmarkEnd w:id="109"/>
      <w:bookmarkEnd w:id="110"/>
    </w:p>
    <w:p w14:paraId="03F30F72" w14:textId="77777777" w:rsidR="002B55CC" w:rsidRPr="002B55CC" w:rsidRDefault="002B55CC" w:rsidP="00CF6F8C">
      <w:pPr>
        <w:pStyle w:val="aff6"/>
        <w:numPr>
          <w:ilvl w:val="0"/>
          <w:numId w:val="34"/>
        </w:numPr>
        <w:suppressLineNumbers/>
        <w:tabs>
          <w:tab w:val="left" w:pos="567"/>
        </w:tabs>
        <w:suppressAutoHyphens/>
        <w:spacing w:before="240"/>
        <w:jc w:val="both"/>
        <w:outlineLvl w:val="1"/>
        <w:rPr>
          <w:rFonts w:ascii="Arial" w:hAnsi="Arial" w:cs="Arial"/>
          <w:b/>
          <w:vanish/>
        </w:rPr>
      </w:pPr>
      <w:bookmarkStart w:id="111" w:name="_Toc164603072"/>
      <w:bookmarkStart w:id="112" w:name="_Toc173073416"/>
      <w:bookmarkEnd w:id="111"/>
      <w:bookmarkEnd w:id="112"/>
    </w:p>
    <w:p w14:paraId="1EA440C3" w14:textId="77777777" w:rsidR="002B55CC" w:rsidRPr="002B55CC" w:rsidRDefault="002B55CC" w:rsidP="00CF6F8C">
      <w:pPr>
        <w:pStyle w:val="aff6"/>
        <w:numPr>
          <w:ilvl w:val="0"/>
          <w:numId w:val="34"/>
        </w:numPr>
        <w:suppressLineNumbers/>
        <w:tabs>
          <w:tab w:val="left" w:pos="567"/>
        </w:tabs>
        <w:suppressAutoHyphens/>
        <w:spacing w:before="240"/>
        <w:jc w:val="both"/>
        <w:outlineLvl w:val="1"/>
        <w:rPr>
          <w:rFonts w:ascii="Arial" w:hAnsi="Arial" w:cs="Arial"/>
          <w:b/>
          <w:vanish/>
        </w:rPr>
      </w:pPr>
      <w:bookmarkStart w:id="113" w:name="_Toc164603073"/>
      <w:bookmarkStart w:id="114" w:name="_Toc173073417"/>
      <w:bookmarkEnd w:id="113"/>
      <w:bookmarkEnd w:id="114"/>
    </w:p>
    <w:p w14:paraId="1E554319" w14:textId="77777777" w:rsidR="006460F5" w:rsidRPr="005067B9" w:rsidRDefault="00337D0E" w:rsidP="00CF6F8C">
      <w:pPr>
        <w:pStyle w:val="aff6"/>
        <w:numPr>
          <w:ilvl w:val="1"/>
          <w:numId w:val="34"/>
        </w:numPr>
        <w:suppressLineNumbers/>
        <w:tabs>
          <w:tab w:val="left" w:pos="567"/>
        </w:tabs>
        <w:suppressAutoHyphens/>
        <w:spacing w:before="240"/>
        <w:ind w:left="0" w:firstLine="0"/>
        <w:jc w:val="both"/>
        <w:outlineLvl w:val="1"/>
        <w:rPr>
          <w:rFonts w:ascii="Arial" w:hAnsi="Arial" w:cs="Arial"/>
        </w:rPr>
      </w:pPr>
      <w:bookmarkStart w:id="115" w:name="_Toc173073418"/>
      <w:r w:rsidRPr="005067B9">
        <w:rPr>
          <w:rFonts w:ascii="Arial" w:hAnsi="Arial" w:cs="Arial"/>
          <w:b/>
        </w:rPr>
        <w:t>РАБОТЫ ПОВЫШЕННОЙ ОПАСНОСТИ ПРИ ЭКСПЛУАТАЦИИ ЭЛЕКТРОУСТАНОВОК</w:t>
      </w:r>
      <w:bookmarkEnd w:id="115"/>
    </w:p>
    <w:p w14:paraId="47FBC9C8" w14:textId="62D0AC29" w:rsidR="005D2C21" w:rsidRPr="005067B9" w:rsidRDefault="00873DEF" w:rsidP="00996E21">
      <w:pPr>
        <w:pStyle w:val="aff6"/>
        <w:suppressLineNumbers/>
        <w:tabs>
          <w:tab w:val="left" w:pos="567"/>
          <w:tab w:val="left" w:pos="709"/>
        </w:tabs>
        <w:suppressAutoHyphens/>
        <w:spacing w:before="120"/>
        <w:ind w:left="0"/>
        <w:jc w:val="both"/>
      </w:pPr>
      <w:r w:rsidRPr="005067B9">
        <w:t>Порядок оформления наряда-д</w:t>
      </w:r>
      <w:r w:rsidR="00B75BF5" w:rsidRPr="005067B9">
        <w:t>опуск</w:t>
      </w:r>
      <w:r w:rsidR="00A80AC9">
        <w:t>а</w:t>
      </w:r>
      <w:r w:rsidR="00B75BF5" w:rsidRPr="005067B9">
        <w:t xml:space="preserve"> на проведение работ повышенной опасности при эксплуатации электроустановок </w:t>
      </w:r>
      <w:r w:rsidRPr="005067B9">
        <w:t xml:space="preserve">представлен в таблице </w:t>
      </w:r>
      <w:r w:rsidR="005858A7">
        <w:t>3</w:t>
      </w:r>
      <w:r w:rsidRPr="005067B9">
        <w:t>.</w:t>
      </w:r>
    </w:p>
    <w:p w14:paraId="2178E43C" w14:textId="753BCA16" w:rsidR="005D2C21" w:rsidRPr="001B4CB9" w:rsidRDefault="005D2C21" w:rsidP="001B4CB9">
      <w:pPr>
        <w:ind w:left="567"/>
        <w:jc w:val="right"/>
        <w:rPr>
          <w:rFonts w:ascii="Arial" w:hAnsi="Arial" w:cs="Arial"/>
          <w:b/>
          <w:sz w:val="20"/>
          <w:szCs w:val="20"/>
        </w:rPr>
      </w:pPr>
      <w:r w:rsidRPr="001B4CB9">
        <w:rPr>
          <w:rFonts w:ascii="Arial" w:hAnsi="Arial" w:cs="Arial"/>
          <w:b/>
          <w:sz w:val="20"/>
          <w:szCs w:val="20"/>
        </w:rPr>
        <w:t xml:space="preserve">Таблица </w:t>
      </w:r>
      <w:r w:rsidR="005D3AA8">
        <w:rPr>
          <w:rFonts w:ascii="Arial" w:hAnsi="Arial" w:cs="Arial"/>
          <w:b/>
          <w:sz w:val="20"/>
          <w:szCs w:val="20"/>
        </w:rPr>
        <w:t>3</w:t>
      </w:r>
    </w:p>
    <w:p w14:paraId="35D89ED3" w14:textId="77777777" w:rsidR="005D2C21" w:rsidRPr="001B4CB9" w:rsidRDefault="005D2C21" w:rsidP="001B4CB9">
      <w:pPr>
        <w:ind w:left="567"/>
        <w:jc w:val="right"/>
        <w:rPr>
          <w:rFonts w:ascii="Arial" w:hAnsi="Arial" w:cs="Arial"/>
          <w:b/>
          <w:sz w:val="20"/>
          <w:szCs w:val="20"/>
        </w:rPr>
      </w:pPr>
      <w:r w:rsidRPr="001B4CB9">
        <w:rPr>
          <w:rFonts w:ascii="Arial" w:hAnsi="Arial" w:cs="Arial"/>
          <w:b/>
          <w:sz w:val="20"/>
          <w:szCs w:val="20"/>
        </w:rPr>
        <w:t>Порядок оформления наряда-допуска, распоряжения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ook w:val="04A0" w:firstRow="1" w:lastRow="0" w:firstColumn="1" w:lastColumn="0" w:noHBand="0" w:noVBand="1"/>
      </w:tblPr>
      <w:tblGrid>
        <w:gridCol w:w="491"/>
        <w:gridCol w:w="1828"/>
        <w:gridCol w:w="1800"/>
        <w:gridCol w:w="1620"/>
        <w:gridCol w:w="1843"/>
        <w:gridCol w:w="2026"/>
      </w:tblGrid>
      <w:tr w:rsidR="005D2C21" w14:paraId="3EBDBE82" w14:textId="77777777" w:rsidTr="0092521E">
        <w:trPr>
          <w:tblHeader/>
        </w:trPr>
        <w:tc>
          <w:tcPr>
            <w:tcW w:w="250" w:type="pct"/>
            <w:tcBorders>
              <w:bottom w:val="single" w:sz="12" w:space="0" w:color="auto"/>
            </w:tcBorders>
            <w:shd w:val="clear" w:color="auto" w:fill="FFD200"/>
            <w:vAlign w:val="center"/>
            <w:hideMark/>
          </w:tcPr>
          <w:p w14:paraId="5251D400"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w:t>
            </w:r>
          </w:p>
          <w:p w14:paraId="283EEB8D"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п/п</w:t>
            </w:r>
          </w:p>
        </w:tc>
        <w:tc>
          <w:tcPr>
            <w:tcW w:w="929" w:type="pct"/>
            <w:tcBorders>
              <w:bottom w:val="single" w:sz="12" w:space="0" w:color="auto"/>
            </w:tcBorders>
            <w:shd w:val="clear" w:color="auto" w:fill="FFD200"/>
            <w:vAlign w:val="center"/>
            <w:hideMark/>
          </w:tcPr>
          <w:p w14:paraId="10DF5B1D"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 xml:space="preserve">Этап/Операция </w:t>
            </w:r>
          </w:p>
        </w:tc>
        <w:tc>
          <w:tcPr>
            <w:tcW w:w="944" w:type="pct"/>
            <w:tcBorders>
              <w:bottom w:val="single" w:sz="12" w:space="0" w:color="auto"/>
            </w:tcBorders>
            <w:shd w:val="clear" w:color="auto" w:fill="FFD200"/>
            <w:vAlign w:val="center"/>
            <w:hideMark/>
          </w:tcPr>
          <w:p w14:paraId="63B727AC"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ОТВЕТСТВЕННЫЙ Исполнитель</w:t>
            </w:r>
          </w:p>
        </w:tc>
        <w:tc>
          <w:tcPr>
            <w:tcW w:w="850" w:type="pct"/>
            <w:tcBorders>
              <w:bottom w:val="single" w:sz="12" w:space="0" w:color="auto"/>
            </w:tcBorders>
            <w:shd w:val="clear" w:color="auto" w:fill="FFD200"/>
            <w:vAlign w:val="center"/>
            <w:hideMark/>
          </w:tcPr>
          <w:p w14:paraId="0479DDE9"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срок исполнения</w:t>
            </w:r>
          </w:p>
        </w:tc>
        <w:tc>
          <w:tcPr>
            <w:tcW w:w="966" w:type="pct"/>
            <w:tcBorders>
              <w:bottom w:val="single" w:sz="12" w:space="0" w:color="auto"/>
            </w:tcBorders>
            <w:shd w:val="clear" w:color="auto" w:fill="FFD200"/>
            <w:vAlign w:val="center"/>
          </w:tcPr>
          <w:p w14:paraId="5242E0C0"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Вход</w:t>
            </w:r>
          </w:p>
        </w:tc>
        <w:tc>
          <w:tcPr>
            <w:tcW w:w="1061" w:type="pct"/>
            <w:tcBorders>
              <w:bottom w:val="single" w:sz="12" w:space="0" w:color="auto"/>
            </w:tcBorders>
            <w:shd w:val="clear" w:color="auto" w:fill="FFD200"/>
            <w:vAlign w:val="center"/>
          </w:tcPr>
          <w:p w14:paraId="6AB50CED"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выход</w:t>
            </w:r>
          </w:p>
        </w:tc>
      </w:tr>
      <w:tr w:rsidR="005D2C21" w14:paraId="56A09246" w14:textId="77777777" w:rsidTr="0092521E">
        <w:trPr>
          <w:tblHeader/>
        </w:trPr>
        <w:tc>
          <w:tcPr>
            <w:tcW w:w="250" w:type="pct"/>
            <w:tcBorders>
              <w:top w:val="single" w:sz="12" w:space="0" w:color="auto"/>
              <w:bottom w:val="single" w:sz="12" w:space="0" w:color="auto"/>
            </w:tcBorders>
            <w:shd w:val="clear" w:color="auto" w:fill="FFD200"/>
            <w:vAlign w:val="center"/>
            <w:hideMark/>
          </w:tcPr>
          <w:p w14:paraId="104255F9"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1</w:t>
            </w:r>
          </w:p>
        </w:tc>
        <w:tc>
          <w:tcPr>
            <w:tcW w:w="929" w:type="pct"/>
            <w:tcBorders>
              <w:top w:val="single" w:sz="12" w:space="0" w:color="auto"/>
              <w:bottom w:val="single" w:sz="12" w:space="0" w:color="auto"/>
            </w:tcBorders>
            <w:shd w:val="clear" w:color="auto" w:fill="FFD200"/>
            <w:vAlign w:val="center"/>
            <w:hideMark/>
          </w:tcPr>
          <w:p w14:paraId="5BE8F5A4"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2</w:t>
            </w:r>
          </w:p>
        </w:tc>
        <w:tc>
          <w:tcPr>
            <w:tcW w:w="944" w:type="pct"/>
            <w:tcBorders>
              <w:top w:val="single" w:sz="12" w:space="0" w:color="auto"/>
              <w:bottom w:val="single" w:sz="12" w:space="0" w:color="auto"/>
            </w:tcBorders>
            <w:shd w:val="clear" w:color="auto" w:fill="FFD200"/>
            <w:vAlign w:val="center"/>
            <w:hideMark/>
          </w:tcPr>
          <w:p w14:paraId="132479A9"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3</w:t>
            </w:r>
          </w:p>
        </w:tc>
        <w:tc>
          <w:tcPr>
            <w:tcW w:w="850" w:type="pct"/>
            <w:tcBorders>
              <w:top w:val="single" w:sz="12" w:space="0" w:color="auto"/>
              <w:bottom w:val="single" w:sz="12" w:space="0" w:color="auto"/>
            </w:tcBorders>
            <w:shd w:val="clear" w:color="auto" w:fill="FFD200"/>
            <w:vAlign w:val="center"/>
            <w:hideMark/>
          </w:tcPr>
          <w:p w14:paraId="795BFD24"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4</w:t>
            </w:r>
          </w:p>
        </w:tc>
        <w:tc>
          <w:tcPr>
            <w:tcW w:w="966" w:type="pct"/>
            <w:tcBorders>
              <w:top w:val="single" w:sz="12" w:space="0" w:color="auto"/>
              <w:bottom w:val="single" w:sz="12" w:space="0" w:color="auto"/>
            </w:tcBorders>
            <w:shd w:val="clear" w:color="auto" w:fill="FFD200"/>
          </w:tcPr>
          <w:p w14:paraId="590B497C"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5</w:t>
            </w:r>
          </w:p>
        </w:tc>
        <w:tc>
          <w:tcPr>
            <w:tcW w:w="1061" w:type="pct"/>
            <w:tcBorders>
              <w:top w:val="single" w:sz="12" w:space="0" w:color="auto"/>
              <w:bottom w:val="single" w:sz="12" w:space="0" w:color="auto"/>
            </w:tcBorders>
            <w:shd w:val="clear" w:color="auto" w:fill="FFD200"/>
          </w:tcPr>
          <w:p w14:paraId="210EFA2F"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6</w:t>
            </w:r>
          </w:p>
        </w:tc>
      </w:tr>
      <w:tr w:rsidR="005D2C21" w:rsidRPr="00D364C8" w14:paraId="675A4A73" w14:textId="77777777" w:rsidTr="0092521E">
        <w:trPr>
          <w:trHeight w:val="1738"/>
        </w:trPr>
        <w:tc>
          <w:tcPr>
            <w:tcW w:w="250" w:type="pct"/>
            <w:tcBorders>
              <w:top w:val="single" w:sz="12" w:space="0" w:color="auto"/>
            </w:tcBorders>
            <w:shd w:val="clear" w:color="auto" w:fill="FFFFFF"/>
          </w:tcPr>
          <w:p w14:paraId="69185FEB" w14:textId="77777777" w:rsidR="005D2C21" w:rsidRPr="00733704" w:rsidRDefault="005D2C21" w:rsidP="00124A5D">
            <w:pPr>
              <w:spacing w:before="20"/>
              <w:rPr>
                <w:sz w:val="20"/>
                <w:szCs w:val="20"/>
              </w:rPr>
            </w:pPr>
            <w:r w:rsidRPr="00733704">
              <w:rPr>
                <w:sz w:val="20"/>
                <w:szCs w:val="20"/>
              </w:rPr>
              <w:t>1.</w:t>
            </w:r>
          </w:p>
        </w:tc>
        <w:tc>
          <w:tcPr>
            <w:tcW w:w="929" w:type="pct"/>
            <w:tcBorders>
              <w:top w:val="single" w:sz="12" w:space="0" w:color="auto"/>
            </w:tcBorders>
            <w:shd w:val="clear" w:color="auto" w:fill="FFFFFF"/>
          </w:tcPr>
          <w:p w14:paraId="6724A810" w14:textId="77777777" w:rsidR="005D2C21" w:rsidRPr="00733704" w:rsidRDefault="005D2C21" w:rsidP="00124A5D">
            <w:pPr>
              <w:rPr>
                <w:sz w:val="20"/>
                <w:szCs w:val="20"/>
              </w:rPr>
            </w:pPr>
            <w:r w:rsidRPr="00083819">
              <w:rPr>
                <w:sz w:val="20"/>
                <w:szCs w:val="20"/>
              </w:rPr>
              <w:t>Оформление наряда-допуска для работы в электроустановках</w:t>
            </w:r>
          </w:p>
        </w:tc>
        <w:tc>
          <w:tcPr>
            <w:tcW w:w="944" w:type="pct"/>
            <w:tcBorders>
              <w:top w:val="single" w:sz="12" w:space="0" w:color="auto"/>
            </w:tcBorders>
            <w:shd w:val="clear" w:color="auto" w:fill="FFFFFF"/>
          </w:tcPr>
          <w:p w14:paraId="04506B06" w14:textId="279BC9B3" w:rsidR="005D2C21" w:rsidRPr="00733704" w:rsidRDefault="003035BA" w:rsidP="00124A5D">
            <w:pPr>
              <w:rPr>
                <w:sz w:val="20"/>
                <w:szCs w:val="20"/>
              </w:rPr>
            </w:pPr>
            <w:r>
              <w:rPr>
                <w:sz w:val="20"/>
                <w:szCs w:val="20"/>
              </w:rPr>
              <w:t>Руководитель СП</w:t>
            </w:r>
          </w:p>
          <w:p w14:paraId="1C26664D" w14:textId="403E0986" w:rsidR="005D2C21" w:rsidRPr="00733704" w:rsidRDefault="005D2C21" w:rsidP="00124A5D">
            <w:pPr>
              <w:rPr>
                <w:sz w:val="20"/>
                <w:szCs w:val="20"/>
              </w:rPr>
            </w:pPr>
          </w:p>
        </w:tc>
        <w:tc>
          <w:tcPr>
            <w:tcW w:w="850" w:type="pct"/>
            <w:tcBorders>
              <w:top w:val="single" w:sz="12" w:space="0" w:color="auto"/>
            </w:tcBorders>
            <w:shd w:val="clear" w:color="auto" w:fill="FFFFFF"/>
          </w:tcPr>
          <w:p w14:paraId="082F5664" w14:textId="73747778" w:rsidR="005D2C21" w:rsidRPr="00733704" w:rsidRDefault="008D257A" w:rsidP="00124A5D">
            <w:pPr>
              <w:rPr>
                <w:sz w:val="20"/>
                <w:szCs w:val="20"/>
              </w:rPr>
            </w:pPr>
            <w:r>
              <w:rPr>
                <w:sz w:val="20"/>
                <w:szCs w:val="20"/>
              </w:rPr>
              <w:t>До начала работ</w:t>
            </w:r>
          </w:p>
        </w:tc>
        <w:tc>
          <w:tcPr>
            <w:tcW w:w="966" w:type="pct"/>
            <w:tcBorders>
              <w:top w:val="single" w:sz="12" w:space="0" w:color="auto"/>
            </w:tcBorders>
            <w:shd w:val="clear" w:color="auto" w:fill="FFFFFF"/>
          </w:tcPr>
          <w:p w14:paraId="1B11F992" w14:textId="76C8D851" w:rsidR="005D2C21" w:rsidRPr="00083819" w:rsidRDefault="005D2C21" w:rsidP="00124A5D">
            <w:pPr>
              <w:rPr>
                <w:sz w:val="20"/>
                <w:szCs w:val="20"/>
              </w:rPr>
            </w:pPr>
            <w:r w:rsidRPr="00083819">
              <w:rPr>
                <w:sz w:val="20"/>
                <w:szCs w:val="20"/>
              </w:rPr>
              <w:t>Проект наряда-допуска для работы в электроустановках</w:t>
            </w:r>
          </w:p>
        </w:tc>
        <w:tc>
          <w:tcPr>
            <w:tcW w:w="1061" w:type="pct"/>
            <w:tcBorders>
              <w:top w:val="single" w:sz="12" w:space="0" w:color="auto"/>
            </w:tcBorders>
            <w:shd w:val="clear" w:color="auto" w:fill="FFFFFF"/>
          </w:tcPr>
          <w:p w14:paraId="1BA01535" w14:textId="2414FDDE" w:rsidR="005D2C21" w:rsidRPr="00733704" w:rsidRDefault="005D2C21" w:rsidP="00166FEE">
            <w:pPr>
              <w:rPr>
                <w:b/>
                <w:i/>
                <w:sz w:val="20"/>
                <w:szCs w:val="20"/>
                <w:u w:val="single"/>
              </w:rPr>
            </w:pPr>
            <w:r w:rsidRPr="00083819">
              <w:rPr>
                <w:sz w:val="20"/>
              </w:rPr>
              <w:t>Оформленный (подписанный) наряд-допуск для работы в электроустановках</w:t>
            </w:r>
            <w:r w:rsidRPr="003E77BC">
              <w:rPr>
                <w:spacing w:val="1"/>
              </w:rPr>
              <w:t xml:space="preserve"> </w:t>
            </w:r>
            <w:r w:rsidR="00B448EE">
              <w:rPr>
                <w:spacing w:val="1"/>
              </w:rPr>
              <w:t>(</w:t>
            </w:r>
            <w:hyperlink w:anchor="Приложение3" w:history="1">
              <w:r w:rsidRPr="001A596A">
                <w:rPr>
                  <w:rStyle w:val="af"/>
                  <w:sz w:val="20"/>
                </w:rPr>
                <w:t>Приложени</w:t>
              </w:r>
              <w:r w:rsidR="00166FEE">
                <w:rPr>
                  <w:rStyle w:val="af"/>
                  <w:sz w:val="20"/>
                </w:rPr>
                <w:t>е</w:t>
              </w:r>
              <w:r w:rsidRPr="001A596A">
                <w:rPr>
                  <w:rStyle w:val="af"/>
                  <w:sz w:val="20"/>
                </w:rPr>
                <w:t xml:space="preserve"> </w:t>
              </w:r>
              <w:r w:rsidR="001A596A" w:rsidRPr="001A596A">
                <w:rPr>
                  <w:rStyle w:val="af"/>
                  <w:sz w:val="20"/>
                </w:rPr>
                <w:t>3</w:t>
              </w:r>
            </w:hyperlink>
            <w:r w:rsidR="00B448EE">
              <w:rPr>
                <w:sz w:val="20"/>
              </w:rPr>
              <w:t>)</w:t>
            </w:r>
          </w:p>
        </w:tc>
      </w:tr>
      <w:tr w:rsidR="005D2C21" w:rsidRPr="00D364C8" w14:paraId="04731BDE" w14:textId="77777777" w:rsidTr="0092521E">
        <w:trPr>
          <w:trHeight w:val="1359"/>
        </w:trPr>
        <w:tc>
          <w:tcPr>
            <w:tcW w:w="250" w:type="pct"/>
            <w:shd w:val="clear" w:color="auto" w:fill="FFFFFF"/>
          </w:tcPr>
          <w:p w14:paraId="0DE70076" w14:textId="77777777" w:rsidR="005D2C21" w:rsidRPr="00733704" w:rsidRDefault="005D2C21" w:rsidP="00124A5D">
            <w:pPr>
              <w:spacing w:before="20"/>
              <w:rPr>
                <w:sz w:val="20"/>
                <w:szCs w:val="20"/>
              </w:rPr>
            </w:pPr>
            <w:r>
              <w:rPr>
                <w:sz w:val="20"/>
                <w:szCs w:val="20"/>
              </w:rPr>
              <w:t>2</w:t>
            </w:r>
          </w:p>
        </w:tc>
        <w:tc>
          <w:tcPr>
            <w:tcW w:w="929" w:type="pct"/>
            <w:shd w:val="clear" w:color="auto" w:fill="FFFFFF"/>
          </w:tcPr>
          <w:p w14:paraId="72096ACF" w14:textId="77777777" w:rsidR="005D2C21" w:rsidRPr="00083819" w:rsidRDefault="005D2C21" w:rsidP="00124A5D">
            <w:pPr>
              <w:rPr>
                <w:sz w:val="20"/>
                <w:szCs w:val="20"/>
              </w:rPr>
            </w:pPr>
            <w:r w:rsidRPr="00083819">
              <w:rPr>
                <w:sz w:val="20"/>
                <w:szCs w:val="20"/>
              </w:rPr>
              <w:t xml:space="preserve">Оформление </w:t>
            </w:r>
            <w:r>
              <w:rPr>
                <w:sz w:val="20"/>
                <w:szCs w:val="20"/>
              </w:rPr>
              <w:t>распоряжения</w:t>
            </w:r>
            <w:r w:rsidRPr="00083819">
              <w:rPr>
                <w:sz w:val="20"/>
                <w:szCs w:val="20"/>
              </w:rPr>
              <w:t xml:space="preserve"> для работы в электроустановках</w:t>
            </w:r>
          </w:p>
        </w:tc>
        <w:tc>
          <w:tcPr>
            <w:tcW w:w="944" w:type="pct"/>
            <w:shd w:val="clear" w:color="auto" w:fill="FFFFFF"/>
          </w:tcPr>
          <w:p w14:paraId="6E536D06" w14:textId="49487F86" w:rsidR="005D2C21" w:rsidRPr="00733704" w:rsidRDefault="003035BA" w:rsidP="00124A5D">
            <w:pPr>
              <w:rPr>
                <w:sz w:val="20"/>
                <w:szCs w:val="20"/>
              </w:rPr>
            </w:pPr>
            <w:r>
              <w:rPr>
                <w:sz w:val="20"/>
                <w:szCs w:val="20"/>
              </w:rPr>
              <w:t>Руководитель СП</w:t>
            </w:r>
          </w:p>
          <w:p w14:paraId="118A79B1" w14:textId="2700286E" w:rsidR="005D2C21" w:rsidRPr="00733704" w:rsidRDefault="005D2C21" w:rsidP="00124A5D">
            <w:pPr>
              <w:rPr>
                <w:sz w:val="20"/>
                <w:szCs w:val="20"/>
              </w:rPr>
            </w:pPr>
          </w:p>
        </w:tc>
        <w:tc>
          <w:tcPr>
            <w:tcW w:w="850" w:type="pct"/>
            <w:shd w:val="clear" w:color="auto" w:fill="FFFFFF"/>
          </w:tcPr>
          <w:p w14:paraId="086B2E2E" w14:textId="5FD6D3D7" w:rsidR="005D2C21" w:rsidRPr="00733704" w:rsidRDefault="008D257A" w:rsidP="00124A5D">
            <w:pPr>
              <w:rPr>
                <w:sz w:val="20"/>
                <w:szCs w:val="20"/>
              </w:rPr>
            </w:pPr>
            <w:r>
              <w:rPr>
                <w:sz w:val="20"/>
                <w:szCs w:val="20"/>
              </w:rPr>
              <w:t>До начала работ</w:t>
            </w:r>
          </w:p>
        </w:tc>
        <w:tc>
          <w:tcPr>
            <w:tcW w:w="966" w:type="pct"/>
            <w:shd w:val="clear" w:color="auto" w:fill="FFFFFF"/>
          </w:tcPr>
          <w:p w14:paraId="12D75B01" w14:textId="77777777" w:rsidR="005D2C21" w:rsidRPr="00083819" w:rsidRDefault="005D2C21" w:rsidP="00124A5D">
            <w:pPr>
              <w:rPr>
                <w:sz w:val="20"/>
                <w:szCs w:val="20"/>
              </w:rPr>
            </w:pPr>
            <w:r w:rsidRPr="00083819">
              <w:rPr>
                <w:sz w:val="20"/>
                <w:szCs w:val="20"/>
              </w:rPr>
              <w:t xml:space="preserve">Проект </w:t>
            </w:r>
            <w:r>
              <w:rPr>
                <w:sz w:val="20"/>
                <w:szCs w:val="20"/>
              </w:rPr>
              <w:t>распоряжения</w:t>
            </w:r>
            <w:r w:rsidRPr="00083819">
              <w:rPr>
                <w:sz w:val="20"/>
                <w:szCs w:val="20"/>
              </w:rPr>
              <w:t xml:space="preserve"> для работы в электроустановках</w:t>
            </w:r>
          </w:p>
        </w:tc>
        <w:tc>
          <w:tcPr>
            <w:tcW w:w="1061" w:type="pct"/>
            <w:shd w:val="clear" w:color="auto" w:fill="FFFFFF"/>
          </w:tcPr>
          <w:p w14:paraId="6ACAE2FE" w14:textId="54B4DB63" w:rsidR="005D2C21" w:rsidRPr="00083819" w:rsidRDefault="005D2C21" w:rsidP="001A596A">
            <w:pPr>
              <w:rPr>
                <w:sz w:val="20"/>
              </w:rPr>
            </w:pPr>
            <w:r w:rsidRPr="00083819">
              <w:rPr>
                <w:sz w:val="20"/>
              </w:rPr>
              <w:t>Оформленн</w:t>
            </w:r>
            <w:r>
              <w:rPr>
                <w:sz w:val="20"/>
              </w:rPr>
              <w:t xml:space="preserve">ое </w:t>
            </w:r>
            <w:r w:rsidRPr="00083819">
              <w:rPr>
                <w:sz w:val="20"/>
              </w:rPr>
              <w:t>(подписанн</w:t>
            </w:r>
            <w:r>
              <w:rPr>
                <w:sz w:val="20"/>
              </w:rPr>
              <w:t>ое</w:t>
            </w:r>
            <w:r w:rsidRPr="00083819">
              <w:rPr>
                <w:sz w:val="20"/>
              </w:rPr>
              <w:t xml:space="preserve">) </w:t>
            </w:r>
            <w:r>
              <w:rPr>
                <w:sz w:val="20"/>
              </w:rPr>
              <w:t>распоряжение</w:t>
            </w:r>
            <w:r w:rsidRPr="00083819">
              <w:rPr>
                <w:sz w:val="20"/>
              </w:rPr>
              <w:t xml:space="preserve"> для работы в электроустановках</w:t>
            </w:r>
            <w:r w:rsidRPr="003E77BC">
              <w:rPr>
                <w:spacing w:val="1"/>
              </w:rPr>
              <w:t xml:space="preserve"> </w:t>
            </w:r>
            <w:r>
              <w:rPr>
                <w:spacing w:val="1"/>
              </w:rPr>
              <w:t xml:space="preserve">в </w:t>
            </w:r>
            <w:r w:rsidRPr="00D62E6C">
              <w:rPr>
                <w:sz w:val="20"/>
              </w:rPr>
              <w:t xml:space="preserve">Журнале учета работ по нарядам-допускам и распоряжениям на производство работ в электроустановках </w:t>
            </w:r>
            <w:r w:rsidR="00B448EE">
              <w:rPr>
                <w:sz w:val="20"/>
              </w:rPr>
              <w:t>(</w:t>
            </w:r>
            <w:hyperlink w:anchor="Приложение4" w:history="1">
              <w:r w:rsidRPr="001A596A">
                <w:rPr>
                  <w:rStyle w:val="af"/>
                  <w:sz w:val="20"/>
                </w:rPr>
                <w:t>Приложение</w:t>
              </w:r>
              <w:r w:rsidR="00B448EE" w:rsidRPr="001A596A">
                <w:rPr>
                  <w:rStyle w:val="af"/>
                  <w:sz w:val="20"/>
                </w:rPr>
                <w:t xml:space="preserve"> </w:t>
              </w:r>
              <w:r w:rsidR="001A596A" w:rsidRPr="001A596A">
                <w:rPr>
                  <w:rStyle w:val="af"/>
                  <w:sz w:val="20"/>
                </w:rPr>
                <w:t>4</w:t>
              </w:r>
            </w:hyperlink>
            <w:r w:rsidR="00B448EE" w:rsidRPr="00B448EE">
              <w:rPr>
                <w:rStyle w:val="af"/>
                <w:sz w:val="20"/>
              </w:rPr>
              <w:t>)</w:t>
            </w:r>
          </w:p>
        </w:tc>
      </w:tr>
    </w:tbl>
    <w:p w14:paraId="4F00D536" w14:textId="77777777" w:rsidR="005D2C21" w:rsidRDefault="005D2C21" w:rsidP="00CF6F8C">
      <w:pPr>
        <w:pStyle w:val="aff6"/>
        <w:numPr>
          <w:ilvl w:val="1"/>
          <w:numId w:val="34"/>
        </w:numPr>
        <w:suppressLineNumbers/>
        <w:tabs>
          <w:tab w:val="left" w:pos="567"/>
        </w:tabs>
        <w:suppressAutoHyphens/>
        <w:spacing w:before="240"/>
        <w:ind w:left="0" w:firstLine="0"/>
        <w:jc w:val="both"/>
        <w:outlineLvl w:val="1"/>
        <w:rPr>
          <w:rFonts w:ascii="Arial" w:hAnsi="Arial" w:cs="Arial"/>
          <w:b/>
        </w:rPr>
      </w:pPr>
      <w:bookmarkStart w:id="116" w:name="_Toc173073419"/>
      <w:r w:rsidRPr="005D2C21">
        <w:rPr>
          <w:rFonts w:ascii="Arial" w:hAnsi="Arial" w:cs="Arial"/>
          <w:b/>
        </w:rPr>
        <w:t>ПРОИЗВОДСТВО РАБОТ ВБЛИЗИ ЛЭП</w:t>
      </w:r>
      <w:bookmarkEnd w:id="116"/>
    </w:p>
    <w:p w14:paraId="6E004FFB" w14:textId="7A697A35" w:rsidR="00B75BF5" w:rsidRPr="005067B9" w:rsidRDefault="00B75BF5" w:rsidP="001B4CB9">
      <w:pPr>
        <w:spacing w:before="120"/>
        <w:jc w:val="both"/>
        <w:rPr>
          <w:rFonts w:eastAsia="Times New Roman"/>
          <w:szCs w:val="24"/>
          <w:lang w:eastAsia="ru-RU"/>
        </w:rPr>
      </w:pPr>
      <w:r w:rsidRPr="005067B9">
        <w:rPr>
          <w:rFonts w:eastAsia="Times New Roman"/>
          <w:szCs w:val="24"/>
          <w:lang w:eastAsia="ru-RU"/>
        </w:rPr>
        <w:t>Порядок оформления наряда-допуск</w:t>
      </w:r>
      <w:r w:rsidR="00A80AC9">
        <w:rPr>
          <w:rFonts w:eastAsia="Times New Roman"/>
          <w:szCs w:val="24"/>
          <w:lang w:eastAsia="ru-RU"/>
        </w:rPr>
        <w:t>а</w:t>
      </w:r>
      <w:r w:rsidRPr="005067B9">
        <w:rPr>
          <w:rFonts w:eastAsia="Times New Roman"/>
          <w:szCs w:val="24"/>
          <w:lang w:eastAsia="ru-RU"/>
        </w:rPr>
        <w:t xml:space="preserve"> на проведение работ повышенной опасности вблизи</w:t>
      </w:r>
      <w:r w:rsidR="00996E21" w:rsidRPr="005067B9">
        <w:rPr>
          <w:rFonts w:eastAsia="Times New Roman"/>
          <w:szCs w:val="24"/>
          <w:lang w:eastAsia="ru-RU"/>
        </w:rPr>
        <w:t xml:space="preserve"> ЛЭП</w:t>
      </w:r>
      <w:r w:rsidRPr="005067B9">
        <w:rPr>
          <w:rFonts w:eastAsia="Times New Roman"/>
          <w:szCs w:val="24"/>
          <w:lang w:eastAsia="ru-RU"/>
        </w:rPr>
        <w:t xml:space="preserve"> представлен в таблице </w:t>
      </w:r>
      <w:r w:rsidR="00F44E90">
        <w:rPr>
          <w:rFonts w:eastAsia="Times New Roman"/>
          <w:szCs w:val="24"/>
          <w:lang w:eastAsia="ru-RU"/>
        </w:rPr>
        <w:t>4</w:t>
      </w:r>
      <w:r w:rsidRPr="005067B9">
        <w:rPr>
          <w:rFonts w:eastAsia="Times New Roman"/>
          <w:szCs w:val="24"/>
          <w:lang w:eastAsia="ru-RU"/>
        </w:rPr>
        <w:t>.</w:t>
      </w:r>
    </w:p>
    <w:p w14:paraId="1D094872" w14:textId="77777777" w:rsidR="005D2C21" w:rsidRDefault="005D2C21" w:rsidP="005D2C21">
      <w:pPr>
        <w:autoSpaceDE w:val="0"/>
        <w:autoSpaceDN w:val="0"/>
        <w:adjustRightInd w:val="0"/>
        <w:jc w:val="right"/>
        <w:rPr>
          <w:rFonts w:ascii="Arial" w:hAnsi="Arial" w:cs="Arial"/>
          <w:b/>
          <w:sz w:val="20"/>
        </w:rPr>
      </w:pPr>
    </w:p>
    <w:p w14:paraId="082D056D" w14:textId="5BD812B6" w:rsidR="005D2C21" w:rsidRPr="001B4CB9" w:rsidRDefault="005D2C21" w:rsidP="001B4CB9">
      <w:pPr>
        <w:ind w:left="567"/>
        <w:jc w:val="right"/>
        <w:rPr>
          <w:rFonts w:ascii="Arial" w:hAnsi="Arial" w:cs="Arial"/>
          <w:b/>
          <w:sz w:val="20"/>
          <w:szCs w:val="20"/>
        </w:rPr>
      </w:pPr>
      <w:r w:rsidRPr="001B4CB9">
        <w:rPr>
          <w:rFonts w:ascii="Arial" w:hAnsi="Arial" w:cs="Arial"/>
          <w:b/>
          <w:sz w:val="20"/>
          <w:szCs w:val="20"/>
        </w:rPr>
        <w:t xml:space="preserve">Таблица </w:t>
      </w:r>
      <w:r w:rsidR="00F44E90">
        <w:rPr>
          <w:rFonts w:ascii="Arial" w:hAnsi="Arial" w:cs="Arial"/>
          <w:b/>
          <w:sz w:val="20"/>
          <w:szCs w:val="20"/>
        </w:rPr>
        <w:t>4</w:t>
      </w:r>
    </w:p>
    <w:p w14:paraId="4235C911" w14:textId="77777777" w:rsidR="005D2C21" w:rsidRPr="001B4CB9" w:rsidRDefault="005D2C21" w:rsidP="001B4CB9">
      <w:pPr>
        <w:ind w:left="567"/>
        <w:jc w:val="right"/>
        <w:rPr>
          <w:rFonts w:ascii="Arial" w:hAnsi="Arial" w:cs="Arial"/>
          <w:b/>
          <w:sz w:val="20"/>
          <w:szCs w:val="20"/>
        </w:rPr>
      </w:pPr>
      <w:r w:rsidRPr="001B4CB9">
        <w:rPr>
          <w:rFonts w:ascii="Arial" w:hAnsi="Arial" w:cs="Arial"/>
          <w:b/>
          <w:sz w:val="20"/>
          <w:szCs w:val="20"/>
        </w:rPr>
        <w:t>Оформление разрешения на производство работ в охранной зоне ЛЭП</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ook w:val="04A0" w:firstRow="1" w:lastRow="0" w:firstColumn="1" w:lastColumn="0" w:noHBand="0" w:noVBand="1"/>
      </w:tblPr>
      <w:tblGrid>
        <w:gridCol w:w="492"/>
        <w:gridCol w:w="1828"/>
        <w:gridCol w:w="1777"/>
        <w:gridCol w:w="1689"/>
        <w:gridCol w:w="1958"/>
        <w:gridCol w:w="1864"/>
      </w:tblGrid>
      <w:tr w:rsidR="005D2C21" w14:paraId="05242E45" w14:textId="77777777" w:rsidTr="00BB34B3">
        <w:trPr>
          <w:tblHeader/>
          <w:jc w:val="center"/>
        </w:trPr>
        <w:tc>
          <w:tcPr>
            <w:tcW w:w="256" w:type="pct"/>
            <w:tcBorders>
              <w:bottom w:val="single" w:sz="12" w:space="0" w:color="auto"/>
            </w:tcBorders>
            <w:shd w:val="clear" w:color="auto" w:fill="FFD200"/>
            <w:vAlign w:val="center"/>
            <w:hideMark/>
          </w:tcPr>
          <w:p w14:paraId="246F59EF"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w:t>
            </w:r>
          </w:p>
          <w:p w14:paraId="5ED9E79C"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п/п</w:t>
            </w:r>
          </w:p>
        </w:tc>
        <w:tc>
          <w:tcPr>
            <w:tcW w:w="951" w:type="pct"/>
            <w:tcBorders>
              <w:bottom w:val="single" w:sz="12" w:space="0" w:color="auto"/>
            </w:tcBorders>
            <w:shd w:val="clear" w:color="auto" w:fill="FFD200"/>
            <w:vAlign w:val="center"/>
            <w:hideMark/>
          </w:tcPr>
          <w:p w14:paraId="689737F1"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 xml:space="preserve">Этап/Операция </w:t>
            </w:r>
          </w:p>
        </w:tc>
        <w:tc>
          <w:tcPr>
            <w:tcW w:w="925" w:type="pct"/>
            <w:tcBorders>
              <w:bottom w:val="single" w:sz="12" w:space="0" w:color="auto"/>
            </w:tcBorders>
            <w:shd w:val="clear" w:color="auto" w:fill="FFD200"/>
            <w:vAlign w:val="center"/>
            <w:hideMark/>
          </w:tcPr>
          <w:p w14:paraId="0C4A0473"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ОТВЕТСТВЕННЫЙ Исполнитель</w:t>
            </w:r>
          </w:p>
        </w:tc>
        <w:tc>
          <w:tcPr>
            <w:tcW w:w="879" w:type="pct"/>
            <w:tcBorders>
              <w:bottom w:val="single" w:sz="12" w:space="0" w:color="auto"/>
            </w:tcBorders>
            <w:shd w:val="clear" w:color="auto" w:fill="FFD200"/>
            <w:vAlign w:val="center"/>
            <w:hideMark/>
          </w:tcPr>
          <w:p w14:paraId="0E9978D6"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срок исполнения</w:t>
            </w:r>
          </w:p>
        </w:tc>
        <w:tc>
          <w:tcPr>
            <w:tcW w:w="1019" w:type="pct"/>
            <w:tcBorders>
              <w:bottom w:val="single" w:sz="12" w:space="0" w:color="auto"/>
            </w:tcBorders>
            <w:shd w:val="clear" w:color="auto" w:fill="FFD200"/>
            <w:vAlign w:val="center"/>
          </w:tcPr>
          <w:p w14:paraId="30BD610A"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вход</w:t>
            </w:r>
          </w:p>
        </w:tc>
        <w:tc>
          <w:tcPr>
            <w:tcW w:w="970" w:type="pct"/>
            <w:tcBorders>
              <w:bottom w:val="single" w:sz="12" w:space="0" w:color="auto"/>
            </w:tcBorders>
            <w:shd w:val="clear" w:color="auto" w:fill="FFD200"/>
            <w:vAlign w:val="center"/>
          </w:tcPr>
          <w:p w14:paraId="6C40986B"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выход</w:t>
            </w:r>
          </w:p>
        </w:tc>
      </w:tr>
      <w:tr w:rsidR="005D2C21" w14:paraId="756C2577" w14:textId="77777777" w:rsidTr="00BB34B3">
        <w:trPr>
          <w:tblHeader/>
          <w:jc w:val="center"/>
        </w:trPr>
        <w:tc>
          <w:tcPr>
            <w:tcW w:w="256" w:type="pct"/>
            <w:tcBorders>
              <w:top w:val="single" w:sz="12" w:space="0" w:color="auto"/>
              <w:bottom w:val="single" w:sz="12" w:space="0" w:color="auto"/>
            </w:tcBorders>
            <w:shd w:val="clear" w:color="auto" w:fill="FFD200"/>
            <w:vAlign w:val="center"/>
            <w:hideMark/>
          </w:tcPr>
          <w:p w14:paraId="580FC809"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1</w:t>
            </w:r>
          </w:p>
        </w:tc>
        <w:tc>
          <w:tcPr>
            <w:tcW w:w="951" w:type="pct"/>
            <w:tcBorders>
              <w:top w:val="single" w:sz="12" w:space="0" w:color="auto"/>
              <w:bottom w:val="single" w:sz="12" w:space="0" w:color="auto"/>
            </w:tcBorders>
            <w:shd w:val="clear" w:color="auto" w:fill="FFD200"/>
            <w:vAlign w:val="center"/>
            <w:hideMark/>
          </w:tcPr>
          <w:p w14:paraId="7079D93C"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2</w:t>
            </w:r>
          </w:p>
        </w:tc>
        <w:tc>
          <w:tcPr>
            <w:tcW w:w="925" w:type="pct"/>
            <w:tcBorders>
              <w:top w:val="single" w:sz="12" w:space="0" w:color="auto"/>
              <w:bottom w:val="single" w:sz="12" w:space="0" w:color="auto"/>
            </w:tcBorders>
            <w:shd w:val="clear" w:color="auto" w:fill="FFD200"/>
            <w:vAlign w:val="center"/>
            <w:hideMark/>
          </w:tcPr>
          <w:p w14:paraId="0D8FB615"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3</w:t>
            </w:r>
          </w:p>
        </w:tc>
        <w:tc>
          <w:tcPr>
            <w:tcW w:w="879" w:type="pct"/>
            <w:tcBorders>
              <w:top w:val="single" w:sz="12" w:space="0" w:color="auto"/>
              <w:bottom w:val="single" w:sz="12" w:space="0" w:color="auto"/>
            </w:tcBorders>
            <w:shd w:val="clear" w:color="auto" w:fill="FFD200"/>
            <w:vAlign w:val="center"/>
            <w:hideMark/>
          </w:tcPr>
          <w:p w14:paraId="5D48EAAA"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4</w:t>
            </w:r>
          </w:p>
        </w:tc>
        <w:tc>
          <w:tcPr>
            <w:tcW w:w="1019" w:type="pct"/>
            <w:tcBorders>
              <w:top w:val="single" w:sz="12" w:space="0" w:color="auto"/>
              <w:bottom w:val="single" w:sz="12" w:space="0" w:color="auto"/>
            </w:tcBorders>
            <w:shd w:val="clear" w:color="auto" w:fill="FFD200"/>
          </w:tcPr>
          <w:p w14:paraId="515F6DF3"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5</w:t>
            </w:r>
          </w:p>
        </w:tc>
        <w:tc>
          <w:tcPr>
            <w:tcW w:w="970" w:type="pct"/>
            <w:tcBorders>
              <w:top w:val="single" w:sz="12" w:space="0" w:color="auto"/>
              <w:bottom w:val="single" w:sz="12" w:space="0" w:color="auto"/>
            </w:tcBorders>
            <w:shd w:val="clear" w:color="auto" w:fill="FFD200"/>
          </w:tcPr>
          <w:p w14:paraId="5509D639" w14:textId="77777777" w:rsidR="005D2C21" w:rsidRDefault="005D2C21" w:rsidP="00124A5D">
            <w:pPr>
              <w:spacing w:before="20" w:after="20"/>
              <w:jc w:val="center"/>
              <w:rPr>
                <w:rFonts w:ascii="Arial" w:hAnsi="Arial" w:cs="Arial"/>
                <w:b/>
                <w:bCs/>
                <w:caps/>
                <w:sz w:val="16"/>
                <w:szCs w:val="20"/>
              </w:rPr>
            </w:pPr>
            <w:r>
              <w:rPr>
                <w:rFonts w:ascii="Arial" w:hAnsi="Arial" w:cs="Arial"/>
                <w:b/>
                <w:bCs/>
                <w:caps/>
                <w:sz w:val="16"/>
                <w:szCs w:val="20"/>
              </w:rPr>
              <w:t>6</w:t>
            </w:r>
          </w:p>
        </w:tc>
      </w:tr>
      <w:tr w:rsidR="005D2C21" w:rsidRPr="00D364C8" w14:paraId="2C1A60BE" w14:textId="77777777" w:rsidTr="00BB34B3">
        <w:trPr>
          <w:trHeight w:val="215"/>
          <w:jc w:val="center"/>
        </w:trPr>
        <w:tc>
          <w:tcPr>
            <w:tcW w:w="256" w:type="pct"/>
            <w:tcBorders>
              <w:top w:val="single" w:sz="12" w:space="0" w:color="auto"/>
            </w:tcBorders>
            <w:shd w:val="clear" w:color="auto" w:fill="FFFFFF"/>
          </w:tcPr>
          <w:p w14:paraId="50E6417D" w14:textId="77777777" w:rsidR="005D2C21" w:rsidRPr="00733704" w:rsidRDefault="005D2C21" w:rsidP="00124A5D">
            <w:pPr>
              <w:spacing w:before="20"/>
              <w:rPr>
                <w:sz w:val="20"/>
                <w:szCs w:val="20"/>
              </w:rPr>
            </w:pPr>
            <w:r w:rsidRPr="00733704">
              <w:rPr>
                <w:sz w:val="20"/>
                <w:szCs w:val="20"/>
              </w:rPr>
              <w:t>1.</w:t>
            </w:r>
          </w:p>
        </w:tc>
        <w:tc>
          <w:tcPr>
            <w:tcW w:w="951" w:type="pct"/>
            <w:tcBorders>
              <w:top w:val="single" w:sz="12" w:space="0" w:color="auto"/>
            </w:tcBorders>
            <w:shd w:val="clear" w:color="auto" w:fill="FFFFFF"/>
          </w:tcPr>
          <w:p w14:paraId="2C6B2A9C" w14:textId="77777777" w:rsidR="005D2C21" w:rsidRPr="00733704" w:rsidRDefault="005D2C21" w:rsidP="00124A5D">
            <w:pPr>
              <w:rPr>
                <w:sz w:val="20"/>
                <w:szCs w:val="20"/>
              </w:rPr>
            </w:pPr>
            <w:r w:rsidRPr="00733704">
              <w:rPr>
                <w:sz w:val="20"/>
                <w:szCs w:val="20"/>
              </w:rPr>
              <w:t>Оформление разрешение на производство работ в охранной зоне ЛЭП</w:t>
            </w:r>
          </w:p>
        </w:tc>
        <w:tc>
          <w:tcPr>
            <w:tcW w:w="925" w:type="pct"/>
            <w:tcBorders>
              <w:top w:val="single" w:sz="12" w:space="0" w:color="auto"/>
            </w:tcBorders>
            <w:shd w:val="clear" w:color="auto" w:fill="FFFFFF"/>
          </w:tcPr>
          <w:p w14:paraId="264E601D" w14:textId="424CB284" w:rsidR="005D2C21" w:rsidRPr="00733704" w:rsidRDefault="003035BA" w:rsidP="00124A5D">
            <w:pPr>
              <w:rPr>
                <w:sz w:val="20"/>
                <w:szCs w:val="20"/>
              </w:rPr>
            </w:pPr>
            <w:r>
              <w:rPr>
                <w:sz w:val="20"/>
                <w:szCs w:val="20"/>
              </w:rPr>
              <w:t>Руководитель СП</w:t>
            </w:r>
          </w:p>
          <w:p w14:paraId="27CA1047" w14:textId="0BEEC731" w:rsidR="005D2C21" w:rsidRPr="00733704" w:rsidRDefault="005D2C21" w:rsidP="00124A5D">
            <w:pPr>
              <w:rPr>
                <w:sz w:val="20"/>
                <w:szCs w:val="20"/>
              </w:rPr>
            </w:pPr>
          </w:p>
        </w:tc>
        <w:tc>
          <w:tcPr>
            <w:tcW w:w="879" w:type="pct"/>
            <w:tcBorders>
              <w:top w:val="single" w:sz="12" w:space="0" w:color="auto"/>
            </w:tcBorders>
            <w:shd w:val="clear" w:color="auto" w:fill="FFFFFF"/>
          </w:tcPr>
          <w:p w14:paraId="0DDF422C" w14:textId="02ECD9FE" w:rsidR="005D2C21" w:rsidRPr="00733704" w:rsidRDefault="00871320" w:rsidP="00124A5D">
            <w:pPr>
              <w:rPr>
                <w:sz w:val="20"/>
                <w:szCs w:val="20"/>
              </w:rPr>
            </w:pPr>
            <w:r>
              <w:rPr>
                <w:sz w:val="20"/>
                <w:szCs w:val="20"/>
              </w:rPr>
              <w:t>До начала работ</w:t>
            </w:r>
          </w:p>
        </w:tc>
        <w:tc>
          <w:tcPr>
            <w:tcW w:w="1019" w:type="pct"/>
            <w:tcBorders>
              <w:top w:val="single" w:sz="12" w:space="0" w:color="auto"/>
            </w:tcBorders>
            <w:shd w:val="clear" w:color="auto" w:fill="FFFFFF"/>
          </w:tcPr>
          <w:p w14:paraId="48FA454F" w14:textId="77777777" w:rsidR="005D2C21" w:rsidRPr="00733704" w:rsidRDefault="005D2C21" w:rsidP="00124A5D">
            <w:pPr>
              <w:rPr>
                <w:b/>
                <w:i/>
                <w:sz w:val="20"/>
                <w:szCs w:val="20"/>
                <w:u w:val="single"/>
              </w:rPr>
            </w:pPr>
            <w:r w:rsidRPr="00733704">
              <w:rPr>
                <w:sz w:val="20"/>
                <w:szCs w:val="20"/>
              </w:rPr>
              <w:t>Проект разрешения на производство работ в охранной зоне ЛЭП</w:t>
            </w:r>
          </w:p>
        </w:tc>
        <w:tc>
          <w:tcPr>
            <w:tcW w:w="970" w:type="pct"/>
            <w:tcBorders>
              <w:top w:val="single" w:sz="12" w:space="0" w:color="auto"/>
            </w:tcBorders>
            <w:shd w:val="clear" w:color="auto" w:fill="FFFFFF"/>
          </w:tcPr>
          <w:p w14:paraId="4441D1CC" w14:textId="3D0D8B80" w:rsidR="005D2C21" w:rsidRPr="00B21D9C" w:rsidRDefault="005D2C21" w:rsidP="001A596A">
            <w:pPr>
              <w:rPr>
                <w:sz w:val="20"/>
                <w:szCs w:val="20"/>
              </w:rPr>
            </w:pPr>
            <w:r w:rsidRPr="00083819">
              <w:rPr>
                <w:sz w:val="20"/>
                <w:szCs w:val="20"/>
              </w:rPr>
              <w:t>Подписанное разрешение на производство работ в охранной зоне ЛЭП по форме, приведенной в</w:t>
            </w:r>
            <w:r>
              <w:rPr>
                <w:spacing w:val="1"/>
              </w:rPr>
              <w:t xml:space="preserve"> </w:t>
            </w:r>
            <w:r w:rsidR="001A596A">
              <w:rPr>
                <w:spacing w:val="1"/>
              </w:rPr>
              <w:t>(</w:t>
            </w:r>
            <w:hyperlink w:anchor="Приложение5" w:history="1">
              <w:r w:rsidRPr="001A596A">
                <w:rPr>
                  <w:rStyle w:val="af"/>
                  <w:sz w:val="20"/>
                  <w:szCs w:val="20"/>
                </w:rPr>
                <w:t xml:space="preserve">Приложении </w:t>
              </w:r>
              <w:r w:rsidR="001A596A" w:rsidRPr="001A596A">
                <w:rPr>
                  <w:rStyle w:val="af"/>
                  <w:sz w:val="20"/>
                  <w:szCs w:val="20"/>
                </w:rPr>
                <w:t>5</w:t>
              </w:r>
            </w:hyperlink>
            <w:r w:rsidR="001A596A">
              <w:rPr>
                <w:rStyle w:val="af"/>
                <w:sz w:val="20"/>
                <w:szCs w:val="20"/>
              </w:rPr>
              <w:t>)</w:t>
            </w:r>
            <w:r w:rsidRPr="00733704">
              <w:rPr>
                <w:sz w:val="20"/>
                <w:szCs w:val="20"/>
              </w:rPr>
              <w:t xml:space="preserve"> </w:t>
            </w:r>
          </w:p>
        </w:tc>
      </w:tr>
      <w:tr w:rsidR="005D2C21" w:rsidRPr="00DF2EAA" w14:paraId="7C6AB657" w14:textId="77777777" w:rsidTr="00BB34B3">
        <w:trPr>
          <w:trHeight w:val="1557"/>
          <w:jc w:val="center"/>
        </w:trPr>
        <w:tc>
          <w:tcPr>
            <w:tcW w:w="256" w:type="pct"/>
            <w:shd w:val="clear" w:color="auto" w:fill="FFFFFF"/>
          </w:tcPr>
          <w:p w14:paraId="0AFE2681" w14:textId="77777777" w:rsidR="005D2C21" w:rsidRPr="00733704" w:rsidRDefault="005D2C21" w:rsidP="00124A5D">
            <w:pPr>
              <w:spacing w:before="20"/>
              <w:rPr>
                <w:sz w:val="20"/>
                <w:szCs w:val="20"/>
              </w:rPr>
            </w:pPr>
            <w:r w:rsidRPr="00733704">
              <w:rPr>
                <w:sz w:val="20"/>
                <w:szCs w:val="20"/>
              </w:rPr>
              <w:lastRenderedPageBreak/>
              <w:t>2.</w:t>
            </w:r>
          </w:p>
        </w:tc>
        <w:tc>
          <w:tcPr>
            <w:tcW w:w="951" w:type="pct"/>
            <w:shd w:val="clear" w:color="auto" w:fill="FFFFFF"/>
          </w:tcPr>
          <w:p w14:paraId="5317CF4C" w14:textId="77777777" w:rsidR="005D2C21" w:rsidRPr="00733704" w:rsidRDefault="005D2C21" w:rsidP="00124A5D">
            <w:pPr>
              <w:rPr>
                <w:sz w:val="20"/>
                <w:szCs w:val="20"/>
              </w:rPr>
            </w:pPr>
            <w:r w:rsidRPr="00083819">
              <w:rPr>
                <w:sz w:val="20"/>
                <w:szCs w:val="20"/>
              </w:rPr>
              <w:t>Оформление наряда-допуска для работы в электроустановках</w:t>
            </w:r>
          </w:p>
        </w:tc>
        <w:tc>
          <w:tcPr>
            <w:tcW w:w="925" w:type="pct"/>
            <w:shd w:val="clear" w:color="auto" w:fill="FFFFFF"/>
          </w:tcPr>
          <w:p w14:paraId="5378656F" w14:textId="006CBB07" w:rsidR="005D2C21" w:rsidRPr="00733704" w:rsidRDefault="003035BA" w:rsidP="00BB34B3">
            <w:pPr>
              <w:rPr>
                <w:sz w:val="20"/>
                <w:szCs w:val="20"/>
              </w:rPr>
            </w:pPr>
            <w:r>
              <w:rPr>
                <w:sz w:val="20"/>
                <w:szCs w:val="20"/>
              </w:rPr>
              <w:t xml:space="preserve">Руководитель </w:t>
            </w:r>
            <w:r w:rsidR="00BB34B3">
              <w:rPr>
                <w:sz w:val="20"/>
                <w:szCs w:val="20"/>
              </w:rPr>
              <w:t>С</w:t>
            </w:r>
            <w:r>
              <w:rPr>
                <w:sz w:val="20"/>
                <w:szCs w:val="20"/>
              </w:rPr>
              <w:t>П</w:t>
            </w:r>
          </w:p>
        </w:tc>
        <w:tc>
          <w:tcPr>
            <w:tcW w:w="879" w:type="pct"/>
            <w:shd w:val="clear" w:color="auto" w:fill="FFFFFF"/>
          </w:tcPr>
          <w:p w14:paraId="4CD83076" w14:textId="6814163A" w:rsidR="005D2C21" w:rsidRPr="00733704" w:rsidRDefault="00C41AAB" w:rsidP="00124A5D">
            <w:pPr>
              <w:rPr>
                <w:b/>
                <w:i/>
                <w:sz w:val="20"/>
                <w:szCs w:val="20"/>
                <w:u w:val="single"/>
              </w:rPr>
            </w:pPr>
            <w:r>
              <w:rPr>
                <w:sz w:val="20"/>
                <w:szCs w:val="20"/>
              </w:rPr>
              <w:t>До начала работ</w:t>
            </w:r>
          </w:p>
        </w:tc>
        <w:tc>
          <w:tcPr>
            <w:tcW w:w="1019" w:type="pct"/>
            <w:shd w:val="clear" w:color="auto" w:fill="FFFFFF"/>
          </w:tcPr>
          <w:p w14:paraId="1CC7F03E" w14:textId="77777777" w:rsidR="005D2C21" w:rsidRPr="00733704" w:rsidRDefault="005D2C21" w:rsidP="00124A5D">
            <w:pPr>
              <w:rPr>
                <w:b/>
                <w:i/>
                <w:sz w:val="20"/>
                <w:szCs w:val="20"/>
                <w:u w:val="single"/>
              </w:rPr>
            </w:pPr>
            <w:r w:rsidRPr="00083819">
              <w:rPr>
                <w:sz w:val="20"/>
                <w:szCs w:val="20"/>
              </w:rPr>
              <w:t>Проект наряда-допуска для работы в электроустановках</w:t>
            </w:r>
          </w:p>
        </w:tc>
        <w:tc>
          <w:tcPr>
            <w:tcW w:w="970" w:type="pct"/>
            <w:shd w:val="clear" w:color="auto" w:fill="FFFFFF"/>
          </w:tcPr>
          <w:p w14:paraId="3D58380A" w14:textId="43F6087E" w:rsidR="005D2C21" w:rsidRPr="00733704" w:rsidRDefault="001B01A9" w:rsidP="00166FEE">
            <w:pPr>
              <w:rPr>
                <w:b/>
                <w:i/>
                <w:sz w:val="20"/>
                <w:szCs w:val="20"/>
                <w:u w:val="single"/>
              </w:rPr>
            </w:pPr>
            <w:r w:rsidRPr="00083819">
              <w:rPr>
                <w:sz w:val="20"/>
              </w:rPr>
              <w:t>Оформленный (подписанный) наряд-допуск для работы в электроустановках</w:t>
            </w:r>
            <w:r w:rsidRPr="003E77BC">
              <w:rPr>
                <w:spacing w:val="1"/>
              </w:rPr>
              <w:t xml:space="preserve"> </w:t>
            </w:r>
            <w:r>
              <w:rPr>
                <w:spacing w:val="1"/>
              </w:rPr>
              <w:t>(</w:t>
            </w:r>
            <w:hyperlink w:anchor="Приложение3" w:history="1">
              <w:r w:rsidRPr="001A596A">
                <w:rPr>
                  <w:rStyle w:val="af"/>
                  <w:sz w:val="20"/>
                </w:rPr>
                <w:t xml:space="preserve">Приложения </w:t>
              </w:r>
              <w:r w:rsidR="00166FEE">
                <w:rPr>
                  <w:rStyle w:val="af"/>
                  <w:sz w:val="20"/>
                </w:rPr>
                <w:t>3</w:t>
              </w:r>
            </w:hyperlink>
            <w:r>
              <w:rPr>
                <w:sz w:val="20"/>
              </w:rPr>
              <w:t>)</w:t>
            </w:r>
          </w:p>
        </w:tc>
      </w:tr>
    </w:tbl>
    <w:p w14:paraId="24E2183A" w14:textId="77777777" w:rsidR="00616E5C" w:rsidRDefault="00B279A4" w:rsidP="00CF6F8C">
      <w:pPr>
        <w:pStyle w:val="aff6"/>
        <w:numPr>
          <w:ilvl w:val="1"/>
          <w:numId w:val="34"/>
        </w:numPr>
        <w:suppressLineNumbers/>
        <w:tabs>
          <w:tab w:val="left" w:pos="567"/>
        </w:tabs>
        <w:suppressAutoHyphens/>
        <w:spacing w:before="240"/>
        <w:ind w:left="0" w:firstLine="0"/>
        <w:jc w:val="both"/>
        <w:outlineLvl w:val="1"/>
        <w:rPr>
          <w:rFonts w:ascii="Arial" w:hAnsi="Arial" w:cs="Arial"/>
          <w:b/>
        </w:rPr>
      </w:pPr>
      <w:bookmarkStart w:id="117" w:name="_Toc173073420"/>
      <w:r w:rsidRPr="00B279A4">
        <w:rPr>
          <w:rFonts w:ascii="Arial" w:hAnsi="Arial" w:cs="Arial"/>
          <w:b/>
        </w:rPr>
        <w:t>РАБОТЫ ПОВЫШЕННОЙ ОПАСНОСТИ ПРИ ЭКСПЛУАТАЦИИ ТЕПЛОВЫХ ЭНЕРГОУСТАНОВОК И ТЕПЛОМЕХАНИЧЕСКОГО ОБОРУДОВАНИЯ</w:t>
      </w:r>
      <w:bookmarkEnd w:id="117"/>
    </w:p>
    <w:p w14:paraId="10C81CD9" w14:textId="0CA8A4FC" w:rsidR="00996E21" w:rsidRPr="005067B9" w:rsidRDefault="00996E21" w:rsidP="00996E21">
      <w:pPr>
        <w:spacing w:before="120"/>
        <w:jc w:val="both"/>
      </w:pPr>
      <w:r w:rsidRPr="005067B9">
        <w:t xml:space="preserve">Порядок оформления наряда-допуск на проведение работ повышенной опасности при эксплуатации тепловых энергоустановок и тепломеханического оборудования представлен в таблице </w:t>
      </w:r>
      <w:r w:rsidR="005858A7">
        <w:t>5</w:t>
      </w:r>
      <w:r w:rsidRPr="005067B9">
        <w:t>.</w:t>
      </w:r>
    </w:p>
    <w:p w14:paraId="68077803" w14:textId="77777777" w:rsidR="00B3120C" w:rsidRDefault="00B3120C" w:rsidP="00616E5C">
      <w:pPr>
        <w:pStyle w:val="aff6"/>
        <w:ind w:left="390"/>
        <w:jc w:val="right"/>
        <w:rPr>
          <w:rFonts w:ascii="Arial" w:hAnsi="Arial" w:cs="Arial"/>
          <w:b/>
          <w:sz w:val="20"/>
        </w:rPr>
      </w:pPr>
    </w:p>
    <w:p w14:paraId="0193FA5D" w14:textId="474A79B2" w:rsidR="00616E5C" w:rsidRPr="00B21D9C" w:rsidRDefault="00616E5C" w:rsidP="00616E5C">
      <w:pPr>
        <w:pStyle w:val="aff6"/>
        <w:ind w:left="390"/>
        <w:jc w:val="right"/>
        <w:rPr>
          <w:rFonts w:ascii="Arial" w:hAnsi="Arial" w:cs="Arial"/>
          <w:b/>
          <w:sz w:val="20"/>
        </w:rPr>
      </w:pPr>
      <w:r w:rsidRPr="00616E5C">
        <w:rPr>
          <w:rFonts w:ascii="Arial" w:hAnsi="Arial" w:cs="Arial"/>
          <w:b/>
          <w:sz w:val="20"/>
        </w:rPr>
        <w:t xml:space="preserve">Таблица </w:t>
      </w:r>
      <w:r w:rsidR="005858A7">
        <w:rPr>
          <w:rFonts w:ascii="Arial" w:hAnsi="Arial" w:cs="Arial"/>
          <w:b/>
          <w:sz w:val="20"/>
        </w:rPr>
        <w:t>5</w:t>
      </w:r>
    </w:p>
    <w:p w14:paraId="24F86B26" w14:textId="77777777" w:rsidR="00616E5C" w:rsidRPr="00616E5C" w:rsidRDefault="00616E5C" w:rsidP="00B3120C">
      <w:pPr>
        <w:pStyle w:val="aff6"/>
        <w:ind w:left="391"/>
        <w:jc w:val="right"/>
        <w:rPr>
          <w:rFonts w:ascii="Arial" w:hAnsi="Arial" w:cs="Arial"/>
          <w:b/>
          <w:sz w:val="20"/>
        </w:rPr>
      </w:pPr>
      <w:r w:rsidRPr="00616E5C">
        <w:rPr>
          <w:rFonts w:ascii="Arial" w:hAnsi="Arial" w:cs="Arial"/>
          <w:b/>
          <w:sz w:val="20"/>
        </w:rPr>
        <w:t>Оформление наряда-допуска при эксплуатации тепловых энергоустановок и тепломеханического оборудования</w:t>
      </w:r>
    </w:p>
    <w:tbl>
      <w:tblPr>
        <w:tblW w:w="493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483"/>
        <w:gridCol w:w="1927"/>
        <w:gridCol w:w="1752"/>
        <w:gridCol w:w="1625"/>
        <w:gridCol w:w="1796"/>
        <w:gridCol w:w="1900"/>
      </w:tblGrid>
      <w:tr w:rsidR="00616E5C" w14:paraId="5ED5C6E4" w14:textId="77777777" w:rsidTr="003035BA">
        <w:trPr>
          <w:tblHeader/>
          <w:jc w:val="center"/>
        </w:trPr>
        <w:tc>
          <w:tcPr>
            <w:tcW w:w="254" w:type="pct"/>
            <w:tcBorders>
              <w:bottom w:val="single" w:sz="12" w:space="0" w:color="auto"/>
            </w:tcBorders>
            <w:shd w:val="clear" w:color="auto" w:fill="FFD200"/>
            <w:vAlign w:val="center"/>
            <w:hideMark/>
          </w:tcPr>
          <w:p w14:paraId="69334E78"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w:t>
            </w:r>
          </w:p>
          <w:p w14:paraId="705649BD"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п/п</w:t>
            </w:r>
          </w:p>
        </w:tc>
        <w:tc>
          <w:tcPr>
            <w:tcW w:w="1016" w:type="pct"/>
            <w:tcBorders>
              <w:bottom w:val="single" w:sz="12" w:space="0" w:color="auto"/>
            </w:tcBorders>
            <w:shd w:val="clear" w:color="auto" w:fill="FFD200"/>
            <w:vAlign w:val="center"/>
            <w:hideMark/>
          </w:tcPr>
          <w:p w14:paraId="3957CEA6"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 xml:space="preserve">Этап/Операция </w:t>
            </w:r>
          </w:p>
        </w:tc>
        <w:tc>
          <w:tcPr>
            <w:tcW w:w="924" w:type="pct"/>
            <w:tcBorders>
              <w:bottom w:val="single" w:sz="12" w:space="0" w:color="auto"/>
            </w:tcBorders>
            <w:shd w:val="clear" w:color="auto" w:fill="FFD200"/>
            <w:vAlign w:val="center"/>
            <w:hideMark/>
          </w:tcPr>
          <w:p w14:paraId="789F7ADC"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ОТВЕТСТВЕННЫЙ Исполнитель</w:t>
            </w:r>
          </w:p>
        </w:tc>
        <w:tc>
          <w:tcPr>
            <w:tcW w:w="857" w:type="pct"/>
            <w:tcBorders>
              <w:bottom w:val="single" w:sz="12" w:space="0" w:color="auto"/>
            </w:tcBorders>
            <w:shd w:val="clear" w:color="auto" w:fill="FFD200"/>
            <w:vAlign w:val="center"/>
            <w:hideMark/>
          </w:tcPr>
          <w:p w14:paraId="193951D8"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срок исполнения</w:t>
            </w:r>
          </w:p>
        </w:tc>
        <w:tc>
          <w:tcPr>
            <w:tcW w:w="947" w:type="pct"/>
            <w:tcBorders>
              <w:bottom w:val="single" w:sz="12" w:space="0" w:color="auto"/>
            </w:tcBorders>
            <w:shd w:val="clear" w:color="auto" w:fill="FFD200"/>
            <w:vAlign w:val="center"/>
          </w:tcPr>
          <w:p w14:paraId="47059220"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вход</w:t>
            </w:r>
          </w:p>
        </w:tc>
        <w:tc>
          <w:tcPr>
            <w:tcW w:w="1003" w:type="pct"/>
            <w:tcBorders>
              <w:bottom w:val="single" w:sz="12" w:space="0" w:color="auto"/>
            </w:tcBorders>
            <w:shd w:val="clear" w:color="auto" w:fill="FFD200"/>
            <w:vAlign w:val="center"/>
          </w:tcPr>
          <w:p w14:paraId="3BC3BA7B"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выход</w:t>
            </w:r>
          </w:p>
        </w:tc>
      </w:tr>
      <w:tr w:rsidR="00616E5C" w14:paraId="0D7DDAB2" w14:textId="77777777" w:rsidTr="003035BA">
        <w:trPr>
          <w:tblHeader/>
          <w:jc w:val="center"/>
        </w:trPr>
        <w:tc>
          <w:tcPr>
            <w:tcW w:w="254" w:type="pct"/>
            <w:tcBorders>
              <w:top w:val="single" w:sz="12" w:space="0" w:color="auto"/>
              <w:bottom w:val="single" w:sz="12" w:space="0" w:color="auto"/>
            </w:tcBorders>
            <w:shd w:val="clear" w:color="auto" w:fill="FFD200"/>
            <w:vAlign w:val="center"/>
            <w:hideMark/>
          </w:tcPr>
          <w:p w14:paraId="4A3BFA3C"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1</w:t>
            </w:r>
          </w:p>
        </w:tc>
        <w:tc>
          <w:tcPr>
            <w:tcW w:w="1016" w:type="pct"/>
            <w:tcBorders>
              <w:top w:val="single" w:sz="12" w:space="0" w:color="auto"/>
              <w:bottom w:val="single" w:sz="12" w:space="0" w:color="auto"/>
            </w:tcBorders>
            <w:shd w:val="clear" w:color="auto" w:fill="FFD200"/>
            <w:vAlign w:val="center"/>
            <w:hideMark/>
          </w:tcPr>
          <w:p w14:paraId="79FBAEBA"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2</w:t>
            </w:r>
          </w:p>
        </w:tc>
        <w:tc>
          <w:tcPr>
            <w:tcW w:w="924" w:type="pct"/>
            <w:tcBorders>
              <w:top w:val="single" w:sz="12" w:space="0" w:color="auto"/>
              <w:bottom w:val="single" w:sz="12" w:space="0" w:color="auto"/>
            </w:tcBorders>
            <w:shd w:val="clear" w:color="auto" w:fill="FFD200"/>
            <w:vAlign w:val="center"/>
            <w:hideMark/>
          </w:tcPr>
          <w:p w14:paraId="476B1B18"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3</w:t>
            </w:r>
          </w:p>
        </w:tc>
        <w:tc>
          <w:tcPr>
            <w:tcW w:w="857" w:type="pct"/>
            <w:tcBorders>
              <w:top w:val="single" w:sz="12" w:space="0" w:color="auto"/>
              <w:bottom w:val="single" w:sz="12" w:space="0" w:color="auto"/>
            </w:tcBorders>
            <w:shd w:val="clear" w:color="auto" w:fill="FFD200"/>
            <w:vAlign w:val="center"/>
            <w:hideMark/>
          </w:tcPr>
          <w:p w14:paraId="72FB3591"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4</w:t>
            </w:r>
          </w:p>
        </w:tc>
        <w:tc>
          <w:tcPr>
            <w:tcW w:w="947" w:type="pct"/>
            <w:tcBorders>
              <w:top w:val="single" w:sz="12" w:space="0" w:color="auto"/>
              <w:bottom w:val="single" w:sz="12" w:space="0" w:color="auto"/>
            </w:tcBorders>
            <w:shd w:val="clear" w:color="auto" w:fill="FFD200"/>
          </w:tcPr>
          <w:p w14:paraId="2A42F151"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5</w:t>
            </w:r>
          </w:p>
        </w:tc>
        <w:tc>
          <w:tcPr>
            <w:tcW w:w="1003" w:type="pct"/>
            <w:tcBorders>
              <w:top w:val="single" w:sz="12" w:space="0" w:color="auto"/>
              <w:bottom w:val="single" w:sz="12" w:space="0" w:color="auto"/>
            </w:tcBorders>
            <w:shd w:val="clear" w:color="auto" w:fill="FFD200"/>
          </w:tcPr>
          <w:p w14:paraId="65306ACB" w14:textId="77777777" w:rsidR="00616E5C" w:rsidRDefault="00616E5C" w:rsidP="00124A5D">
            <w:pPr>
              <w:spacing w:before="20" w:after="20"/>
              <w:jc w:val="center"/>
              <w:rPr>
                <w:rFonts w:ascii="Arial" w:hAnsi="Arial" w:cs="Arial"/>
                <w:b/>
                <w:bCs/>
                <w:caps/>
                <w:sz w:val="16"/>
                <w:szCs w:val="20"/>
              </w:rPr>
            </w:pPr>
            <w:r>
              <w:rPr>
                <w:rFonts w:ascii="Arial" w:hAnsi="Arial" w:cs="Arial"/>
                <w:b/>
                <w:bCs/>
                <w:caps/>
                <w:sz w:val="16"/>
                <w:szCs w:val="20"/>
              </w:rPr>
              <w:t>6</w:t>
            </w:r>
          </w:p>
        </w:tc>
      </w:tr>
      <w:tr w:rsidR="00616E5C" w:rsidRPr="00DF2EAA" w14:paraId="62DB9793" w14:textId="77777777" w:rsidTr="003035BA">
        <w:trPr>
          <w:trHeight w:val="2142"/>
          <w:jc w:val="center"/>
        </w:trPr>
        <w:tc>
          <w:tcPr>
            <w:tcW w:w="254" w:type="pct"/>
            <w:tcBorders>
              <w:top w:val="single" w:sz="12" w:space="0" w:color="auto"/>
            </w:tcBorders>
            <w:shd w:val="clear" w:color="auto" w:fill="FFFFFF"/>
          </w:tcPr>
          <w:p w14:paraId="303B9630" w14:textId="77777777" w:rsidR="00616E5C" w:rsidRPr="00733704" w:rsidRDefault="00616E5C" w:rsidP="00124A5D">
            <w:pPr>
              <w:spacing w:before="20"/>
              <w:rPr>
                <w:sz w:val="20"/>
                <w:szCs w:val="20"/>
              </w:rPr>
            </w:pPr>
            <w:r w:rsidRPr="00733704">
              <w:rPr>
                <w:sz w:val="20"/>
                <w:szCs w:val="20"/>
              </w:rPr>
              <w:t>1.</w:t>
            </w:r>
          </w:p>
        </w:tc>
        <w:tc>
          <w:tcPr>
            <w:tcW w:w="1016" w:type="pct"/>
            <w:tcBorders>
              <w:top w:val="single" w:sz="12" w:space="0" w:color="auto"/>
            </w:tcBorders>
            <w:shd w:val="clear" w:color="auto" w:fill="FFFFFF"/>
          </w:tcPr>
          <w:p w14:paraId="78FD79C3" w14:textId="77777777" w:rsidR="00616E5C" w:rsidRPr="00733704" w:rsidRDefault="00616E5C" w:rsidP="00124A5D">
            <w:pPr>
              <w:rPr>
                <w:sz w:val="20"/>
                <w:szCs w:val="20"/>
              </w:rPr>
            </w:pPr>
            <w:r w:rsidRPr="00733704">
              <w:rPr>
                <w:sz w:val="20"/>
                <w:szCs w:val="20"/>
              </w:rPr>
              <w:t>Оформление наряда-допуска при эксплуатации тепловых энергоустановок и тепломеханического оборудования</w:t>
            </w:r>
          </w:p>
        </w:tc>
        <w:tc>
          <w:tcPr>
            <w:tcW w:w="924" w:type="pct"/>
            <w:tcBorders>
              <w:top w:val="single" w:sz="12" w:space="0" w:color="auto"/>
            </w:tcBorders>
            <w:shd w:val="clear" w:color="auto" w:fill="FFFFFF"/>
          </w:tcPr>
          <w:p w14:paraId="2F35353D" w14:textId="51165E05" w:rsidR="00616E5C" w:rsidRPr="00733704" w:rsidRDefault="003035BA" w:rsidP="00124A5D">
            <w:pPr>
              <w:rPr>
                <w:sz w:val="20"/>
                <w:szCs w:val="20"/>
              </w:rPr>
            </w:pPr>
            <w:r>
              <w:rPr>
                <w:sz w:val="20"/>
                <w:szCs w:val="20"/>
              </w:rPr>
              <w:t>Руководитель СП</w:t>
            </w:r>
          </w:p>
          <w:p w14:paraId="27482154" w14:textId="0F2B88FE" w:rsidR="00616E5C" w:rsidRPr="00733704" w:rsidRDefault="00616E5C" w:rsidP="00124A5D">
            <w:pPr>
              <w:rPr>
                <w:sz w:val="20"/>
                <w:szCs w:val="20"/>
              </w:rPr>
            </w:pPr>
          </w:p>
        </w:tc>
        <w:tc>
          <w:tcPr>
            <w:tcW w:w="857" w:type="pct"/>
            <w:tcBorders>
              <w:top w:val="single" w:sz="12" w:space="0" w:color="auto"/>
            </w:tcBorders>
            <w:shd w:val="clear" w:color="auto" w:fill="FFFFFF"/>
          </w:tcPr>
          <w:p w14:paraId="153367E3" w14:textId="1C902CA7" w:rsidR="00616E5C" w:rsidRPr="00733704" w:rsidRDefault="00C41AAB" w:rsidP="00124A5D">
            <w:pPr>
              <w:rPr>
                <w:sz w:val="20"/>
                <w:szCs w:val="20"/>
              </w:rPr>
            </w:pPr>
            <w:r>
              <w:rPr>
                <w:sz w:val="20"/>
                <w:szCs w:val="20"/>
              </w:rPr>
              <w:t>До начала работ</w:t>
            </w:r>
          </w:p>
        </w:tc>
        <w:tc>
          <w:tcPr>
            <w:tcW w:w="947" w:type="pct"/>
            <w:tcBorders>
              <w:top w:val="single" w:sz="12" w:space="0" w:color="auto"/>
            </w:tcBorders>
            <w:shd w:val="clear" w:color="auto" w:fill="FFFFFF"/>
          </w:tcPr>
          <w:p w14:paraId="7025372B" w14:textId="77777777" w:rsidR="00616E5C" w:rsidRPr="00733704" w:rsidRDefault="00616E5C" w:rsidP="00124A5D">
            <w:pPr>
              <w:rPr>
                <w:b/>
                <w:i/>
                <w:sz w:val="20"/>
                <w:szCs w:val="20"/>
                <w:u w:val="single"/>
              </w:rPr>
            </w:pPr>
            <w:r w:rsidRPr="00733704">
              <w:rPr>
                <w:sz w:val="20"/>
                <w:szCs w:val="20"/>
              </w:rPr>
              <w:t>Проект наряда-допуска при эксплуатации тепловых энергоустановках и тепломеханического оборудования</w:t>
            </w:r>
          </w:p>
        </w:tc>
        <w:tc>
          <w:tcPr>
            <w:tcW w:w="1003" w:type="pct"/>
            <w:tcBorders>
              <w:top w:val="single" w:sz="12" w:space="0" w:color="auto"/>
            </w:tcBorders>
            <w:shd w:val="clear" w:color="auto" w:fill="FFFFFF"/>
          </w:tcPr>
          <w:p w14:paraId="5EC2664E" w14:textId="5C8C569C" w:rsidR="00616E5C" w:rsidRPr="00733704" w:rsidRDefault="00616E5C" w:rsidP="00166FEE">
            <w:pPr>
              <w:rPr>
                <w:b/>
                <w:i/>
                <w:sz w:val="20"/>
                <w:szCs w:val="20"/>
                <w:u w:val="single"/>
              </w:rPr>
            </w:pPr>
            <w:r w:rsidRPr="001D6C07">
              <w:rPr>
                <w:sz w:val="20"/>
                <w:szCs w:val="20"/>
              </w:rPr>
              <w:t>Подписанный (оформленный) наряд-допуск при эксплуатации тепловых энергоустанов</w:t>
            </w:r>
            <w:r>
              <w:rPr>
                <w:sz w:val="20"/>
                <w:szCs w:val="20"/>
              </w:rPr>
              <w:t>ок</w:t>
            </w:r>
            <w:r w:rsidRPr="001D6C07">
              <w:rPr>
                <w:sz w:val="20"/>
                <w:szCs w:val="20"/>
              </w:rPr>
              <w:t xml:space="preserve"> и тепломеханического оборудования</w:t>
            </w:r>
            <w:r w:rsidR="00523B78">
              <w:rPr>
                <w:sz w:val="20"/>
                <w:szCs w:val="20"/>
              </w:rPr>
              <w:t xml:space="preserve"> (</w:t>
            </w:r>
            <w:hyperlink w:anchor="Приложение6" w:history="1">
              <w:r w:rsidRPr="00931C54">
                <w:rPr>
                  <w:rStyle w:val="af"/>
                  <w:sz w:val="20"/>
                  <w:szCs w:val="20"/>
                </w:rPr>
                <w:t>Приложени</w:t>
              </w:r>
              <w:r w:rsidR="005D0480">
                <w:rPr>
                  <w:rStyle w:val="af"/>
                  <w:sz w:val="20"/>
                  <w:szCs w:val="20"/>
                </w:rPr>
                <w:t>е</w:t>
              </w:r>
              <w:r w:rsidRPr="00931C54">
                <w:rPr>
                  <w:rStyle w:val="af"/>
                  <w:sz w:val="20"/>
                  <w:szCs w:val="20"/>
                </w:rPr>
                <w:t xml:space="preserve"> </w:t>
              </w:r>
              <w:r w:rsidR="00166FEE">
                <w:rPr>
                  <w:rStyle w:val="af"/>
                  <w:sz w:val="20"/>
                  <w:szCs w:val="20"/>
                </w:rPr>
                <w:t>6</w:t>
              </w:r>
            </w:hyperlink>
            <w:r w:rsidR="00523B78">
              <w:rPr>
                <w:rStyle w:val="af"/>
                <w:sz w:val="20"/>
                <w:szCs w:val="20"/>
              </w:rPr>
              <w:t>)</w:t>
            </w:r>
          </w:p>
        </w:tc>
      </w:tr>
    </w:tbl>
    <w:p w14:paraId="1D52C90E" w14:textId="77777777" w:rsidR="00996E21" w:rsidRDefault="00996E21" w:rsidP="00996E21">
      <w:pPr>
        <w:pStyle w:val="aff6"/>
        <w:widowControl w:val="0"/>
        <w:tabs>
          <w:tab w:val="left" w:pos="567"/>
        </w:tabs>
        <w:spacing w:after="240"/>
        <w:ind w:left="360"/>
        <w:jc w:val="both"/>
        <w:outlineLvl w:val="0"/>
        <w:rPr>
          <w:rFonts w:ascii="Arial" w:hAnsi="Arial" w:cs="Arial"/>
          <w:b/>
          <w:caps/>
          <w:sz w:val="32"/>
          <w:szCs w:val="32"/>
        </w:rPr>
        <w:sectPr w:rsidR="00996E21">
          <w:pgSz w:w="11906" w:h="16838"/>
          <w:pgMar w:top="567" w:right="1021" w:bottom="567" w:left="1247" w:header="737" w:footer="680" w:gutter="0"/>
          <w:cols w:space="720"/>
        </w:sectPr>
      </w:pPr>
      <w:bookmarkStart w:id="118" w:name="_Toc147387979"/>
    </w:p>
    <w:p w14:paraId="0BF7F216" w14:textId="77777777" w:rsidR="00F229FC" w:rsidRDefault="00F229FC" w:rsidP="00CF6F8C">
      <w:pPr>
        <w:pStyle w:val="aff6"/>
        <w:widowControl w:val="0"/>
        <w:numPr>
          <w:ilvl w:val="0"/>
          <w:numId w:val="33"/>
        </w:numPr>
        <w:tabs>
          <w:tab w:val="left" w:pos="567"/>
        </w:tabs>
        <w:spacing w:after="240"/>
        <w:jc w:val="both"/>
        <w:outlineLvl w:val="0"/>
        <w:rPr>
          <w:rFonts w:ascii="Arial" w:hAnsi="Arial" w:cs="Arial"/>
          <w:b/>
          <w:caps/>
          <w:sz w:val="32"/>
          <w:szCs w:val="32"/>
        </w:rPr>
      </w:pPr>
      <w:bookmarkStart w:id="119" w:name="_Toc173073421"/>
      <w:r w:rsidRPr="003322C3">
        <w:rPr>
          <w:rFonts w:ascii="Arial" w:hAnsi="Arial" w:cs="Arial"/>
          <w:b/>
          <w:caps/>
          <w:sz w:val="32"/>
          <w:szCs w:val="32"/>
        </w:rPr>
        <w:lastRenderedPageBreak/>
        <w:t>ПРОВЕДЕНИЕ РАБОТ ПОВЫШЕННОЙ ОПАСНОСТИ</w:t>
      </w:r>
      <w:bookmarkEnd w:id="118"/>
      <w:bookmarkEnd w:id="119"/>
      <w:r w:rsidR="004625DC" w:rsidRPr="004625DC">
        <w:rPr>
          <w:rFonts w:ascii="Arial" w:hAnsi="Arial" w:cs="Arial"/>
          <w:b/>
          <w:caps/>
          <w:sz w:val="32"/>
          <w:szCs w:val="32"/>
        </w:rPr>
        <w:t xml:space="preserve"> </w:t>
      </w:r>
    </w:p>
    <w:p w14:paraId="420EDADB" w14:textId="77777777" w:rsidR="00283F81" w:rsidRPr="00283F81" w:rsidRDefault="00283F81" w:rsidP="00CF6F8C">
      <w:pPr>
        <w:pStyle w:val="aff6"/>
        <w:numPr>
          <w:ilvl w:val="1"/>
          <w:numId w:val="33"/>
        </w:numPr>
        <w:suppressLineNumbers/>
        <w:tabs>
          <w:tab w:val="left" w:pos="426"/>
        </w:tabs>
        <w:suppressAutoHyphens/>
        <w:spacing w:before="240"/>
        <w:ind w:left="0" w:firstLine="0"/>
        <w:jc w:val="both"/>
        <w:outlineLvl w:val="1"/>
        <w:rPr>
          <w:rFonts w:ascii="Arial" w:hAnsi="Arial" w:cs="Arial"/>
          <w:b/>
        </w:rPr>
      </w:pPr>
      <w:bookmarkStart w:id="120" w:name="_Toc173073422"/>
      <w:r w:rsidRPr="00283F81">
        <w:rPr>
          <w:rFonts w:ascii="Arial" w:hAnsi="Arial" w:cs="Arial"/>
          <w:b/>
        </w:rPr>
        <w:t>ПРОВЕДЕНИЕ РАБОТ ПОВЫШЕННОЙ ОПАСНОСТИ (</w:t>
      </w:r>
      <w:r w:rsidR="00712560" w:rsidRPr="00283F81">
        <w:rPr>
          <w:rFonts w:ascii="Arial" w:hAnsi="Arial" w:cs="Arial"/>
          <w:b/>
        </w:rPr>
        <w:t xml:space="preserve">ЗА ИСКЛЮЧЕНИЕМ РАБОТ </w:t>
      </w:r>
      <w:r w:rsidRPr="00283F81">
        <w:rPr>
          <w:rFonts w:ascii="Arial" w:hAnsi="Arial" w:cs="Arial"/>
          <w:b/>
        </w:rPr>
        <w:t>ПРИ ЭКСПЛУАТАЦИИ ЭЛЕКТРОУСТАНОВОК, ВБЛИЗИ ЛЭП, ПРИ ЭКСПЛУАТАЦИИ ТЕПЛОВЫХ ЭНЕРГОУСТАНОВОК И ТЕПЛОМЕХАНИЧЕСКОГО ОБОРУДОВАНИЯ)</w:t>
      </w:r>
      <w:bookmarkEnd w:id="120"/>
    </w:p>
    <w:p w14:paraId="603E38D9" w14:textId="77777777" w:rsidR="00995279" w:rsidRDefault="00995279" w:rsidP="00CF6F8C">
      <w:pPr>
        <w:pStyle w:val="Default"/>
        <w:numPr>
          <w:ilvl w:val="2"/>
          <w:numId w:val="53"/>
        </w:numPr>
        <w:tabs>
          <w:tab w:val="left" w:pos="709"/>
        </w:tabs>
        <w:spacing w:before="120"/>
        <w:ind w:left="0" w:firstLine="0"/>
        <w:jc w:val="both"/>
      </w:pPr>
      <w:r>
        <w:t>Работы повышенной опасности, выполняемые по нарядам-допускам, должны выполняться персоналом, имеющим стаж работы на данном производстве (или родственном) не менее 3-х месяцев, не имеющим медицинских противопоказаний к выполнению данных видов работ.</w:t>
      </w:r>
    </w:p>
    <w:p w14:paraId="4E17C26F" w14:textId="77777777" w:rsidR="00995279" w:rsidRDefault="00995279" w:rsidP="00CF6F8C">
      <w:pPr>
        <w:pStyle w:val="Default"/>
        <w:numPr>
          <w:ilvl w:val="2"/>
          <w:numId w:val="53"/>
        </w:numPr>
        <w:tabs>
          <w:tab w:val="left" w:pos="709"/>
        </w:tabs>
        <w:spacing w:before="120"/>
        <w:ind w:left="0" w:firstLine="0"/>
        <w:jc w:val="both"/>
      </w:pPr>
      <w:r>
        <w:t xml:space="preserve">Работы повышенной опасности, выполняемые по нарядам-допускам, должны проводиться в дневное время суток/дневную рабочую смену (с 08:00 до 20:00). </w:t>
      </w:r>
    </w:p>
    <w:p w14:paraId="008B01DB" w14:textId="1633AC7E" w:rsidR="00995279" w:rsidRDefault="00995279" w:rsidP="00CF6F8C">
      <w:pPr>
        <w:pStyle w:val="Default"/>
        <w:numPr>
          <w:ilvl w:val="2"/>
          <w:numId w:val="53"/>
        </w:numPr>
        <w:tabs>
          <w:tab w:val="left" w:pos="709"/>
        </w:tabs>
        <w:spacing w:before="120"/>
        <w:ind w:left="0" w:firstLine="0"/>
        <w:jc w:val="both"/>
      </w:pPr>
      <w:r>
        <w:t>По письменному разрешению лица (</w:t>
      </w:r>
      <w:hyperlink w:anchor="Приложение8" w:history="1">
        <w:r>
          <w:rPr>
            <w:rStyle w:val="af"/>
          </w:rPr>
          <w:t>Приложение 8</w:t>
        </w:r>
      </w:hyperlink>
      <w:r>
        <w:t>), утвердившего наряд-допуск, допускается проведение неотложных работ повышенной опасности в темное время суток (ночную рабочую смену), а также в праздничные дни с периодическим контролем проведения работ руководителем СП</w:t>
      </w:r>
      <w:r w:rsidR="00231F2A">
        <w:t xml:space="preserve"> (лицо</w:t>
      </w:r>
      <w:r w:rsidR="00A80AC9">
        <w:t>м</w:t>
      </w:r>
      <w:r w:rsidR="00231F2A">
        <w:t>, выдавш</w:t>
      </w:r>
      <w:r w:rsidR="00A80AC9">
        <w:t>им</w:t>
      </w:r>
      <w:r w:rsidR="00231F2A">
        <w:t xml:space="preserve"> наряд-допуск)</w:t>
      </w:r>
      <w:r>
        <w:t xml:space="preserve"> или лицом, его замещающим.</w:t>
      </w:r>
    </w:p>
    <w:p w14:paraId="6FD2E6C1" w14:textId="77777777" w:rsidR="00995279" w:rsidRDefault="00995279" w:rsidP="00CF6F8C">
      <w:pPr>
        <w:pStyle w:val="Default"/>
        <w:numPr>
          <w:ilvl w:val="2"/>
          <w:numId w:val="53"/>
        </w:numPr>
        <w:tabs>
          <w:tab w:val="left" w:pos="709"/>
        </w:tabs>
        <w:spacing w:before="120"/>
        <w:ind w:left="0" w:firstLine="0"/>
        <w:jc w:val="both"/>
      </w:pPr>
      <w:r>
        <w:t>К неотложным работам повышенной опасности относятся первоочередные работы безотлагательного характера, направленные на предупреждение возникновения аварий на опасном производственном объекте и угрозы причинения вреда жизни, здоровью работников опасного производственного объекта.</w:t>
      </w:r>
    </w:p>
    <w:p w14:paraId="08EB5CCC" w14:textId="77777777" w:rsidR="00995279" w:rsidRDefault="00995279" w:rsidP="00CF6F8C">
      <w:pPr>
        <w:pStyle w:val="Default"/>
        <w:numPr>
          <w:ilvl w:val="2"/>
          <w:numId w:val="53"/>
        </w:numPr>
        <w:tabs>
          <w:tab w:val="left" w:pos="709"/>
        </w:tabs>
        <w:spacing w:before="120"/>
        <w:ind w:left="0" w:firstLine="0"/>
        <w:jc w:val="both"/>
      </w:pPr>
      <w:r>
        <w:t>Каждая работа повышенной опасности, выполняемая с оформлением наряда-допуска, состоит из двух этапов:</w:t>
      </w:r>
    </w:p>
    <w:p w14:paraId="4853C5AA" w14:textId="77777777" w:rsidR="00995279" w:rsidRDefault="00995279" w:rsidP="00CF6F8C">
      <w:pPr>
        <w:pStyle w:val="aff6"/>
        <w:widowControl w:val="0"/>
        <w:numPr>
          <w:ilvl w:val="0"/>
          <w:numId w:val="44"/>
        </w:numPr>
        <w:spacing w:before="60"/>
        <w:ind w:left="567" w:hanging="397"/>
        <w:jc w:val="both"/>
      </w:pPr>
      <w:r>
        <w:t>подготовка объекта к проведению работ повышенной опасности;</w:t>
      </w:r>
    </w:p>
    <w:p w14:paraId="50D2F681" w14:textId="77777777" w:rsidR="00995279" w:rsidRDefault="00995279" w:rsidP="00CF6F8C">
      <w:pPr>
        <w:pStyle w:val="aff6"/>
        <w:widowControl w:val="0"/>
        <w:numPr>
          <w:ilvl w:val="0"/>
          <w:numId w:val="44"/>
        </w:numPr>
        <w:spacing w:before="60"/>
        <w:ind w:left="567" w:hanging="397"/>
        <w:jc w:val="both"/>
      </w:pPr>
      <w:r>
        <w:t>непосредственное проведение работ повышенной опасности.</w:t>
      </w:r>
    </w:p>
    <w:p w14:paraId="7629AA37" w14:textId="72709241" w:rsidR="008F64DB" w:rsidRDefault="00C06B38" w:rsidP="00EF0C0F">
      <w:pPr>
        <w:pStyle w:val="Default"/>
        <w:numPr>
          <w:ilvl w:val="2"/>
          <w:numId w:val="53"/>
        </w:numPr>
        <w:tabs>
          <w:tab w:val="left" w:pos="709"/>
        </w:tabs>
        <w:spacing w:before="120"/>
        <w:ind w:left="0" w:firstLine="0"/>
        <w:jc w:val="both"/>
      </w:pPr>
      <w:r>
        <w:t xml:space="preserve">Руководитель структурного подразделения </w:t>
      </w:r>
      <w:r w:rsidRPr="00C06B38">
        <w:t>перед началом подготовки объекта к проведению РПО проводит инструктаж лиц</w:t>
      </w:r>
      <w:r w:rsidR="00AC1934">
        <w:t>ам</w:t>
      </w:r>
      <w:r w:rsidRPr="00C06B38">
        <w:t>, ответственны</w:t>
      </w:r>
      <w:r w:rsidR="00AC1934">
        <w:t>м</w:t>
      </w:r>
      <w:r w:rsidRPr="00C06B38">
        <w:t xml:space="preserve"> за подготовку и проведение работы, о специфических особенностях производства и характерных опасностях, которые могут возникнуть в период проведения работы, условиях и аспектах при которых работы должны быть прекращены; результаты инструктажа отражаются в разделе 12 наряда-допуска подписью руководителя СП или лица, его замещающего. В случае замены ответственного лица, указанного разделе 5.1 и (или) 5.2 наряда-допуска, руководителем СП производится соответствующая отметка в разделе 12.1 наряда-допуска</w:t>
      </w:r>
      <w:r>
        <w:t>.</w:t>
      </w:r>
    </w:p>
    <w:p w14:paraId="4B138964" w14:textId="6352D209" w:rsidR="00C06B38" w:rsidRPr="00C06B38" w:rsidRDefault="00C06B38" w:rsidP="00C06B38">
      <w:pPr>
        <w:pStyle w:val="Default"/>
        <w:numPr>
          <w:ilvl w:val="2"/>
          <w:numId w:val="53"/>
        </w:numPr>
        <w:tabs>
          <w:tab w:val="left" w:pos="709"/>
        </w:tabs>
        <w:spacing w:before="120"/>
        <w:ind w:left="0" w:firstLine="0"/>
        <w:jc w:val="both"/>
      </w:pPr>
      <w:r>
        <w:t xml:space="preserve">Лицо, ответственное за подготовку объекта </w:t>
      </w:r>
      <w:r w:rsidRPr="00C06B38">
        <w:t>проводит целевой инструктаж исполнителям работ по выполнению подготовительных мероприятий, предусмотренных в нарядом-допуском (членам бригады) с отметк</w:t>
      </w:r>
      <w:r>
        <w:t>ой в разделе 13 наряда –допуска.</w:t>
      </w:r>
    </w:p>
    <w:p w14:paraId="48479458" w14:textId="765F3416" w:rsidR="00995279" w:rsidRDefault="00995279" w:rsidP="00CF6F8C">
      <w:pPr>
        <w:pStyle w:val="Default"/>
        <w:numPr>
          <w:ilvl w:val="2"/>
          <w:numId w:val="53"/>
        </w:numPr>
        <w:tabs>
          <w:tab w:val="left" w:pos="709"/>
        </w:tabs>
        <w:spacing w:before="120"/>
        <w:ind w:left="0" w:firstLine="0"/>
        <w:jc w:val="both"/>
      </w:pPr>
      <w:r>
        <w:t>Подготовку объекта к проведению на нем работ повышенной опасности выполняют работники, осуществляющие эксплуатацию объекта</w:t>
      </w:r>
      <w:r w:rsidR="0078744E">
        <w:t xml:space="preserve"> (из числа оперативного персонала) </w:t>
      </w:r>
      <w:r>
        <w:t xml:space="preserve">под руководством лица, ответственного за проведение подготовительных работ. </w:t>
      </w:r>
      <w:r w:rsidR="0078744E">
        <w:t xml:space="preserve">В исключительных случаях допускается привлечение ремонтного персонала структурного подразделения к проведению подготовки объекта к проведению работ (при этом все операции по выводу оборудования и технологическим переключениям должны выполнять работники, осуществляющие эксплуатацию объекта из числа оперативного персонала). </w:t>
      </w:r>
    </w:p>
    <w:p w14:paraId="7D12D9DE" w14:textId="422C4CCF" w:rsidR="00995279" w:rsidRDefault="008F64DB" w:rsidP="00CF6F8C">
      <w:pPr>
        <w:pStyle w:val="Default"/>
        <w:numPr>
          <w:ilvl w:val="2"/>
          <w:numId w:val="53"/>
        </w:numPr>
        <w:tabs>
          <w:tab w:val="left" w:pos="709"/>
        </w:tabs>
        <w:spacing w:before="120"/>
        <w:ind w:left="0" w:firstLine="0"/>
        <w:jc w:val="both"/>
      </w:pPr>
      <w:r>
        <w:t>После окончания подготовительных работ (п</w:t>
      </w:r>
      <w:r w:rsidR="00995279">
        <w:t>еред допуском членов бригады, выполняющих работы повышенной опасности по наряду-допуску</w:t>
      </w:r>
      <w:r>
        <w:t xml:space="preserve">) </w:t>
      </w:r>
      <w:r w:rsidR="00995279">
        <w:t xml:space="preserve">ответственный за проведение работ совместно с ответственным за подготовку объекта к проведению работ должны проверить выполнение предусмотренных нарядом-допуском технических и </w:t>
      </w:r>
      <w:r w:rsidR="00995279">
        <w:lastRenderedPageBreak/>
        <w:t>организационных мероприятий по подготовке места работы (раздел 7 наряда-допуска). При соответствии полноты выполнения мероприятий подтвердить их выполнение подписями в разделе 14 наряда-допуска.</w:t>
      </w:r>
    </w:p>
    <w:p w14:paraId="573D1B0C" w14:textId="55143230" w:rsidR="00995279" w:rsidRDefault="00AB3554" w:rsidP="00AB3554">
      <w:pPr>
        <w:pStyle w:val="Default"/>
        <w:numPr>
          <w:ilvl w:val="2"/>
          <w:numId w:val="53"/>
        </w:numPr>
        <w:tabs>
          <w:tab w:val="left" w:pos="709"/>
        </w:tabs>
        <w:spacing w:before="120"/>
        <w:ind w:left="0" w:firstLine="0"/>
        <w:jc w:val="both"/>
      </w:pPr>
      <w:r w:rsidRPr="00AB3554">
        <w:t>Перед началом выполнения работ ответственный за безопасное проведение работ проводит целевой инструктаж о наиболее безопасном способе выполнения работы, по мероприятиям, предусмотренным нарядом-допуском (планом организации и проведения работ) о порядке, способе, специфике их выполнения, схемой места работ, а также о конкретных мерах безопасности, путях эвакуации с персоналом, который будет принимать участие в ее выполнении с учетом проведенной оценки риска уровня 1, 2 (включая персонал Подрядчика, задействованный в проведении работ, например, машинисты специальной техники, крановщики, водители специальной техники и т.д.)</w:t>
      </w:r>
      <w:r>
        <w:t>.</w:t>
      </w:r>
    </w:p>
    <w:p w14:paraId="5E438FDF" w14:textId="77777777" w:rsidR="00995279" w:rsidRDefault="00995279" w:rsidP="00CF6F8C">
      <w:pPr>
        <w:pStyle w:val="Default"/>
        <w:numPr>
          <w:ilvl w:val="2"/>
          <w:numId w:val="53"/>
        </w:numPr>
        <w:tabs>
          <w:tab w:val="left" w:pos="709"/>
        </w:tabs>
        <w:spacing w:before="120"/>
        <w:ind w:left="0" w:firstLine="0"/>
        <w:jc w:val="both"/>
      </w:pPr>
      <w:r>
        <w:t>После проведения инструктажа исполнители и лицо, ответственное за проведение работ ставят свои подписи в разделе 13 наряда-допуска на проведение данной работы, подтверждающие проведение и получение инструктажа, в том числе по опасностям и мерам управления, определенным на основании проведенной оценки риска уровня 1, 2.</w:t>
      </w:r>
    </w:p>
    <w:p w14:paraId="60F34928" w14:textId="77777777" w:rsidR="00995279" w:rsidRDefault="00995279" w:rsidP="00CF6F8C">
      <w:pPr>
        <w:pStyle w:val="Default"/>
        <w:numPr>
          <w:ilvl w:val="2"/>
          <w:numId w:val="53"/>
        </w:numPr>
        <w:tabs>
          <w:tab w:val="left" w:pos="709"/>
        </w:tabs>
        <w:spacing w:before="120"/>
        <w:ind w:left="0" w:firstLine="0"/>
        <w:jc w:val="both"/>
      </w:pPr>
      <w:r>
        <w:t xml:space="preserve">В случае проведения работ повышенной опасности более 1 смены, инструктаж исполнителей работ проводится ежедневно с отметкой в разделе 13.1 наряда допуска. </w:t>
      </w:r>
    </w:p>
    <w:p w14:paraId="704A79FE" w14:textId="104647E6" w:rsidR="00995279" w:rsidRDefault="00995279" w:rsidP="00CF6F8C">
      <w:pPr>
        <w:pStyle w:val="Default"/>
        <w:numPr>
          <w:ilvl w:val="2"/>
          <w:numId w:val="53"/>
        </w:numPr>
        <w:tabs>
          <w:tab w:val="left" w:pos="709"/>
        </w:tabs>
        <w:spacing w:before="120"/>
        <w:ind w:left="0" w:firstLine="0"/>
        <w:jc w:val="both"/>
      </w:pPr>
      <w:r>
        <w:t>Руководитель СП</w:t>
      </w:r>
      <w:r w:rsidR="00EF0C0F">
        <w:t xml:space="preserve"> </w:t>
      </w:r>
      <w:r w:rsidR="00EF0C0F" w:rsidRPr="00E02C64">
        <w:t xml:space="preserve">(лицо, имеющее право выдачи наряда-допуска и допуска к работам), </w:t>
      </w:r>
      <w:r w:rsidR="00EF0C0F">
        <w:t>после</w:t>
      </w:r>
      <w:r>
        <w:t xml:space="preserve"> выполнения вышеуказанных мероприятий и внесения отметок в разделы 13-14 наряда-допуска проверяет готовность объекта к проведению работ повышенной опасности и своей подписью в разделе 15 наряда-допуска допускает бригаду исполнителей к проведению работ повышенной опасности.</w:t>
      </w:r>
    </w:p>
    <w:p w14:paraId="13E747B3" w14:textId="097CA097" w:rsidR="006919C2" w:rsidRPr="005913AF" w:rsidRDefault="006919C2" w:rsidP="00306EAB">
      <w:pPr>
        <w:pStyle w:val="Default"/>
        <w:numPr>
          <w:ilvl w:val="2"/>
          <w:numId w:val="53"/>
        </w:numPr>
        <w:tabs>
          <w:tab w:val="left" w:pos="709"/>
        </w:tabs>
        <w:spacing w:before="120"/>
        <w:ind w:left="0" w:firstLine="0"/>
        <w:jc w:val="both"/>
      </w:pPr>
      <w:r w:rsidRPr="005913AF">
        <w:t>Возможность проведения огневых работ подтверждается подписью представителя пожарной охраны, а при её отсутствии представителя УРАСФ, на которое возложены функции обеспечения мер пожарной безопасности в п. 20 наряда-допуска.</w:t>
      </w:r>
    </w:p>
    <w:p w14:paraId="7436E5C7" w14:textId="7FF5DA69" w:rsidR="00995279" w:rsidRDefault="00995279" w:rsidP="00CF6F8C">
      <w:pPr>
        <w:pStyle w:val="Default"/>
        <w:numPr>
          <w:ilvl w:val="2"/>
          <w:numId w:val="53"/>
        </w:numPr>
        <w:tabs>
          <w:tab w:val="left" w:pos="709"/>
        </w:tabs>
        <w:spacing w:before="120"/>
        <w:ind w:left="0" w:firstLine="0"/>
        <w:jc w:val="both"/>
      </w:pPr>
      <w:r>
        <w:t>Один экземпляр наряда-допуска с отметкой о допуске к проведению работ остаётся у ответственного за проведение работ, второй экземпляр находится у руководителя СП (объекта) до окончания завершения работ. Отметки</w:t>
      </w:r>
      <w:r w:rsidR="008A5C76">
        <w:t xml:space="preserve"> в разделы 17, 19, 21 </w:t>
      </w:r>
      <w:r>
        <w:t>втор</w:t>
      </w:r>
      <w:r w:rsidR="008A5C76">
        <w:t>ого</w:t>
      </w:r>
      <w:r>
        <w:t xml:space="preserve"> экземпляр</w:t>
      </w:r>
      <w:r w:rsidR="008A5C76">
        <w:t>а</w:t>
      </w:r>
      <w:r>
        <w:t xml:space="preserve"> наряда-допуска (находящегося у руководителя объекта) вносятся по окончании работ в соответствии с записями первого экземпляра наряда-допуска.     </w:t>
      </w:r>
    </w:p>
    <w:p w14:paraId="4BE967CF" w14:textId="10CD061D" w:rsidR="005504EB" w:rsidRDefault="00995279" w:rsidP="005504EB">
      <w:pPr>
        <w:pStyle w:val="Default"/>
        <w:numPr>
          <w:ilvl w:val="2"/>
          <w:numId w:val="53"/>
        </w:numPr>
        <w:tabs>
          <w:tab w:val="left" w:pos="709"/>
        </w:tabs>
        <w:spacing w:before="120"/>
        <w:ind w:left="0" w:firstLine="0"/>
        <w:jc w:val="both"/>
      </w:pPr>
      <w:r>
        <w:t xml:space="preserve">При изменении состава бригады, запрещается допускать к работе исполнителей без проведения инструктажа и соответствующих подписей инструктируемого и инструктирующего в разделе 16 наряда-допуска. </w:t>
      </w:r>
      <w:r w:rsidR="002F4B9E" w:rsidRPr="002F4B9E">
        <w:t>Изменение состава бригады должно производиться на работников, допущенных к выполнению данн</w:t>
      </w:r>
      <w:r w:rsidR="002F4B9E">
        <w:t>ого вида</w:t>
      </w:r>
      <w:r w:rsidR="002F4B9E" w:rsidRPr="002F4B9E">
        <w:t xml:space="preserve"> работ.</w:t>
      </w:r>
      <w:r w:rsidR="002F4B9E">
        <w:rPr>
          <w:rFonts w:asciiTheme="minorHAnsi" w:hAnsiTheme="minorHAnsi" w:cs="Helv"/>
          <w:sz w:val="18"/>
          <w:szCs w:val="18"/>
        </w:rPr>
        <w:t xml:space="preserve"> </w:t>
      </w:r>
    </w:p>
    <w:p w14:paraId="75BFF3FC" w14:textId="54405820" w:rsidR="00995279" w:rsidRDefault="00995279" w:rsidP="005504EB">
      <w:pPr>
        <w:pStyle w:val="Default"/>
        <w:numPr>
          <w:ilvl w:val="2"/>
          <w:numId w:val="53"/>
        </w:numPr>
        <w:tabs>
          <w:tab w:val="left" w:pos="709"/>
        </w:tabs>
        <w:spacing w:before="120"/>
        <w:ind w:left="0" w:firstLine="0"/>
        <w:jc w:val="both"/>
      </w:pPr>
      <w:r>
        <w:t xml:space="preserve">Результаты инструктажа работникам подрядных организаций (водители спецтехники, технологического транспорта и т.д.), привлекаемых к работам повышенной опасности, проводимым работниками Общества (если работники Подрядчика не включены в изначальный состав бригады), фиксируются в разделе 16 наряда-допуска. </w:t>
      </w:r>
    </w:p>
    <w:p w14:paraId="60000128" w14:textId="01157483" w:rsidR="00995279" w:rsidRDefault="00995279" w:rsidP="00CF6F8C">
      <w:pPr>
        <w:pStyle w:val="Default"/>
        <w:numPr>
          <w:ilvl w:val="2"/>
          <w:numId w:val="53"/>
        </w:numPr>
        <w:tabs>
          <w:tab w:val="left" w:pos="709"/>
        </w:tabs>
        <w:spacing w:before="120"/>
        <w:ind w:left="0" w:firstLine="0"/>
        <w:jc w:val="both"/>
      </w:pPr>
      <w:r>
        <w:t xml:space="preserve">При необходимости временного прекращения работ по указанию технологического персонала объекта, руководителя СП, в котором проводятся работы, лиц, осуществляющих контроль выполнения работ, ответственный за проведение работ должен удалить членов бригады с места работы с соблюдением мер безопасности с отметкой в наряде-допуске факта </w:t>
      </w:r>
      <w:r w:rsidR="00BB34B3">
        <w:t xml:space="preserve">временного прекращения работ </w:t>
      </w:r>
      <w:r>
        <w:t>и указания причин. Соответствующие отметки должны быть внесены в раздел 18 наряда-допуска.</w:t>
      </w:r>
    </w:p>
    <w:p w14:paraId="7B394A0C" w14:textId="77777777" w:rsidR="00995279" w:rsidRDefault="00995279" w:rsidP="00CF6F8C">
      <w:pPr>
        <w:pStyle w:val="Default"/>
        <w:numPr>
          <w:ilvl w:val="2"/>
          <w:numId w:val="53"/>
        </w:numPr>
        <w:tabs>
          <w:tab w:val="left" w:pos="709"/>
        </w:tabs>
        <w:spacing w:before="120"/>
        <w:ind w:left="0" w:firstLine="0"/>
        <w:jc w:val="both"/>
      </w:pPr>
      <w:r>
        <w:t xml:space="preserve">При перерыве в работе в течение рабочей смены (обеденный перерыв, перерыв по производственным причинам и др.) члены бригады должны быть удалены с места работ. Наряд-допуск должен находиться у ответственного за проведение работ. Члены бригады после </w:t>
      </w:r>
      <w:r>
        <w:lastRenderedPageBreak/>
        <w:t>перерыва могут приступить к работе по разрешению ответственного за проведение работ. Соответствующие отметки должны быть внесены в раздел 18 наряда-допуска.</w:t>
      </w:r>
    </w:p>
    <w:p w14:paraId="5FDAAB7D" w14:textId="3A21EE64" w:rsidR="00995279" w:rsidRDefault="00995279" w:rsidP="00CF6F8C">
      <w:pPr>
        <w:pStyle w:val="Default"/>
        <w:numPr>
          <w:ilvl w:val="2"/>
          <w:numId w:val="53"/>
        </w:numPr>
        <w:tabs>
          <w:tab w:val="left" w:pos="709"/>
        </w:tabs>
        <w:spacing w:before="120"/>
        <w:ind w:left="0" w:firstLine="0"/>
        <w:jc w:val="both"/>
      </w:pPr>
      <w:r>
        <w:t xml:space="preserve">В случае выявления лицами, осуществляющими контроль за безопасным проведением работ повышенной опасности на объектах Общества (кураторами договора на закрепленных объектах; руководителями производственных СП и их заместителями; специалистами по охране труда СП; должностными лицами организаций, оказывающих услуги в области предупреждения и тушения пожаров; </w:t>
      </w:r>
      <w:r w:rsidR="00612378">
        <w:t>работник</w:t>
      </w:r>
      <w:r>
        <w:t xml:space="preserve">ами УОБПП, УПБиОТ, УРАСФ; членами комиссий производственного контроля), несоблюдения требований безопасности, предусмотренных в наряде – допуске, выносится представление о приостановке работ повышенной опасности, о чем делается соответствующая запись в разделе 18 наряда-допуска. </w:t>
      </w:r>
    </w:p>
    <w:p w14:paraId="62F1C16F" w14:textId="5B296045" w:rsidR="00995279" w:rsidRDefault="00995279" w:rsidP="00CF6F8C">
      <w:pPr>
        <w:pStyle w:val="Default"/>
        <w:numPr>
          <w:ilvl w:val="2"/>
          <w:numId w:val="53"/>
        </w:numPr>
        <w:tabs>
          <w:tab w:val="left" w:pos="709"/>
        </w:tabs>
        <w:spacing w:before="120"/>
        <w:ind w:left="0" w:firstLine="0"/>
        <w:jc w:val="both"/>
      </w:pPr>
      <w:r>
        <w:t xml:space="preserve">Информация о факте приостановки работ повышенной опасности должна быть доведена до руководителя СП, в котором проходят работы, диспетчера РИТС (по месторождению), начальника </w:t>
      </w:r>
      <w:r w:rsidR="00B6310D" w:rsidRPr="003C1D0C">
        <w:rPr>
          <w:bCs/>
          <w:iCs/>
        </w:rPr>
        <w:t>сектор</w:t>
      </w:r>
      <w:r w:rsidR="00B6310D">
        <w:rPr>
          <w:bCs/>
          <w:iCs/>
        </w:rPr>
        <w:t>а</w:t>
      </w:r>
      <w:r w:rsidR="00B6310D" w:rsidRPr="003C1D0C">
        <w:rPr>
          <w:bCs/>
          <w:iCs/>
        </w:rPr>
        <w:t xml:space="preserve"> по контролю за проведением работ повышенной опасности отдела промышленной безопасности и охраны труда производственных процессов</w:t>
      </w:r>
      <w:r>
        <w:t>.</w:t>
      </w:r>
    </w:p>
    <w:p w14:paraId="6F96B628" w14:textId="77777777" w:rsidR="00995279" w:rsidRDefault="00995279" w:rsidP="00CF6F8C">
      <w:pPr>
        <w:pStyle w:val="Default"/>
        <w:numPr>
          <w:ilvl w:val="2"/>
          <w:numId w:val="53"/>
        </w:numPr>
        <w:tabs>
          <w:tab w:val="left" w:pos="709"/>
        </w:tabs>
        <w:spacing w:before="120"/>
        <w:ind w:left="0" w:firstLine="0"/>
        <w:jc w:val="both"/>
      </w:pPr>
      <w:r>
        <w:t>Работы могут быть возобновлены только после выявления и устранения всех причин их запрета.</w:t>
      </w:r>
    </w:p>
    <w:p w14:paraId="03D71FE2" w14:textId="77777777" w:rsidR="00995279" w:rsidRDefault="00995279" w:rsidP="00CF6F8C">
      <w:pPr>
        <w:pStyle w:val="Default"/>
        <w:numPr>
          <w:ilvl w:val="2"/>
          <w:numId w:val="53"/>
        </w:numPr>
        <w:tabs>
          <w:tab w:val="left" w:pos="709"/>
        </w:tabs>
        <w:spacing w:before="120"/>
        <w:ind w:left="0" w:firstLine="0"/>
        <w:jc w:val="both"/>
      </w:pPr>
      <w:r>
        <w:t xml:space="preserve">Решение о возобновлении работ принимается лицом, приостановившим работы после полного устранения всех причин, повлекших приостановку работ с соответствующей отметкой в наряде-допуске. Соответствующая запись делается в разделе 18 наряда-допуска. </w:t>
      </w:r>
    </w:p>
    <w:p w14:paraId="6EEEE49C" w14:textId="77777777" w:rsidR="00995279" w:rsidRDefault="00995279" w:rsidP="00CF6F8C">
      <w:pPr>
        <w:pStyle w:val="Default"/>
        <w:numPr>
          <w:ilvl w:val="2"/>
          <w:numId w:val="53"/>
        </w:numPr>
        <w:tabs>
          <w:tab w:val="left" w:pos="709"/>
        </w:tabs>
        <w:spacing w:before="120"/>
        <w:ind w:left="0" w:firstLine="0"/>
        <w:jc w:val="both"/>
      </w:pPr>
      <w:r>
        <w:t xml:space="preserve">Наряд-допуск должен быть изъят и возвращен лицом, ответственным за проведение работ, руководителю СП, на объекте которого проводятся работы, работы прекращены, работники выведены с места проведения работ, диспетчер РИТС (по месторождению) и руководитель СП извещены о произошедшем: </w:t>
      </w:r>
    </w:p>
    <w:p w14:paraId="5DC527C3" w14:textId="77777777" w:rsidR="00995279" w:rsidRDefault="00995279" w:rsidP="00CF6F8C">
      <w:pPr>
        <w:pStyle w:val="aff6"/>
        <w:widowControl w:val="0"/>
        <w:numPr>
          <w:ilvl w:val="0"/>
          <w:numId w:val="44"/>
        </w:numPr>
        <w:spacing w:before="60"/>
        <w:ind w:left="567" w:hanging="397"/>
        <w:jc w:val="both"/>
      </w:pPr>
      <w:r>
        <w:t xml:space="preserve">в случае внезапного возникновения на месте проведения работ угрозы жизни и здоровью работников (появления огня, сильного, порывистого ветра, способного вызвать смещение оборудования, конструкций, предметов, несанкционированного движения незакрепленных конструкций, трубопроводов, оборудования без постороннего воздействия, при несчастном случае и т.п.); </w:t>
      </w:r>
    </w:p>
    <w:p w14:paraId="6F933DAD" w14:textId="77777777" w:rsidR="00995279" w:rsidRDefault="00995279" w:rsidP="00CF6F8C">
      <w:pPr>
        <w:pStyle w:val="aff6"/>
        <w:widowControl w:val="0"/>
        <w:numPr>
          <w:ilvl w:val="0"/>
          <w:numId w:val="44"/>
        </w:numPr>
        <w:spacing w:before="60"/>
        <w:ind w:left="567" w:hanging="397"/>
        <w:jc w:val="both"/>
      </w:pPr>
      <w:r>
        <w:t xml:space="preserve">при автоматическом срабатывании системы пожаротушения; </w:t>
      </w:r>
    </w:p>
    <w:p w14:paraId="7EB20DE1" w14:textId="77777777" w:rsidR="00995279" w:rsidRDefault="00995279" w:rsidP="00CF6F8C">
      <w:pPr>
        <w:pStyle w:val="aff6"/>
        <w:widowControl w:val="0"/>
        <w:numPr>
          <w:ilvl w:val="0"/>
          <w:numId w:val="44"/>
        </w:numPr>
        <w:spacing w:before="60"/>
        <w:ind w:left="567" w:hanging="397"/>
        <w:jc w:val="both"/>
      </w:pPr>
      <w:r>
        <w:t xml:space="preserve">при выдаче автоматической установкой пожарной сигнализации светового или звукового сигнала (или одновременно); </w:t>
      </w:r>
    </w:p>
    <w:p w14:paraId="0FCB70A5" w14:textId="77777777" w:rsidR="00995279" w:rsidRDefault="00995279" w:rsidP="00CF6F8C">
      <w:pPr>
        <w:pStyle w:val="aff6"/>
        <w:widowControl w:val="0"/>
        <w:numPr>
          <w:ilvl w:val="0"/>
          <w:numId w:val="44"/>
        </w:numPr>
        <w:spacing w:before="60"/>
        <w:ind w:left="567" w:hanging="397"/>
        <w:jc w:val="both"/>
      </w:pPr>
      <w:r>
        <w:t xml:space="preserve">при включении системы оповещения, сигнализирующей о создании опасной ситуации, или оповещения установленными ответственным за работы сигналами (удары о подвешенный металлический предмет, сирены пожарных автомобилей и т.п.); </w:t>
      </w:r>
    </w:p>
    <w:p w14:paraId="0AAD1FD2" w14:textId="77777777" w:rsidR="00995279" w:rsidRDefault="00995279" w:rsidP="00CF6F8C">
      <w:pPr>
        <w:pStyle w:val="aff6"/>
        <w:widowControl w:val="0"/>
        <w:numPr>
          <w:ilvl w:val="0"/>
          <w:numId w:val="44"/>
        </w:numPr>
        <w:spacing w:before="60"/>
        <w:ind w:left="567" w:hanging="397"/>
        <w:jc w:val="both"/>
      </w:pPr>
      <w:r>
        <w:t xml:space="preserve">при выбросе газов, легковоспламеняющихся и горючих жидкостей; </w:t>
      </w:r>
    </w:p>
    <w:p w14:paraId="2EAA5F68" w14:textId="77777777" w:rsidR="00995279" w:rsidRDefault="00995279" w:rsidP="00CF6F8C">
      <w:pPr>
        <w:pStyle w:val="aff6"/>
        <w:widowControl w:val="0"/>
        <w:numPr>
          <w:ilvl w:val="0"/>
          <w:numId w:val="44"/>
        </w:numPr>
        <w:spacing w:before="60"/>
        <w:ind w:left="567" w:hanging="397"/>
        <w:jc w:val="both"/>
      </w:pPr>
      <w:r>
        <w:t xml:space="preserve">в случае обнаружения нарушения условий, предусмотренных нарядом-допуском и планами подготовки и проведения работ, способных привести к травмированию работающих или к аварийной ситуации; </w:t>
      </w:r>
    </w:p>
    <w:p w14:paraId="591AE163" w14:textId="77777777" w:rsidR="00995279" w:rsidRDefault="00995279" w:rsidP="00CF6F8C">
      <w:pPr>
        <w:pStyle w:val="aff6"/>
        <w:widowControl w:val="0"/>
        <w:numPr>
          <w:ilvl w:val="0"/>
          <w:numId w:val="44"/>
        </w:numPr>
        <w:spacing w:before="60"/>
        <w:ind w:left="567" w:hanging="397"/>
        <w:jc w:val="both"/>
      </w:pPr>
      <w:r>
        <w:t xml:space="preserve">при изменении объема и характера работ, вызвавших изменения условий выполнения работ; </w:t>
      </w:r>
    </w:p>
    <w:p w14:paraId="77456D2D" w14:textId="77777777" w:rsidR="00995279" w:rsidRDefault="00995279" w:rsidP="00CF6F8C">
      <w:pPr>
        <w:pStyle w:val="aff6"/>
        <w:widowControl w:val="0"/>
        <w:numPr>
          <w:ilvl w:val="0"/>
          <w:numId w:val="44"/>
        </w:numPr>
        <w:spacing w:before="60"/>
        <w:ind w:left="567" w:hanging="397"/>
        <w:jc w:val="both"/>
      </w:pPr>
      <w:r>
        <w:t>в случаях, требующих прекращения работ, предусмотренных нарядом-допуском.</w:t>
      </w:r>
    </w:p>
    <w:p w14:paraId="3D7A4BDD" w14:textId="77777777" w:rsidR="00995279" w:rsidRDefault="00995279" w:rsidP="00CF6F8C">
      <w:pPr>
        <w:pStyle w:val="Default"/>
        <w:numPr>
          <w:ilvl w:val="2"/>
          <w:numId w:val="53"/>
        </w:numPr>
        <w:tabs>
          <w:tab w:val="left" w:pos="709"/>
        </w:tabs>
        <w:spacing w:before="120"/>
        <w:ind w:left="0" w:firstLine="0"/>
        <w:jc w:val="both"/>
      </w:pPr>
      <w:r>
        <w:t xml:space="preserve">В разделе 19 наряда-допуска вносятся отметки, подтверждающие возможность продления наряда-допуска. </w:t>
      </w:r>
    </w:p>
    <w:p w14:paraId="17BD2226" w14:textId="73C76A1E" w:rsidR="00995279" w:rsidRDefault="00995279" w:rsidP="00CF6F8C">
      <w:pPr>
        <w:pStyle w:val="Default"/>
        <w:numPr>
          <w:ilvl w:val="2"/>
          <w:numId w:val="53"/>
        </w:numPr>
        <w:tabs>
          <w:tab w:val="left" w:pos="709"/>
        </w:tabs>
        <w:spacing w:before="120"/>
        <w:ind w:left="0" w:firstLine="0"/>
        <w:jc w:val="both"/>
      </w:pPr>
      <w:r>
        <w:t>В разделе 20 наряда-допуска вносятся отметки о проведении активного мониторинга</w:t>
      </w:r>
      <w:r w:rsidR="000F36F4">
        <w:t xml:space="preserve"> (проверки места проведения работ повышенной опасности)</w:t>
      </w:r>
      <w:r>
        <w:t>.</w:t>
      </w:r>
    </w:p>
    <w:p w14:paraId="4DD3BC82" w14:textId="3DBCFEBA" w:rsidR="00995279" w:rsidRDefault="00995279" w:rsidP="00CF6F8C">
      <w:pPr>
        <w:pStyle w:val="Default"/>
        <w:numPr>
          <w:ilvl w:val="2"/>
          <w:numId w:val="53"/>
        </w:numPr>
        <w:tabs>
          <w:tab w:val="left" w:pos="709"/>
        </w:tabs>
        <w:spacing w:before="120"/>
        <w:ind w:left="0" w:firstLine="0"/>
        <w:jc w:val="both"/>
      </w:pPr>
      <w:r>
        <w:lastRenderedPageBreak/>
        <w:t xml:space="preserve">По окончании работ повышенной опасности руководитель </w:t>
      </w:r>
      <w:r w:rsidR="00807244">
        <w:t>СП совместно</w:t>
      </w:r>
      <w:r>
        <w:t xml:space="preserve"> с ответственным за проведение работ проверяют выполнение мероприятий, предусмотренных нарядом-допуском, убеждаются в отсутствии людей, посторонних предметов на месте проведения работ и закрывают наряд-допуск подписями в разделе 21.</w:t>
      </w:r>
    </w:p>
    <w:p w14:paraId="4EF3A39D" w14:textId="77777777" w:rsidR="00995279" w:rsidRDefault="00995279" w:rsidP="00CF6F8C">
      <w:pPr>
        <w:pStyle w:val="Default"/>
        <w:numPr>
          <w:ilvl w:val="2"/>
          <w:numId w:val="53"/>
        </w:numPr>
        <w:tabs>
          <w:tab w:val="left" w:pos="709"/>
        </w:tabs>
        <w:spacing w:before="120"/>
        <w:ind w:left="0" w:firstLine="0"/>
        <w:jc w:val="both"/>
        <w:rPr>
          <w:rFonts w:eastAsia="Times New Roman"/>
        </w:rPr>
      </w:pPr>
      <w:r>
        <w:rPr>
          <w:rFonts w:eastAsia="Times New Roman"/>
        </w:rPr>
        <w:t>Окончание огневых работ регламентируется Инструкций ООО «РН-Ванкор» №П3-05 И-75484 ЮЛ-583 «Организация безопасного проведения огневых работ на объектах Общества».</w:t>
      </w:r>
    </w:p>
    <w:p w14:paraId="73D89673" w14:textId="24888744" w:rsidR="00995279" w:rsidRDefault="00995279" w:rsidP="00CF6F8C">
      <w:pPr>
        <w:pStyle w:val="Default"/>
        <w:numPr>
          <w:ilvl w:val="2"/>
          <w:numId w:val="53"/>
        </w:numPr>
        <w:tabs>
          <w:tab w:val="left" w:pos="709"/>
        </w:tabs>
        <w:spacing w:before="120"/>
        <w:ind w:left="0" w:firstLine="0"/>
        <w:jc w:val="both"/>
      </w:pPr>
      <w:r>
        <w:rPr>
          <w:rFonts w:eastAsia="Times New Roman"/>
        </w:rPr>
        <w:t xml:space="preserve">До закрытия наряда-допуска запрещается вводить в эксплуатацию объект </w:t>
      </w:r>
      <w:r>
        <w:t>(оборудование), где проводились работы повышенной опасност</w:t>
      </w:r>
      <w:r w:rsidR="00D227F6">
        <w:t>и</w:t>
      </w:r>
      <w:r>
        <w:t>.</w:t>
      </w:r>
    </w:p>
    <w:p w14:paraId="5710A081" w14:textId="77777777" w:rsidR="00995279" w:rsidRDefault="00995279" w:rsidP="00CF6F8C">
      <w:pPr>
        <w:pStyle w:val="Default"/>
        <w:numPr>
          <w:ilvl w:val="2"/>
          <w:numId w:val="53"/>
        </w:numPr>
        <w:tabs>
          <w:tab w:val="left" w:pos="709"/>
        </w:tabs>
        <w:spacing w:before="120"/>
        <w:ind w:left="0" w:firstLine="0"/>
        <w:jc w:val="both"/>
      </w:pPr>
      <w:r>
        <w:t xml:space="preserve">Срок хранения закрытого наряда-допуска зависит от вида работ повышенной опасности, на который он был открыт и составляет: </w:t>
      </w:r>
    </w:p>
    <w:p w14:paraId="33EA4FE7" w14:textId="77777777" w:rsidR="00995279" w:rsidRDefault="00995279" w:rsidP="00CF6F8C">
      <w:pPr>
        <w:pStyle w:val="Default"/>
        <w:numPr>
          <w:ilvl w:val="0"/>
          <w:numId w:val="54"/>
        </w:numPr>
        <w:tabs>
          <w:tab w:val="left" w:pos="567"/>
        </w:tabs>
        <w:spacing w:before="60"/>
        <w:ind w:left="567" w:hanging="425"/>
        <w:jc w:val="both"/>
        <w:rPr>
          <w:color w:val="auto"/>
        </w:rPr>
      </w:pPr>
      <w:r>
        <w:rPr>
          <w:color w:val="auto"/>
        </w:rPr>
        <w:t>в течение шести месяцев со дня закрытия для нарядов-допусков на проведение газоопасных, огневых работ и других работ повышенной опасности (за исключением работ на высоте);</w:t>
      </w:r>
    </w:p>
    <w:p w14:paraId="3F081EFE" w14:textId="77777777" w:rsidR="00995279" w:rsidRDefault="00995279" w:rsidP="00CF6F8C">
      <w:pPr>
        <w:pStyle w:val="Default"/>
        <w:numPr>
          <w:ilvl w:val="0"/>
          <w:numId w:val="54"/>
        </w:numPr>
        <w:tabs>
          <w:tab w:val="left" w:pos="567"/>
        </w:tabs>
        <w:spacing w:before="60"/>
        <w:ind w:left="567" w:hanging="425"/>
        <w:jc w:val="both"/>
      </w:pPr>
      <w:r>
        <w:rPr>
          <w:color w:val="auto"/>
        </w:rPr>
        <w:t>в течение месяца со дня закрытия для нарядов-допусков на проведение работ на высоте.</w:t>
      </w:r>
    </w:p>
    <w:p w14:paraId="3599DA74" w14:textId="2FFBDE54" w:rsidR="00995279" w:rsidRDefault="00995279" w:rsidP="00CF6F8C">
      <w:pPr>
        <w:pStyle w:val="Default"/>
        <w:numPr>
          <w:ilvl w:val="2"/>
          <w:numId w:val="53"/>
        </w:numPr>
        <w:tabs>
          <w:tab w:val="left" w:pos="709"/>
        </w:tabs>
        <w:spacing w:before="120"/>
        <w:ind w:left="0" w:firstLine="0"/>
        <w:jc w:val="both"/>
      </w:pPr>
      <w:r>
        <w:t>Один экземпляр закрытого наряда-допуска на проведение огневых работ остается у руководителя работ, второй - передается руководителем работ пожарной охране (при наличии), а при отсутствии в УРАСФ, на которое возложены функции обеспечения мер пожарной безопасности.</w:t>
      </w:r>
    </w:p>
    <w:p w14:paraId="6C8D13F4" w14:textId="3D0CED75" w:rsidR="00120D32" w:rsidRPr="00396036" w:rsidRDefault="00120D32" w:rsidP="00CF6F8C">
      <w:pPr>
        <w:pStyle w:val="Default"/>
        <w:numPr>
          <w:ilvl w:val="2"/>
          <w:numId w:val="53"/>
        </w:numPr>
        <w:tabs>
          <w:tab w:val="left" w:pos="709"/>
        </w:tabs>
        <w:spacing w:before="120"/>
        <w:ind w:left="0" w:firstLine="0"/>
        <w:jc w:val="both"/>
      </w:pPr>
      <w:r w:rsidRPr="00396036">
        <w:t xml:space="preserve">После закрытия наряда-допуска на проведение газоопасных работ лицо, ответственное за проведение газоопасных работ, должно передать руководителю структурного подразделения или лицу, его замещающему, один экземпляр наряда-допуска на проведение газоопасных работ, а второй экземпляр – в газоспасательную службу или иную производственную службу, на которую возложены данные полномочия в соответствии с документами </w:t>
      </w:r>
      <w:r w:rsidR="00211109" w:rsidRPr="00396036">
        <w:t>Общества, а при её отсутствии в УОБПП</w:t>
      </w:r>
      <w:r w:rsidRPr="00396036">
        <w:t>. Оба экземпляра наряда-допуска на проведение газоопасных работ хранятся не менее шести месяцев со дня его закрытия.</w:t>
      </w:r>
    </w:p>
    <w:p w14:paraId="6696297E" w14:textId="1F710B69" w:rsidR="00B82D39" w:rsidRDefault="00995279" w:rsidP="00B82D39">
      <w:pPr>
        <w:pStyle w:val="Default"/>
        <w:numPr>
          <w:ilvl w:val="2"/>
          <w:numId w:val="33"/>
        </w:numPr>
        <w:tabs>
          <w:tab w:val="left" w:pos="709"/>
        </w:tabs>
        <w:spacing w:before="120"/>
        <w:ind w:left="0" w:firstLine="0"/>
        <w:jc w:val="both"/>
      </w:pPr>
      <w:r>
        <w:t>Наряды-допуски на работы, при выполнении которых произошли аварии и (или) несчастные случаи, должны храниться в архиве отдела делопроизводства и архивного дела Общества с материалами по расследованию аварий или несчастных случаев.</w:t>
      </w:r>
    </w:p>
    <w:p w14:paraId="078338C5" w14:textId="77777777" w:rsidR="00712560" w:rsidRPr="005067B9" w:rsidRDefault="00712560" w:rsidP="00CF6F8C">
      <w:pPr>
        <w:pStyle w:val="aff6"/>
        <w:numPr>
          <w:ilvl w:val="1"/>
          <w:numId w:val="33"/>
        </w:numPr>
        <w:suppressLineNumbers/>
        <w:tabs>
          <w:tab w:val="left" w:pos="426"/>
        </w:tabs>
        <w:suppressAutoHyphens/>
        <w:spacing w:before="240"/>
        <w:jc w:val="both"/>
        <w:outlineLvl w:val="1"/>
        <w:rPr>
          <w:rFonts w:ascii="Arial" w:hAnsi="Arial" w:cs="Arial"/>
          <w:b/>
        </w:rPr>
      </w:pPr>
      <w:bookmarkStart w:id="121" w:name="_Toc173073423"/>
      <w:r w:rsidRPr="005067B9">
        <w:rPr>
          <w:rFonts w:ascii="Arial" w:hAnsi="Arial" w:cs="Arial"/>
          <w:b/>
        </w:rPr>
        <w:t>ПРОВЕДЕНИЕ РАБОТ ПОВЫШЕННОЙ ОПАСНОСТИ ПРИ ЭКСПЛУАТАЦИИ ЭЛЕКТРОУСТАНОВОК</w:t>
      </w:r>
      <w:bookmarkEnd w:id="121"/>
    </w:p>
    <w:p w14:paraId="50259649" w14:textId="77777777" w:rsidR="00712560" w:rsidRPr="005067B9" w:rsidRDefault="00712560" w:rsidP="00CF6F8C">
      <w:pPr>
        <w:pStyle w:val="Default"/>
        <w:numPr>
          <w:ilvl w:val="2"/>
          <w:numId w:val="33"/>
        </w:numPr>
        <w:tabs>
          <w:tab w:val="left" w:pos="709"/>
        </w:tabs>
        <w:spacing w:before="120"/>
        <w:ind w:left="0" w:firstLine="0"/>
        <w:jc w:val="both"/>
      </w:pPr>
      <w:r w:rsidRPr="005067B9">
        <w:t>Работы повышенной опасности при эксплуатации электроустановок проводятся согласно Правилам по охране труда при эксплуатации электроустановок.</w:t>
      </w:r>
    </w:p>
    <w:p w14:paraId="4D035B9D" w14:textId="77777777" w:rsidR="00712560" w:rsidRPr="005067B9" w:rsidRDefault="00712560" w:rsidP="00CF6F8C">
      <w:pPr>
        <w:pStyle w:val="Default"/>
        <w:numPr>
          <w:ilvl w:val="2"/>
          <w:numId w:val="33"/>
        </w:numPr>
        <w:tabs>
          <w:tab w:val="left" w:pos="709"/>
        </w:tabs>
        <w:spacing w:before="120"/>
        <w:ind w:left="0" w:firstLine="0"/>
        <w:jc w:val="both"/>
      </w:pPr>
      <w:r w:rsidRPr="005067B9">
        <w:t>Работы по техническому обслуживанию и ремонту любого электрооборудования и освещения должны производиться только электротехническим персоналом.</w:t>
      </w:r>
    </w:p>
    <w:p w14:paraId="14DE81DC" w14:textId="3FA27EE7" w:rsidR="00712560" w:rsidRPr="005067B9" w:rsidRDefault="00712560" w:rsidP="00CF6F8C">
      <w:pPr>
        <w:pStyle w:val="Default"/>
        <w:numPr>
          <w:ilvl w:val="2"/>
          <w:numId w:val="33"/>
        </w:numPr>
        <w:tabs>
          <w:tab w:val="left" w:pos="709"/>
        </w:tabs>
        <w:spacing w:before="120"/>
        <w:ind w:left="0" w:firstLine="0"/>
        <w:jc w:val="both"/>
      </w:pPr>
      <w:r w:rsidRPr="005067B9">
        <w:t>Работы в действующих электроустановках, а также работы по испытанию оборудования повышенным напряжением вне действующих электроустановок должны проводиться по заданию на производство работы, определяющему содержание, место работы, время ее начала и окончания, условия безопасного проведения, состав бригады и работников, ответственных за безопасное выполнение работы (наряд-допуск), по распоряжению, на основании перечня работ, выполняемых в порядке текущей эксплуатации. Учет работ по нарядам-допускам и распоряжениям ведется в Журнале учета работ по нарядам-допускам и распоряжениям на производство работ в электроустановках (</w:t>
      </w:r>
      <w:hyperlink w:anchor="Приложение4" w:history="1">
        <w:r w:rsidRPr="005067B9">
          <w:rPr>
            <w:rStyle w:val="af"/>
          </w:rPr>
          <w:t xml:space="preserve">Приложение </w:t>
        </w:r>
        <w:r w:rsidR="00166FEE">
          <w:rPr>
            <w:rStyle w:val="af"/>
          </w:rPr>
          <w:t>4</w:t>
        </w:r>
      </w:hyperlink>
      <w:r w:rsidRPr="005067B9">
        <w:t>).</w:t>
      </w:r>
    </w:p>
    <w:p w14:paraId="37289702" w14:textId="77777777" w:rsidR="00712560" w:rsidRPr="005067B9" w:rsidRDefault="00712560" w:rsidP="00CF6F8C">
      <w:pPr>
        <w:pStyle w:val="Default"/>
        <w:numPr>
          <w:ilvl w:val="2"/>
          <w:numId w:val="33"/>
        </w:numPr>
        <w:tabs>
          <w:tab w:val="left" w:pos="709"/>
        </w:tabs>
        <w:spacing w:before="120"/>
        <w:ind w:left="0" w:firstLine="0"/>
        <w:jc w:val="both"/>
      </w:pPr>
      <w:r w:rsidRPr="005067B9">
        <w:lastRenderedPageBreak/>
        <w:t>Допускается выполнение работ в действующих, строящихся, технически перевооружаемых, реконструируемых электроустановках командированным персоналом (работники организаций, не состоящие в штате организаций - владельцев электроустановки).</w:t>
      </w:r>
    </w:p>
    <w:p w14:paraId="2B360982" w14:textId="77777777" w:rsidR="00712560" w:rsidRPr="005067B9" w:rsidRDefault="00712560" w:rsidP="00CF6F8C">
      <w:pPr>
        <w:pStyle w:val="Default"/>
        <w:numPr>
          <w:ilvl w:val="2"/>
          <w:numId w:val="33"/>
        </w:numPr>
        <w:tabs>
          <w:tab w:val="left" w:pos="709"/>
        </w:tabs>
        <w:spacing w:before="120"/>
        <w:ind w:left="0" w:firstLine="0"/>
        <w:jc w:val="both"/>
      </w:pPr>
      <w:r w:rsidRPr="005067B9">
        <w:t>Получение разрешения на работы, выполняемые командированным персоналом, производится в соответствии с Правилами по охране труда при эксплуатации электроустановок.</w:t>
      </w:r>
    </w:p>
    <w:p w14:paraId="53179BA3" w14:textId="77777777" w:rsidR="00712560" w:rsidRPr="005067B9" w:rsidRDefault="00712560" w:rsidP="00CF6F8C">
      <w:pPr>
        <w:pStyle w:val="Default"/>
        <w:numPr>
          <w:ilvl w:val="2"/>
          <w:numId w:val="33"/>
        </w:numPr>
        <w:tabs>
          <w:tab w:val="left" w:pos="709"/>
        </w:tabs>
        <w:spacing w:before="120"/>
        <w:ind w:left="0" w:firstLine="0"/>
        <w:jc w:val="both"/>
      </w:pPr>
      <w:r w:rsidRPr="005067B9">
        <w:t>Командируемый персонал должен иметь удостоверения о проверке знаний правил работы в электроустановках с отметкой о группе по электробезопасности.</w:t>
      </w:r>
    </w:p>
    <w:p w14:paraId="4BBAAD22" w14:textId="186D661D" w:rsidR="00712560" w:rsidRPr="005067B9" w:rsidRDefault="00712560" w:rsidP="00CF6F8C">
      <w:pPr>
        <w:pStyle w:val="Default"/>
        <w:numPr>
          <w:ilvl w:val="2"/>
          <w:numId w:val="33"/>
        </w:numPr>
        <w:tabs>
          <w:tab w:val="left" w:pos="709"/>
        </w:tabs>
        <w:spacing w:before="120"/>
        <w:ind w:left="0" w:firstLine="0"/>
        <w:jc w:val="both"/>
      </w:pPr>
      <w:r w:rsidRPr="005067B9">
        <w:t xml:space="preserve">Командирующая организация в сопроводительном письме должна указать цель командировки, а также работников, которым могут предоставляться права выдачи нарядов-допусков и распоряжений, права назначаться ответственными руководителями, производителями работ, членами бригады, а также работников, имеющих право проведения специальных работ, и подтвердить группы </w:t>
      </w:r>
      <w:r w:rsidR="00FD3EDF">
        <w:t xml:space="preserve">по электробезопасности </w:t>
      </w:r>
      <w:r w:rsidRPr="005067B9">
        <w:t>этих работников.</w:t>
      </w:r>
    </w:p>
    <w:p w14:paraId="5390C0ED" w14:textId="77777777" w:rsidR="00712560" w:rsidRPr="005067B9" w:rsidRDefault="00712560" w:rsidP="00CF6F8C">
      <w:pPr>
        <w:pStyle w:val="Default"/>
        <w:numPr>
          <w:ilvl w:val="2"/>
          <w:numId w:val="33"/>
        </w:numPr>
        <w:tabs>
          <w:tab w:val="left" w:pos="709"/>
        </w:tabs>
        <w:spacing w:before="120"/>
        <w:ind w:left="0" w:firstLine="0"/>
        <w:jc w:val="both"/>
      </w:pPr>
      <w:r w:rsidRPr="005067B9">
        <w:t>Командированный персонал по прибытии на место командировки должен пройти вводный и первичный инструктажи по охране труда, должен быть ознакомлен с электрической схемой и особенностями электроустановки, в которой им предстоит работать, а работники, которым предоставляется право выдачи нарядов-допусков и распоряжений, исполнять обязанности ответственного руководителя и производителя работ, должны пройти инструктаж по схеме электроснабжения электроустановки.</w:t>
      </w:r>
    </w:p>
    <w:p w14:paraId="73461A30" w14:textId="77777777" w:rsidR="00712560" w:rsidRPr="005067B9" w:rsidRDefault="00712560" w:rsidP="00CF6F8C">
      <w:pPr>
        <w:pStyle w:val="Default"/>
        <w:numPr>
          <w:ilvl w:val="2"/>
          <w:numId w:val="33"/>
        </w:numPr>
        <w:tabs>
          <w:tab w:val="left" w:pos="709"/>
        </w:tabs>
        <w:spacing w:before="120"/>
        <w:ind w:left="0" w:firstLine="0"/>
        <w:jc w:val="both"/>
      </w:pPr>
      <w:r w:rsidRPr="005067B9">
        <w:t>Инструктажи должны быть оформлены записями в журналах инструктажа с подписями командированных работников и работников, проводивших инструктажи.</w:t>
      </w:r>
    </w:p>
    <w:p w14:paraId="63679853" w14:textId="04DE2E08" w:rsidR="00712560" w:rsidRPr="005067B9" w:rsidRDefault="00712560" w:rsidP="00CF6F8C">
      <w:pPr>
        <w:pStyle w:val="Default"/>
        <w:numPr>
          <w:ilvl w:val="2"/>
          <w:numId w:val="33"/>
        </w:numPr>
        <w:tabs>
          <w:tab w:val="left" w:pos="709"/>
        </w:tabs>
        <w:spacing w:before="120"/>
        <w:ind w:left="0" w:firstLine="0"/>
        <w:jc w:val="both"/>
      </w:pPr>
      <w:r w:rsidRPr="005067B9">
        <w:t>Предоставление командированному персоналу привлекаемой организации права работы в действующих электроустановках в качестве выдающих наряды-допуски и распоряжения, ответственных руководителей и производителей работ, допускающих на ВЛ, членов бригады разрешается оформить руководителем организации (обособленного подразделения) -</w:t>
      </w:r>
      <w:r w:rsidR="00235194">
        <w:t xml:space="preserve"> </w:t>
      </w:r>
      <w:r w:rsidRPr="005067B9">
        <w:t xml:space="preserve">владельцем электроустановки резолюцией на письме командирующей организации или </w:t>
      </w:r>
      <w:r w:rsidR="003F057A">
        <w:t>приказе (распоряжении)</w:t>
      </w:r>
      <w:r w:rsidRPr="005067B9">
        <w:t xml:space="preserve"> организации (обособленного подразделения).</w:t>
      </w:r>
    </w:p>
    <w:p w14:paraId="184B8FC8" w14:textId="294D08F3" w:rsidR="00712560" w:rsidRPr="005067B9" w:rsidRDefault="00712560" w:rsidP="00CF6F8C">
      <w:pPr>
        <w:pStyle w:val="Default"/>
        <w:numPr>
          <w:ilvl w:val="2"/>
          <w:numId w:val="33"/>
        </w:numPr>
        <w:tabs>
          <w:tab w:val="left" w:pos="709"/>
        </w:tabs>
        <w:spacing w:before="120"/>
        <w:ind w:left="0" w:firstLine="0"/>
        <w:jc w:val="both"/>
      </w:pPr>
      <w:r w:rsidRPr="005067B9">
        <w:t xml:space="preserve">В случае, если электроустановки организации постоянно по договору оказания услуг обслуживаются командированным персоналом привлекаемой организации, допускается предоставлять их работникам права оперативного и оперативно-ремонтного персонала после прохождения необходимых этапов подготовки и проверки знаний в комиссии по месту постоянной работы с предоставлением необходимых прав работы в действующих электроустановках и назначением ответственных лиц. При этом перечень электроустановок, в которых предоставляются данные права, перечень ответственных лиц с предоставлением соответствующих прав должны быть оформлены </w:t>
      </w:r>
      <w:r w:rsidR="003F057A">
        <w:t>приказом (распоряжением)</w:t>
      </w:r>
      <w:r w:rsidRPr="005067B9">
        <w:t xml:space="preserve"> организации (обособленного подразделения) - владельца электроустановки. </w:t>
      </w:r>
    </w:p>
    <w:p w14:paraId="25D7A727" w14:textId="77777777" w:rsidR="00712560" w:rsidRPr="005067B9" w:rsidRDefault="00712560" w:rsidP="00CF6F8C">
      <w:pPr>
        <w:pStyle w:val="Default"/>
        <w:numPr>
          <w:ilvl w:val="2"/>
          <w:numId w:val="33"/>
        </w:numPr>
        <w:tabs>
          <w:tab w:val="left" w:pos="709"/>
        </w:tabs>
        <w:spacing w:before="120"/>
        <w:ind w:left="0" w:firstLine="0"/>
        <w:jc w:val="both"/>
      </w:pPr>
      <w:r w:rsidRPr="005067B9">
        <w:t>Первичный инструктаж командированного персонала должен проводить работник организации - владельца электроустановок из числа административно-технического персонала, имеющий группу V по электробезопасности, при проведении работ в электроустановках напряжением выше 1000 В или имеющий группу IV по электробезопасности - при проведении работ в электроустановках напряжением до 1000 В.</w:t>
      </w:r>
    </w:p>
    <w:p w14:paraId="5D343F2F" w14:textId="77777777" w:rsidR="00712560" w:rsidRPr="005067B9" w:rsidRDefault="00712560" w:rsidP="00CF6F8C">
      <w:pPr>
        <w:pStyle w:val="Default"/>
        <w:numPr>
          <w:ilvl w:val="2"/>
          <w:numId w:val="33"/>
        </w:numPr>
        <w:tabs>
          <w:tab w:val="left" w:pos="709"/>
        </w:tabs>
        <w:spacing w:before="120"/>
        <w:ind w:left="0" w:firstLine="0"/>
        <w:jc w:val="both"/>
      </w:pPr>
      <w:r w:rsidRPr="005067B9">
        <w:t>Содержание инструктажа должно определяться инструктирующим работником в зависимости от характера и сложности работы, схемы и особенностей электроустановки и фиксироваться в журнале регистрации инструктажей.</w:t>
      </w:r>
    </w:p>
    <w:p w14:paraId="3868DADF" w14:textId="77777777" w:rsidR="00712560" w:rsidRPr="005067B9" w:rsidRDefault="00712560" w:rsidP="00CF6F8C">
      <w:pPr>
        <w:pStyle w:val="Default"/>
        <w:numPr>
          <w:ilvl w:val="2"/>
          <w:numId w:val="33"/>
        </w:numPr>
        <w:tabs>
          <w:tab w:val="left" w:pos="709"/>
        </w:tabs>
        <w:spacing w:before="120"/>
        <w:ind w:left="0" w:firstLine="0"/>
        <w:jc w:val="both"/>
      </w:pPr>
      <w:r w:rsidRPr="005067B9">
        <w:t>Командирующая организация является ответственной за соответствие присвоенных командированному персоналу групп и прав, а также за соблюдение им Правил.</w:t>
      </w:r>
    </w:p>
    <w:p w14:paraId="29A16CF6" w14:textId="77777777" w:rsidR="00712560" w:rsidRPr="005067B9" w:rsidRDefault="00712560" w:rsidP="00CF6F8C">
      <w:pPr>
        <w:pStyle w:val="Default"/>
        <w:numPr>
          <w:ilvl w:val="2"/>
          <w:numId w:val="33"/>
        </w:numPr>
        <w:tabs>
          <w:tab w:val="left" w:pos="709"/>
        </w:tabs>
        <w:spacing w:before="120"/>
        <w:ind w:left="0" w:firstLine="0"/>
        <w:jc w:val="both"/>
      </w:pPr>
      <w:r w:rsidRPr="005067B9">
        <w:lastRenderedPageBreak/>
        <w:t>Организация, в электроустановках которой производятся работы командированным персоналом, является ответственной за выполнение предусмотренных мер безопасности выполнения работ в электроустановках, обеспечивающих защиту работников от поражения электрическим током рабочего и наведенного напряжения электроустановки, и допуск к работам.</w:t>
      </w:r>
    </w:p>
    <w:p w14:paraId="30DDEBF0" w14:textId="77777777" w:rsidR="00712560" w:rsidRPr="005067B9" w:rsidRDefault="00712560" w:rsidP="00CF6F8C">
      <w:pPr>
        <w:pStyle w:val="Default"/>
        <w:numPr>
          <w:ilvl w:val="2"/>
          <w:numId w:val="33"/>
        </w:numPr>
        <w:tabs>
          <w:tab w:val="left" w:pos="709"/>
        </w:tabs>
        <w:spacing w:before="120"/>
        <w:ind w:left="0" w:firstLine="0"/>
        <w:jc w:val="both"/>
      </w:pPr>
      <w:r w:rsidRPr="005067B9">
        <w:t>Подготовка рабочего места и допуск командированного персонала к работам в электроустановках проводятся в соответствии с Правилами по охране труда при эксплуатации электроустановок и осуществляются работниками организации, в электроустановках которой производятся работы.</w:t>
      </w:r>
    </w:p>
    <w:p w14:paraId="6A87FEE9" w14:textId="77777777" w:rsidR="00995279" w:rsidRDefault="00712560" w:rsidP="00CF6F8C">
      <w:pPr>
        <w:pStyle w:val="Default"/>
        <w:numPr>
          <w:ilvl w:val="2"/>
          <w:numId w:val="33"/>
        </w:numPr>
        <w:tabs>
          <w:tab w:val="left" w:pos="709"/>
        </w:tabs>
        <w:spacing w:before="120"/>
        <w:ind w:left="0" w:firstLine="0"/>
        <w:jc w:val="both"/>
      </w:pPr>
      <w:r w:rsidRPr="005067B9">
        <w:t>При работах на ВЛ допускается совмещение ответственным руководителем или производителем работ из числа командированного персонала обязанностей допускающего в тех случаях, когда:</w:t>
      </w:r>
    </w:p>
    <w:p w14:paraId="45838318" w14:textId="4C170DAD" w:rsidR="00712560" w:rsidRPr="00612378" w:rsidRDefault="00712560" w:rsidP="00612378">
      <w:pPr>
        <w:pStyle w:val="Default"/>
        <w:numPr>
          <w:ilvl w:val="0"/>
          <w:numId w:val="60"/>
        </w:numPr>
        <w:tabs>
          <w:tab w:val="left" w:pos="567"/>
          <w:tab w:val="left" w:pos="709"/>
        </w:tabs>
        <w:spacing w:before="60"/>
        <w:jc w:val="both"/>
        <w:rPr>
          <w:color w:val="auto"/>
        </w:rPr>
      </w:pPr>
      <w:r w:rsidRPr="00612378">
        <w:rPr>
          <w:color w:val="auto"/>
        </w:rPr>
        <w:t>на ВЛ всех уровней напряжения - для подготовки рабочего места требуется только проверить отсутствие напряжения и установить переносные заземления на месте работ без оперирования коммутационными аппаратами;</w:t>
      </w:r>
    </w:p>
    <w:p w14:paraId="6148FFF7" w14:textId="2B749591" w:rsidR="00712560" w:rsidRPr="00612378" w:rsidRDefault="00995279" w:rsidP="00612378">
      <w:pPr>
        <w:pStyle w:val="Default"/>
        <w:numPr>
          <w:ilvl w:val="0"/>
          <w:numId w:val="60"/>
        </w:numPr>
        <w:tabs>
          <w:tab w:val="left" w:pos="567"/>
          <w:tab w:val="left" w:pos="709"/>
        </w:tabs>
        <w:spacing w:before="60"/>
        <w:jc w:val="both"/>
        <w:rPr>
          <w:color w:val="auto"/>
        </w:rPr>
      </w:pPr>
      <w:r w:rsidRPr="00612378">
        <w:rPr>
          <w:color w:val="auto"/>
        </w:rPr>
        <w:t>н</w:t>
      </w:r>
      <w:r w:rsidR="00712560" w:rsidRPr="00612378">
        <w:rPr>
          <w:color w:val="auto"/>
        </w:rPr>
        <w:t xml:space="preserve">а ВЛ до 35 </w:t>
      </w:r>
      <w:proofErr w:type="spellStart"/>
      <w:r w:rsidR="00712560" w:rsidRPr="00612378">
        <w:rPr>
          <w:color w:val="auto"/>
        </w:rPr>
        <w:t>кВ</w:t>
      </w:r>
      <w:proofErr w:type="spellEnd"/>
      <w:r w:rsidR="00712560" w:rsidRPr="00612378">
        <w:rPr>
          <w:color w:val="auto"/>
        </w:rPr>
        <w:t xml:space="preserve"> включительно - работы выполняются под напряжением на токоведущих частях электроустановки.</w:t>
      </w:r>
    </w:p>
    <w:p w14:paraId="4890952D" w14:textId="77777777" w:rsidR="00712560" w:rsidRPr="005067B9" w:rsidRDefault="00712560" w:rsidP="00CF6F8C">
      <w:pPr>
        <w:pStyle w:val="Default"/>
        <w:numPr>
          <w:ilvl w:val="2"/>
          <w:numId w:val="33"/>
        </w:numPr>
        <w:tabs>
          <w:tab w:val="left" w:pos="709"/>
        </w:tabs>
        <w:spacing w:before="120"/>
        <w:ind w:left="0" w:firstLine="0"/>
        <w:jc w:val="both"/>
      </w:pPr>
      <w:r w:rsidRPr="005067B9">
        <w:t>Командированным персоналом работы проводятся в действующих электроустановках по нарядам-допускам и распоряжениям.</w:t>
      </w:r>
    </w:p>
    <w:p w14:paraId="51F95044" w14:textId="795FA2FC" w:rsidR="00EE4AA1" w:rsidRPr="00EE4AA1" w:rsidRDefault="00422EBC" w:rsidP="00CF6F8C">
      <w:pPr>
        <w:pStyle w:val="aff6"/>
        <w:numPr>
          <w:ilvl w:val="1"/>
          <w:numId w:val="33"/>
        </w:numPr>
        <w:suppressLineNumbers/>
        <w:tabs>
          <w:tab w:val="left" w:pos="426"/>
        </w:tabs>
        <w:suppressAutoHyphens/>
        <w:spacing w:before="240"/>
        <w:jc w:val="both"/>
        <w:outlineLvl w:val="1"/>
        <w:rPr>
          <w:rFonts w:ascii="Arial" w:hAnsi="Arial" w:cs="Arial"/>
          <w:b/>
        </w:rPr>
      </w:pPr>
      <w:bookmarkStart w:id="122" w:name="_Toc173073424"/>
      <w:r w:rsidRPr="005067B9">
        <w:rPr>
          <w:rFonts w:ascii="Arial" w:hAnsi="Arial" w:cs="Arial"/>
          <w:b/>
        </w:rPr>
        <w:t>ПРОВЕДЕНИЕ РАБОТ ПОВЫШЕННОЙ ОПАСНОСТИ ВБЛИЗИ ЛЭП</w:t>
      </w:r>
      <w:bookmarkEnd w:id="122"/>
    </w:p>
    <w:p w14:paraId="3AC70971" w14:textId="77777777" w:rsidR="00422EBC" w:rsidRPr="005067B9" w:rsidRDefault="00422EBC" w:rsidP="00CF6F8C">
      <w:pPr>
        <w:pStyle w:val="aff6"/>
        <w:numPr>
          <w:ilvl w:val="1"/>
          <w:numId w:val="33"/>
        </w:numPr>
        <w:tabs>
          <w:tab w:val="left" w:pos="709"/>
        </w:tabs>
        <w:autoSpaceDE w:val="0"/>
        <w:autoSpaceDN w:val="0"/>
        <w:adjustRightInd w:val="0"/>
        <w:spacing w:before="120"/>
        <w:jc w:val="both"/>
        <w:rPr>
          <w:rFonts w:eastAsia="Calibri"/>
          <w:vanish/>
          <w:color w:val="000000"/>
          <w:lang w:eastAsia="en-US"/>
        </w:rPr>
      </w:pPr>
    </w:p>
    <w:p w14:paraId="1F4C62B9" w14:textId="77777777" w:rsidR="00EE4AA1" w:rsidRPr="00EE4AA1" w:rsidRDefault="00EE4AA1" w:rsidP="00CF6F8C">
      <w:pPr>
        <w:pStyle w:val="aff6"/>
        <w:numPr>
          <w:ilvl w:val="0"/>
          <w:numId w:val="36"/>
        </w:numPr>
        <w:tabs>
          <w:tab w:val="left" w:pos="709"/>
        </w:tabs>
        <w:autoSpaceDE w:val="0"/>
        <w:autoSpaceDN w:val="0"/>
        <w:adjustRightInd w:val="0"/>
        <w:spacing w:before="120"/>
        <w:jc w:val="both"/>
        <w:rPr>
          <w:rFonts w:eastAsia="Calibri"/>
          <w:vanish/>
          <w:color w:val="000000"/>
          <w:lang w:eastAsia="en-US"/>
        </w:rPr>
      </w:pPr>
    </w:p>
    <w:p w14:paraId="0FDD85FB" w14:textId="77777777" w:rsidR="00EE4AA1" w:rsidRPr="00EE4AA1" w:rsidRDefault="00EE4AA1" w:rsidP="00CF6F8C">
      <w:pPr>
        <w:pStyle w:val="aff6"/>
        <w:numPr>
          <w:ilvl w:val="0"/>
          <w:numId w:val="36"/>
        </w:numPr>
        <w:tabs>
          <w:tab w:val="left" w:pos="709"/>
        </w:tabs>
        <w:autoSpaceDE w:val="0"/>
        <w:autoSpaceDN w:val="0"/>
        <w:adjustRightInd w:val="0"/>
        <w:spacing w:before="120"/>
        <w:jc w:val="both"/>
        <w:rPr>
          <w:rFonts w:eastAsia="Calibri"/>
          <w:vanish/>
          <w:color w:val="000000"/>
          <w:lang w:eastAsia="en-US"/>
        </w:rPr>
      </w:pPr>
    </w:p>
    <w:p w14:paraId="2F51C33B" w14:textId="77777777" w:rsidR="00EE4AA1" w:rsidRPr="00EE4AA1" w:rsidRDefault="00EE4AA1" w:rsidP="00CF6F8C">
      <w:pPr>
        <w:pStyle w:val="aff6"/>
        <w:numPr>
          <w:ilvl w:val="0"/>
          <w:numId w:val="36"/>
        </w:numPr>
        <w:tabs>
          <w:tab w:val="left" w:pos="709"/>
        </w:tabs>
        <w:autoSpaceDE w:val="0"/>
        <w:autoSpaceDN w:val="0"/>
        <w:adjustRightInd w:val="0"/>
        <w:spacing w:before="120"/>
        <w:jc w:val="both"/>
        <w:rPr>
          <w:rFonts w:eastAsia="Calibri"/>
          <w:vanish/>
          <w:color w:val="000000"/>
          <w:lang w:eastAsia="en-US"/>
        </w:rPr>
      </w:pPr>
    </w:p>
    <w:p w14:paraId="2B259A14" w14:textId="77777777" w:rsidR="00EE4AA1" w:rsidRPr="00EE4AA1" w:rsidRDefault="00EE4AA1" w:rsidP="00CF6F8C">
      <w:pPr>
        <w:pStyle w:val="aff6"/>
        <w:numPr>
          <w:ilvl w:val="1"/>
          <w:numId w:val="36"/>
        </w:numPr>
        <w:tabs>
          <w:tab w:val="left" w:pos="709"/>
        </w:tabs>
        <w:autoSpaceDE w:val="0"/>
        <w:autoSpaceDN w:val="0"/>
        <w:adjustRightInd w:val="0"/>
        <w:spacing w:before="120"/>
        <w:jc w:val="both"/>
        <w:rPr>
          <w:rFonts w:eastAsia="Calibri"/>
          <w:vanish/>
          <w:color w:val="000000"/>
          <w:lang w:eastAsia="en-US"/>
        </w:rPr>
      </w:pPr>
    </w:p>
    <w:p w14:paraId="058AAC7C" w14:textId="6EBB868C" w:rsidR="00422EBC" w:rsidRPr="005067B9" w:rsidRDefault="00422EBC" w:rsidP="00CF6F8C">
      <w:pPr>
        <w:pStyle w:val="Default"/>
        <w:numPr>
          <w:ilvl w:val="2"/>
          <w:numId w:val="36"/>
        </w:numPr>
        <w:tabs>
          <w:tab w:val="left" w:pos="709"/>
        </w:tabs>
        <w:spacing w:before="120"/>
        <w:jc w:val="both"/>
      </w:pPr>
      <w:r w:rsidRPr="005067B9">
        <w:t>В пределах охранных зон ВЛ, КЛ, без письменного решения о согласовании сетевых организаций запрещаются:</w:t>
      </w:r>
    </w:p>
    <w:p w14:paraId="3407C559" w14:textId="77777777" w:rsidR="00422EBC" w:rsidRPr="005067B9" w:rsidRDefault="00422EBC" w:rsidP="00CF6F8C">
      <w:pPr>
        <w:pStyle w:val="Default"/>
        <w:numPr>
          <w:ilvl w:val="0"/>
          <w:numId w:val="32"/>
        </w:numPr>
        <w:tabs>
          <w:tab w:val="left" w:pos="567"/>
          <w:tab w:val="left" w:pos="709"/>
        </w:tabs>
        <w:spacing w:before="60"/>
        <w:ind w:left="567" w:hanging="425"/>
        <w:jc w:val="both"/>
        <w:rPr>
          <w:color w:val="auto"/>
        </w:rPr>
      </w:pPr>
      <w:r w:rsidRPr="005067B9">
        <w:rPr>
          <w:color w:val="auto"/>
        </w:rPr>
        <w:t>строительство, капитальный ремонт, реконструкция или снос зданий и сооружений;</w:t>
      </w:r>
    </w:p>
    <w:p w14:paraId="292AB8EE" w14:textId="77777777" w:rsidR="00422EBC" w:rsidRPr="005067B9" w:rsidRDefault="00422EBC" w:rsidP="00CF6F8C">
      <w:pPr>
        <w:pStyle w:val="Default"/>
        <w:numPr>
          <w:ilvl w:val="0"/>
          <w:numId w:val="32"/>
        </w:numPr>
        <w:tabs>
          <w:tab w:val="left" w:pos="567"/>
          <w:tab w:val="left" w:pos="709"/>
        </w:tabs>
        <w:spacing w:before="60"/>
        <w:ind w:left="567" w:hanging="425"/>
        <w:jc w:val="both"/>
        <w:rPr>
          <w:color w:val="auto"/>
        </w:rPr>
      </w:pPr>
      <w:r w:rsidRPr="005067B9">
        <w:rPr>
          <w:color w:val="auto"/>
        </w:rPr>
        <w:t>взрывные, мелиоративные работы;</w:t>
      </w:r>
    </w:p>
    <w:p w14:paraId="670554E1" w14:textId="77777777" w:rsidR="00422EBC" w:rsidRPr="005067B9" w:rsidRDefault="00422EBC" w:rsidP="00CF6F8C">
      <w:pPr>
        <w:pStyle w:val="Default"/>
        <w:numPr>
          <w:ilvl w:val="0"/>
          <w:numId w:val="32"/>
        </w:numPr>
        <w:tabs>
          <w:tab w:val="left" w:pos="567"/>
          <w:tab w:val="left" w:pos="709"/>
        </w:tabs>
        <w:spacing w:before="60"/>
        <w:ind w:left="567" w:hanging="425"/>
        <w:jc w:val="both"/>
        <w:rPr>
          <w:color w:val="auto"/>
        </w:rPr>
      </w:pPr>
      <w:r w:rsidRPr="005067B9">
        <w:rPr>
          <w:color w:val="auto"/>
        </w:rPr>
        <w:t>посадка и вырубка деревьев и кустарников;</w:t>
      </w:r>
    </w:p>
    <w:p w14:paraId="52963472" w14:textId="77777777" w:rsidR="00422EBC" w:rsidRPr="005067B9" w:rsidRDefault="00422EBC" w:rsidP="00CF6F8C">
      <w:pPr>
        <w:pStyle w:val="Default"/>
        <w:numPr>
          <w:ilvl w:val="0"/>
          <w:numId w:val="32"/>
        </w:numPr>
        <w:tabs>
          <w:tab w:val="left" w:pos="567"/>
          <w:tab w:val="left" w:pos="709"/>
        </w:tabs>
        <w:spacing w:before="60"/>
        <w:ind w:left="567" w:hanging="425"/>
        <w:jc w:val="both"/>
        <w:rPr>
          <w:color w:val="auto"/>
        </w:rPr>
      </w:pPr>
      <w:r w:rsidRPr="005067B9">
        <w:rPr>
          <w:color w:val="auto"/>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766EB27" w14:textId="77777777" w:rsidR="00422EBC" w:rsidRPr="005067B9" w:rsidRDefault="00422EBC" w:rsidP="00CF6F8C">
      <w:pPr>
        <w:pStyle w:val="Default"/>
        <w:numPr>
          <w:ilvl w:val="0"/>
          <w:numId w:val="32"/>
        </w:numPr>
        <w:tabs>
          <w:tab w:val="left" w:pos="567"/>
          <w:tab w:val="left" w:pos="709"/>
        </w:tabs>
        <w:spacing w:before="60"/>
        <w:ind w:left="567" w:hanging="425"/>
        <w:jc w:val="both"/>
        <w:rPr>
          <w:color w:val="auto"/>
        </w:rPr>
      </w:pPr>
      <w:r w:rsidRPr="005067B9">
        <w:rPr>
          <w:color w:val="auto"/>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2582D07" w14:textId="77777777" w:rsidR="00422EBC" w:rsidRPr="005067B9" w:rsidRDefault="00422EBC" w:rsidP="00CF6F8C">
      <w:pPr>
        <w:pStyle w:val="Default"/>
        <w:numPr>
          <w:ilvl w:val="0"/>
          <w:numId w:val="32"/>
        </w:numPr>
        <w:tabs>
          <w:tab w:val="left" w:pos="567"/>
          <w:tab w:val="left" w:pos="709"/>
        </w:tabs>
        <w:spacing w:before="60"/>
        <w:ind w:left="567" w:hanging="425"/>
        <w:jc w:val="both"/>
        <w:rPr>
          <w:color w:val="auto"/>
        </w:rPr>
      </w:pPr>
      <w:r w:rsidRPr="005067B9">
        <w:rPr>
          <w:color w:val="auto"/>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BC45B08" w14:textId="38339E8B" w:rsidR="00422EBC" w:rsidRPr="005067B9" w:rsidRDefault="00422EBC" w:rsidP="00CF6F8C">
      <w:pPr>
        <w:pStyle w:val="Default"/>
        <w:numPr>
          <w:ilvl w:val="2"/>
          <w:numId w:val="36"/>
        </w:numPr>
        <w:tabs>
          <w:tab w:val="left" w:pos="709"/>
        </w:tabs>
        <w:spacing w:before="120"/>
        <w:ind w:left="0" w:firstLine="0"/>
        <w:jc w:val="both"/>
      </w:pPr>
      <w:r w:rsidRPr="005067B9">
        <w:t>При необходимости проведения работ в охранных зонах ВЛ, КЛ, установленных для объектов электросетевого хозяйства (в редакции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необходимо получить в сетевой организации ответственной за эксплуатацию соответствующих объектов электросетевого хозяйства, письменное Разрешение на производство работ в охранной зоне ЛЭП</w:t>
      </w:r>
      <w:r w:rsidR="00374121">
        <w:t xml:space="preserve"> </w:t>
      </w:r>
      <w:r w:rsidR="00374121" w:rsidRPr="005067B9">
        <w:t>(</w:t>
      </w:r>
      <w:hyperlink w:anchor="Приложение5" w:history="1">
        <w:r w:rsidR="00374121" w:rsidRPr="005067B9">
          <w:rPr>
            <w:rStyle w:val="af"/>
          </w:rPr>
          <w:t xml:space="preserve">Приложение </w:t>
        </w:r>
        <w:r w:rsidR="00374121">
          <w:rPr>
            <w:rStyle w:val="af"/>
          </w:rPr>
          <w:t>5</w:t>
        </w:r>
        <w:r w:rsidR="00374121" w:rsidRPr="005067B9">
          <w:rPr>
            <w:rStyle w:val="af"/>
          </w:rPr>
          <w:t>)</w:t>
        </w:r>
      </w:hyperlink>
      <w:r w:rsidRPr="005067B9">
        <w:t xml:space="preserve">. Выдача разрешения фиксируется в Управлении </w:t>
      </w:r>
      <w:r w:rsidR="00B077EA" w:rsidRPr="005067B9">
        <w:t>электротехнического</w:t>
      </w:r>
      <w:r w:rsidRPr="005067B9">
        <w:t xml:space="preserve"> </w:t>
      </w:r>
      <w:r w:rsidR="00B077EA" w:rsidRPr="005067B9">
        <w:t>оборудования</w:t>
      </w:r>
      <w:r w:rsidRPr="005067B9">
        <w:t xml:space="preserve"> в журнале учета выдачи разрешений на право производства работ в охранной зоне ВЛ, КЛ.</w:t>
      </w:r>
    </w:p>
    <w:p w14:paraId="76E5148D" w14:textId="1519C5DA" w:rsidR="00422EBC" w:rsidRPr="005067B9" w:rsidRDefault="00422EBC" w:rsidP="00CF6F8C">
      <w:pPr>
        <w:pStyle w:val="Default"/>
        <w:numPr>
          <w:ilvl w:val="2"/>
          <w:numId w:val="36"/>
        </w:numPr>
        <w:tabs>
          <w:tab w:val="left" w:pos="709"/>
        </w:tabs>
        <w:spacing w:before="120"/>
        <w:ind w:left="0" w:firstLine="0"/>
        <w:jc w:val="both"/>
      </w:pPr>
      <w:r w:rsidRPr="005067B9">
        <w:t>В действующих электроустановках работы с применением подъемных сооружений и механизмов проводятся по наряду-допуску</w:t>
      </w:r>
      <w:r w:rsidR="00A315B3" w:rsidRPr="005067B9">
        <w:t xml:space="preserve"> (</w:t>
      </w:r>
      <w:hyperlink w:anchor="Приложение3" w:history="1">
        <w:r w:rsidR="00A315B3" w:rsidRPr="00166FEE">
          <w:rPr>
            <w:rStyle w:val="af"/>
          </w:rPr>
          <w:t>Приложение</w:t>
        </w:r>
        <w:r w:rsidR="004B3A33" w:rsidRPr="00166FEE">
          <w:rPr>
            <w:rStyle w:val="af"/>
          </w:rPr>
          <w:t xml:space="preserve"> </w:t>
        </w:r>
        <w:r w:rsidR="00166FEE" w:rsidRPr="00166FEE">
          <w:rPr>
            <w:rStyle w:val="af"/>
          </w:rPr>
          <w:t>3</w:t>
        </w:r>
      </w:hyperlink>
      <w:r w:rsidR="00A315B3" w:rsidRPr="005067B9">
        <w:rPr>
          <w:rStyle w:val="af"/>
        </w:rPr>
        <w:t>)</w:t>
      </w:r>
      <w:r w:rsidRPr="005067B9">
        <w:t>.</w:t>
      </w:r>
    </w:p>
    <w:p w14:paraId="4D524C79" w14:textId="77777777" w:rsidR="00422EBC" w:rsidRPr="005067B9" w:rsidRDefault="00422EBC" w:rsidP="00CF6F8C">
      <w:pPr>
        <w:pStyle w:val="Default"/>
        <w:numPr>
          <w:ilvl w:val="2"/>
          <w:numId w:val="36"/>
        </w:numPr>
        <w:tabs>
          <w:tab w:val="left" w:pos="709"/>
        </w:tabs>
        <w:spacing w:before="120"/>
        <w:ind w:left="0" w:firstLine="0"/>
        <w:jc w:val="both"/>
      </w:pPr>
      <w:r w:rsidRPr="005067B9">
        <w:lastRenderedPageBreak/>
        <w:t>Водители, крановщики, машинисты, стропальщики, работающие в действующих электроустановках или в охранной зоне ВЛ, должны иметь группу не ниже II.</w:t>
      </w:r>
    </w:p>
    <w:p w14:paraId="694CA37C" w14:textId="77777777" w:rsidR="00422EBC" w:rsidRPr="005067B9" w:rsidRDefault="00422EBC" w:rsidP="00CF6F8C">
      <w:pPr>
        <w:pStyle w:val="Default"/>
        <w:numPr>
          <w:ilvl w:val="2"/>
          <w:numId w:val="36"/>
        </w:numPr>
        <w:tabs>
          <w:tab w:val="left" w:pos="709"/>
        </w:tabs>
        <w:spacing w:before="120"/>
        <w:ind w:left="0" w:firstLine="0"/>
        <w:jc w:val="both"/>
      </w:pPr>
      <w:r w:rsidRPr="005067B9">
        <w:t xml:space="preserve">   Проезд автомобилей, подъемных сооружений и механизмов в охранной зоне ВЛ должен осуществляться под наблюдением одного из работников из числа оперативного персонала, работника, выдавшего наряд-допуск или ответственного руководителя, а в электроустановках напряжением до 1000 В - производителя работ, имеющего группу IV по электробезопасности, при выполнении строительно-монтажных работ в охранной зоне ВЛ - под наблюдением ответственного руководителя или производителя работ, имеющего группу III по электробезопасности.</w:t>
      </w:r>
    </w:p>
    <w:p w14:paraId="3C28AA9B" w14:textId="77777777" w:rsidR="00422EBC" w:rsidRPr="005067B9" w:rsidRDefault="00422EBC" w:rsidP="00CF6F8C">
      <w:pPr>
        <w:pStyle w:val="Default"/>
        <w:numPr>
          <w:ilvl w:val="2"/>
          <w:numId w:val="36"/>
        </w:numPr>
        <w:tabs>
          <w:tab w:val="left" w:pos="709"/>
        </w:tabs>
        <w:spacing w:before="120"/>
        <w:ind w:left="0" w:firstLine="0"/>
        <w:jc w:val="both"/>
      </w:pPr>
      <w:r w:rsidRPr="005067B9">
        <w:t>Установка и работа подъемных сооружений и механизмов в электроустановках должны выполняться под непрерывным руководством и надзором работника, аттестованного в установленном порядке на знание требований правил безопасности опасных производственных объектов, на которых используются подъемные сооружения, имеющего группу не ниже IV по электробезопасности.</w:t>
      </w:r>
    </w:p>
    <w:p w14:paraId="7F25DEFC" w14:textId="77777777" w:rsidR="00422EBC" w:rsidRPr="005067B9" w:rsidRDefault="00422EBC" w:rsidP="00CF6F8C">
      <w:pPr>
        <w:pStyle w:val="Default"/>
        <w:numPr>
          <w:ilvl w:val="2"/>
          <w:numId w:val="36"/>
        </w:numPr>
        <w:tabs>
          <w:tab w:val="left" w:pos="709"/>
        </w:tabs>
        <w:spacing w:before="120"/>
        <w:ind w:left="0" w:firstLine="0"/>
        <w:jc w:val="both"/>
      </w:pPr>
      <w:r w:rsidRPr="005067B9">
        <w:t>В строке "Отдельные указания" наряда-допуска должна быть сделана запись о назначении работника (специалиста), ответственного за безопасное производство работ с применением подъемных сооружений с указанием должности, фамилии и инициалов, а также выполняемых работ под его непосредственным руководством.</w:t>
      </w:r>
    </w:p>
    <w:p w14:paraId="6AE87237" w14:textId="77777777" w:rsidR="00422EBC" w:rsidRPr="005067B9" w:rsidRDefault="00422EBC" w:rsidP="00CF6F8C">
      <w:pPr>
        <w:pStyle w:val="Default"/>
        <w:numPr>
          <w:ilvl w:val="2"/>
          <w:numId w:val="36"/>
        </w:numPr>
        <w:tabs>
          <w:tab w:val="left" w:pos="709"/>
        </w:tabs>
        <w:spacing w:before="120"/>
        <w:ind w:left="0" w:firstLine="0"/>
        <w:jc w:val="both"/>
      </w:pPr>
      <w:r w:rsidRPr="005067B9">
        <w:t>При проезде по ОРУ и под ВЛ подъемные и выдвижные части подъемных сооружений и механизмов должны находиться в транспортном положении. Разрешается в пределах рабочего места перемещение подъемных сооружений по ровной местности с поднятым рабочим органом без груза и людей на подъемной или выдвижной части, если такое перемещение разрешается заводской инструкцией и при этом не требуется проезжать под шинами и проводами ВЛ, находящихся под напряжением.</w:t>
      </w:r>
    </w:p>
    <w:p w14:paraId="72728DCE" w14:textId="77777777" w:rsidR="00422EBC" w:rsidRPr="005067B9" w:rsidRDefault="00422EBC" w:rsidP="00CF6F8C">
      <w:pPr>
        <w:pStyle w:val="Default"/>
        <w:numPr>
          <w:ilvl w:val="2"/>
          <w:numId w:val="36"/>
        </w:numPr>
        <w:tabs>
          <w:tab w:val="left" w:pos="709"/>
        </w:tabs>
        <w:spacing w:before="120"/>
        <w:ind w:left="0" w:firstLine="0"/>
        <w:jc w:val="both"/>
      </w:pPr>
      <w:r w:rsidRPr="005067B9">
        <w:t>Под ВЛ автомобили, подъемных сооружений и механизмы должны проезжать в местах наименьшего провеса проводов (у опор).</w:t>
      </w:r>
    </w:p>
    <w:p w14:paraId="2FB71258" w14:textId="77777777" w:rsidR="00422EBC" w:rsidRPr="005067B9" w:rsidRDefault="00422EBC" w:rsidP="00CF6F8C">
      <w:pPr>
        <w:pStyle w:val="Default"/>
        <w:numPr>
          <w:ilvl w:val="2"/>
          <w:numId w:val="36"/>
        </w:numPr>
        <w:tabs>
          <w:tab w:val="left" w:pos="709"/>
        </w:tabs>
        <w:spacing w:before="120"/>
        <w:ind w:left="0" w:firstLine="0"/>
        <w:jc w:val="both"/>
      </w:pPr>
      <w:r w:rsidRPr="005067B9">
        <w:t>При установке крана на месте работы ответственным руководителем работ совместно с допускающим должен быть определен возможный сектор перемещения стрелы. Этот сектор до начала работ должен быть ограничен координатной защитой крана или шестами с флажками, а в ночное время - сигнальными огнями.</w:t>
      </w:r>
    </w:p>
    <w:p w14:paraId="1D479336" w14:textId="77777777" w:rsidR="00422EBC" w:rsidRPr="005067B9" w:rsidRDefault="00422EBC" w:rsidP="00CF6F8C">
      <w:pPr>
        <w:pStyle w:val="Default"/>
        <w:numPr>
          <w:ilvl w:val="2"/>
          <w:numId w:val="36"/>
        </w:numPr>
        <w:tabs>
          <w:tab w:val="left" w:pos="709"/>
        </w:tabs>
        <w:spacing w:before="120"/>
        <w:ind w:left="0" w:firstLine="0"/>
        <w:jc w:val="both"/>
      </w:pPr>
      <w:r w:rsidRPr="005067B9">
        <w:t xml:space="preserve">Установка и работа подъемных сооружений и механизмов непосредственно под проводами ВЛ напряжением до 35 </w:t>
      </w:r>
      <w:proofErr w:type="spellStart"/>
      <w:r w:rsidRPr="005067B9">
        <w:t>кВ</w:t>
      </w:r>
      <w:proofErr w:type="spellEnd"/>
      <w:r w:rsidRPr="005067B9">
        <w:t xml:space="preserve"> включительно, находящимися под напряжением, не допускается.</w:t>
      </w:r>
    </w:p>
    <w:p w14:paraId="5DE73EE7" w14:textId="77777777" w:rsidR="00422EBC" w:rsidRPr="005067B9" w:rsidRDefault="00422EBC" w:rsidP="00CF6F8C">
      <w:pPr>
        <w:pStyle w:val="Default"/>
        <w:numPr>
          <w:ilvl w:val="2"/>
          <w:numId w:val="36"/>
        </w:numPr>
        <w:tabs>
          <w:tab w:val="left" w:pos="709"/>
        </w:tabs>
        <w:spacing w:before="120"/>
        <w:ind w:left="0" w:firstLine="0"/>
        <w:jc w:val="both"/>
      </w:pPr>
      <w:r w:rsidRPr="005067B9">
        <w:t>Устанавливать грузоподъемный механизм (подъемное сооружение) на выносные опоры и переводить ее рабочий орган из транспортного положения в рабочее должен управляющий ею машинист. Не разрешается привлекать для этого других работников.</w:t>
      </w:r>
    </w:p>
    <w:p w14:paraId="0B651E48" w14:textId="77777777" w:rsidR="00422EBC" w:rsidRPr="005067B9" w:rsidRDefault="00422EBC" w:rsidP="00CF6F8C">
      <w:pPr>
        <w:pStyle w:val="Default"/>
        <w:numPr>
          <w:ilvl w:val="2"/>
          <w:numId w:val="36"/>
        </w:numPr>
        <w:tabs>
          <w:tab w:val="left" w:pos="709"/>
        </w:tabs>
        <w:spacing w:before="120"/>
        <w:ind w:left="0" w:firstLine="0"/>
        <w:jc w:val="both"/>
      </w:pPr>
      <w:r w:rsidRPr="005067B9">
        <w:t xml:space="preserve">   У телескопических вышек и гидроподъемников перед началом работы должны быть проверены в действии выдвижная и подъемная части, а у телескопических вышек, кроме того, подъемная часть должна быть установлена вертикально и зафиксирована в таком положении.</w:t>
      </w:r>
    </w:p>
    <w:p w14:paraId="41475505" w14:textId="77777777" w:rsidR="00422EBC" w:rsidRPr="005067B9" w:rsidRDefault="00422EBC" w:rsidP="00CF6F8C">
      <w:pPr>
        <w:pStyle w:val="Default"/>
        <w:numPr>
          <w:ilvl w:val="2"/>
          <w:numId w:val="36"/>
        </w:numPr>
        <w:tabs>
          <w:tab w:val="left" w:pos="709"/>
        </w:tabs>
        <w:spacing w:before="120"/>
        <w:ind w:left="0" w:firstLine="0"/>
        <w:jc w:val="both"/>
      </w:pPr>
      <w:r w:rsidRPr="005067B9">
        <w:t>При работах в пределах охранной зоны ВЛ без снятия напряжения механизмы и подъемные сооружения должны заземляться. Подъемные сооружения на гусеничном ходу при их установке непосредственно на грунт заземлять не требуется.</w:t>
      </w:r>
    </w:p>
    <w:p w14:paraId="689588BD" w14:textId="77777777" w:rsidR="00422EBC" w:rsidRPr="005067B9" w:rsidRDefault="00422EBC" w:rsidP="00CF6F8C">
      <w:pPr>
        <w:pStyle w:val="Default"/>
        <w:numPr>
          <w:ilvl w:val="2"/>
          <w:numId w:val="36"/>
        </w:numPr>
        <w:tabs>
          <w:tab w:val="left" w:pos="709"/>
        </w:tabs>
        <w:spacing w:before="120"/>
        <w:ind w:left="0" w:firstLine="0"/>
        <w:jc w:val="both"/>
      </w:pPr>
      <w:r w:rsidRPr="005067B9">
        <w:t>Если в результате соприкосновения с токоведущими частями или возникновении электрического разряда грузоподъемный механизм (подъемное сооружение) окажутся под напряжением, прикасаться к ним и спускаться с них на землю или подниматься на них до снятия напряжения не разрешается.</w:t>
      </w:r>
    </w:p>
    <w:p w14:paraId="4BABB864" w14:textId="77777777" w:rsidR="00422EBC" w:rsidRPr="005067B9" w:rsidRDefault="00422EBC" w:rsidP="00CF6F8C">
      <w:pPr>
        <w:pStyle w:val="Default"/>
        <w:numPr>
          <w:ilvl w:val="2"/>
          <w:numId w:val="36"/>
        </w:numPr>
        <w:tabs>
          <w:tab w:val="left" w:pos="709"/>
        </w:tabs>
        <w:spacing w:before="120"/>
        <w:ind w:left="0" w:firstLine="0"/>
        <w:jc w:val="both"/>
      </w:pPr>
      <w:r w:rsidRPr="005067B9">
        <w:lastRenderedPageBreak/>
        <w:t>В случае соприкосновения стрелы крана или корзины (люльки) подъемного механизма с токоведущими частями, находящимися под напряжением, машинист должен принять меры к быстрейшему разрыву возникшего контакта и отведению подвижной части механизма от токоведущих частей на расстояние, не менее указанного в таблице, предупредив окружающих работников о том, что механизм находится под напряжением.</w:t>
      </w:r>
    </w:p>
    <w:p w14:paraId="15CDA63A" w14:textId="77777777" w:rsidR="008D5005" w:rsidRPr="005067B9" w:rsidRDefault="008D5005" w:rsidP="00CF6F8C">
      <w:pPr>
        <w:pStyle w:val="aff6"/>
        <w:numPr>
          <w:ilvl w:val="1"/>
          <w:numId w:val="36"/>
        </w:numPr>
        <w:suppressLineNumbers/>
        <w:tabs>
          <w:tab w:val="left" w:pos="426"/>
        </w:tabs>
        <w:suppressAutoHyphens/>
        <w:spacing w:before="240"/>
        <w:ind w:left="0" w:firstLine="0"/>
        <w:jc w:val="both"/>
        <w:outlineLvl w:val="1"/>
        <w:rPr>
          <w:rFonts w:ascii="Arial" w:hAnsi="Arial" w:cs="Arial"/>
          <w:b/>
        </w:rPr>
      </w:pPr>
      <w:r w:rsidRPr="005067B9">
        <w:rPr>
          <w:rFonts w:ascii="Arial" w:hAnsi="Arial" w:cs="Arial"/>
          <w:b/>
        </w:rPr>
        <w:t xml:space="preserve"> </w:t>
      </w:r>
      <w:bookmarkStart w:id="123" w:name="_Toc173073425"/>
      <w:r w:rsidRPr="005067B9">
        <w:rPr>
          <w:rFonts w:ascii="Arial" w:hAnsi="Arial" w:cs="Arial"/>
          <w:b/>
        </w:rPr>
        <w:t xml:space="preserve">ПРОВЕДЕНИЕ РАБОТ ПОВЫШЕННОЙ ОПАСНОСТИ </w:t>
      </w:r>
      <w:r w:rsidR="00EC6538" w:rsidRPr="005067B9">
        <w:rPr>
          <w:rFonts w:ascii="Arial" w:hAnsi="Arial" w:cs="Arial"/>
          <w:b/>
        </w:rPr>
        <w:t>ПРИ ЭКСПЛУАТАЦИИ ТЕПЛОВЫХ ЭНЕРГОУСТАНОВОК И ТЕПЛОМЕХАНИЧЕСКОГО ОБОРУДОВАНИЯ</w:t>
      </w:r>
      <w:bookmarkEnd w:id="123"/>
    </w:p>
    <w:p w14:paraId="0D6EC701" w14:textId="77777777" w:rsidR="00EC6538" w:rsidRPr="005067B9" w:rsidRDefault="00EC6538" w:rsidP="00CF6F8C">
      <w:pPr>
        <w:pStyle w:val="Default"/>
        <w:numPr>
          <w:ilvl w:val="2"/>
          <w:numId w:val="36"/>
        </w:numPr>
        <w:tabs>
          <w:tab w:val="left" w:pos="709"/>
        </w:tabs>
        <w:spacing w:before="120"/>
        <w:ind w:left="0" w:firstLine="0"/>
        <w:jc w:val="both"/>
      </w:pPr>
      <w:r w:rsidRPr="005067B9">
        <w:t>Работы повышенной опасности при эксплуатации тепловых энергоустановок проводятся согласно Правилам по охране труда при эксплуатации объектов теплоснабжения и теплопотребляющих установок, Правилам техники безопасности при эксплуатации тепломеханического оборудования электростанций и тепловых сетей и Правилам по охране труда в жилищно-коммунальном хозяйстве.</w:t>
      </w:r>
    </w:p>
    <w:p w14:paraId="6DD53339" w14:textId="77777777" w:rsidR="00EC6538" w:rsidRPr="005067B9" w:rsidRDefault="00EC6538" w:rsidP="00CF6F8C">
      <w:pPr>
        <w:pStyle w:val="Default"/>
        <w:numPr>
          <w:ilvl w:val="2"/>
          <w:numId w:val="36"/>
        </w:numPr>
        <w:tabs>
          <w:tab w:val="left" w:pos="709"/>
        </w:tabs>
        <w:spacing w:before="120"/>
        <w:ind w:left="0" w:firstLine="0"/>
        <w:jc w:val="both"/>
      </w:pPr>
      <w:r w:rsidRPr="005067B9">
        <w:t xml:space="preserve">Работы, не требующие проведения технических мероприятий по подготовке рабочих мест и не указанные в </w:t>
      </w:r>
      <w:hyperlink w:anchor="P1840" w:history="1">
        <w:r w:rsidRPr="005067B9">
          <w:t>Перечне РПО,</w:t>
        </w:r>
      </w:hyperlink>
      <w:r w:rsidRPr="005067B9">
        <w:t xml:space="preserve"> могут выполняться по распоряжению.</w:t>
      </w:r>
    </w:p>
    <w:p w14:paraId="271B04F3" w14:textId="77777777" w:rsidR="00EC6538" w:rsidRPr="005067B9" w:rsidRDefault="00EC6538" w:rsidP="00CF6F8C">
      <w:pPr>
        <w:pStyle w:val="Default"/>
        <w:numPr>
          <w:ilvl w:val="2"/>
          <w:numId w:val="36"/>
        </w:numPr>
        <w:tabs>
          <w:tab w:val="left" w:pos="709"/>
        </w:tabs>
        <w:spacing w:before="120"/>
        <w:ind w:left="0" w:firstLine="0"/>
        <w:jc w:val="both"/>
      </w:pPr>
      <w:r w:rsidRPr="005067B9">
        <w:t>Перечень работ, выполняемых по распоряжению одним человеком, должен быть определен исходя из местных условий и утвержден заместителем главного инженера - главным энергетиком Общества.</w:t>
      </w:r>
    </w:p>
    <w:p w14:paraId="52999FD7" w14:textId="77777777" w:rsidR="00EC6538" w:rsidRPr="005067B9" w:rsidRDefault="00EC6538" w:rsidP="00CF6F8C">
      <w:pPr>
        <w:pStyle w:val="Default"/>
        <w:numPr>
          <w:ilvl w:val="2"/>
          <w:numId w:val="36"/>
        </w:numPr>
        <w:tabs>
          <w:tab w:val="left" w:pos="709"/>
        </w:tabs>
        <w:spacing w:before="120"/>
        <w:ind w:left="0" w:firstLine="0"/>
        <w:jc w:val="both"/>
      </w:pPr>
      <w:r w:rsidRPr="005067B9">
        <w:t>Право выдачи распоряжений предоставляется лицам, имеющим право выдачи нарядов-допусков.</w:t>
      </w:r>
    </w:p>
    <w:p w14:paraId="6A95D278" w14:textId="77777777" w:rsidR="00EC6538" w:rsidRPr="005067B9" w:rsidRDefault="00EC6538" w:rsidP="00CF6F8C">
      <w:pPr>
        <w:pStyle w:val="Default"/>
        <w:numPr>
          <w:ilvl w:val="2"/>
          <w:numId w:val="36"/>
        </w:numPr>
        <w:tabs>
          <w:tab w:val="left" w:pos="709"/>
        </w:tabs>
        <w:spacing w:before="120"/>
        <w:ind w:left="0" w:firstLine="0"/>
        <w:jc w:val="both"/>
      </w:pPr>
      <w:r w:rsidRPr="005067B9">
        <w:t>Распоряжения имеют разовый характер, срок их действия определяется продолжительностью рабочего дня исполнителей. При необходимости продолжения работы распоряжение должно отдаваться и оформляться заново.</w:t>
      </w:r>
    </w:p>
    <w:p w14:paraId="10B83DDB" w14:textId="2E6E53D2" w:rsidR="00EC6538" w:rsidRPr="005067B9" w:rsidRDefault="00EC6538" w:rsidP="00CF6F8C">
      <w:pPr>
        <w:pStyle w:val="Default"/>
        <w:numPr>
          <w:ilvl w:val="2"/>
          <w:numId w:val="36"/>
        </w:numPr>
        <w:tabs>
          <w:tab w:val="left" w:pos="709"/>
        </w:tabs>
        <w:spacing w:before="120"/>
        <w:ind w:left="0" w:firstLine="0"/>
        <w:jc w:val="both"/>
      </w:pPr>
      <w:r w:rsidRPr="005067B9">
        <w:t xml:space="preserve">Учет и регистрация работ по нарядам и распоряжениям производится в Журнале учета работ по нарядам-допускам и распоряжениям </w:t>
      </w:r>
      <w:r w:rsidRPr="005A278F">
        <w:rPr>
          <w:color w:val="0000FF"/>
        </w:rPr>
        <w:t>(</w:t>
      </w:r>
      <w:hyperlink w:anchor="Приложение7" w:history="1">
        <w:r w:rsidRPr="005A278F">
          <w:rPr>
            <w:color w:val="0000FF"/>
            <w:u w:val="single"/>
          </w:rPr>
          <w:t xml:space="preserve">Приложение </w:t>
        </w:r>
        <w:r w:rsidR="00166FEE" w:rsidRPr="005A278F">
          <w:rPr>
            <w:color w:val="0000FF"/>
            <w:u w:val="single"/>
          </w:rPr>
          <w:t>7</w:t>
        </w:r>
      </w:hyperlink>
      <w:r w:rsidRPr="005067B9">
        <w:t>). В указанном журнале регистрируются только первичный допуск к работе и полное окончание ее с закрытием наряда (распоряжения).</w:t>
      </w:r>
    </w:p>
    <w:p w14:paraId="0729C27E" w14:textId="77777777" w:rsidR="00EC6538" w:rsidRPr="005067B9" w:rsidRDefault="00EC6538" w:rsidP="00CF6F8C">
      <w:pPr>
        <w:pStyle w:val="Default"/>
        <w:numPr>
          <w:ilvl w:val="2"/>
          <w:numId w:val="36"/>
        </w:numPr>
        <w:tabs>
          <w:tab w:val="left" w:pos="709"/>
        </w:tabs>
        <w:spacing w:before="120"/>
        <w:ind w:left="0" w:firstLine="0"/>
        <w:jc w:val="both"/>
      </w:pPr>
      <w:r w:rsidRPr="005067B9">
        <w:t>Одноименные работы с повышенной опасностью при эксплуатации систем водоснабжения и водоотведения, приводящиеся на постоянной основе и выполняемые в аналогичных условиях постоянным составом работников, допускается производить без оформления наряда-допуска по утвержденным для каждого вида работ с повышенной опасностью инструкциям по охране труда.</w:t>
      </w:r>
    </w:p>
    <w:p w14:paraId="68171DA2" w14:textId="77777777" w:rsidR="00EC6538" w:rsidRPr="005067B9" w:rsidRDefault="00EC6538" w:rsidP="00EC6538">
      <w:pPr>
        <w:pStyle w:val="aff6"/>
        <w:tabs>
          <w:tab w:val="left" w:pos="709"/>
        </w:tabs>
        <w:autoSpaceDE w:val="0"/>
        <w:autoSpaceDN w:val="0"/>
        <w:adjustRightInd w:val="0"/>
        <w:spacing w:before="120"/>
        <w:ind w:left="0"/>
        <w:jc w:val="both"/>
        <w:sectPr w:rsidR="00EC6538" w:rsidRPr="005067B9">
          <w:pgSz w:w="11906" w:h="16838"/>
          <w:pgMar w:top="567" w:right="1021" w:bottom="567" w:left="1247" w:header="737" w:footer="680" w:gutter="0"/>
          <w:cols w:space="720"/>
        </w:sectPr>
      </w:pPr>
    </w:p>
    <w:p w14:paraId="59D8C317" w14:textId="77777777" w:rsidR="00733D10" w:rsidRPr="0038364D" w:rsidRDefault="00733D10" w:rsidP="00CF6F8C">
      <w:pPr>
        <w:pStyle w:val="aff6"/>
        <w:numPr>
          <w:ilvl w:val="0"/>
          <w:numId w:val="31"/>
        </w:numPr>
        <w:tabs>
          <w:tab w:val="left" w:pos="567"/>
        </w:tabs>
        <w:spacing w:after="240"/>
        <w:ind w:left="0" w:firstLine="0"/>
        <w:jc w:val="both"/>
        <w:outlineLvl w:val="0"/>
        <w:rPr>
          <w:rFonts w:ascii="Arial" w:hAnsi="Arial"/>
          <w:b/>
          <w:snapToGrid w:val="0"/>
          <w:sz w:val="32"/>
          <w:szCs w:val="32"/>
        </w:rPr>
      </w:pPr>
      <w:bookmarkStart w:id="124" w:name="_Toc504462895"/>
      <w:bookmarkStart w:id="125" w:name="_Toc173073426"/>
      <w:r w:rsidRPr="0038364D">
        <w:rPr>
          <w:rFonts w:ascii="Arial" w:hAnsi="Arial"/>
          <w:b/>
          <w:snapToGrid w:val="0"/>
          <w:sz w:val="32"/>
          <w:szCs w:val="32"/>
        </w:rPr>
        <w:lastRenderedPageBreak/>
        <w:t xml:space="preserve">ОБЯЗАННОСТИ ДОЛЖНОСТНЫХ ЛИЦ, </w:t>
      </w:r>
      <w:r w:rsidR="0086181D" w:rsidRPr="0038364D">
        <w:rPr>
          <w:rFonts w:ascii="Arial" w:hAnsi="Arial"/>
          <w:b/>
          <w:snapToGrid w:val="0"/>
          <w:sz w:val="32"/>
          <w:szCs w:val="32"/>
        </w:rPr>
        <w:t xml:space="preserve">ОРГАНИЗУЮЩИХ ВЫПОЛНЕНИЕ РАБОТ </w:t>
      </w:r>
      <w:r w:rsidRPr="0038364D">
        <w:rPr>
          <w:rFonts w:ascii="Arial" w:hAnsi="Arial"/>
          <w:b/>
          <w:snapToGrid w:val="0"/>
          <w:sz w:val="32"/>
          <w:szCs w:val="32"/>
        </w:rPr>
        <w:t>ПОВЫШЕННОЙ ОПАСНОСТ</w:t>
      </w:r>
      <w:bookmarkEnd w:id="124"/>
      <w:r w:rsidR="0038364D">
        <w:rPr>
          <w:rFonts w:ascii="Arial" w:hAnsi="Arial"/>
          <w:b/>
          <w:snapToGrid w:val="0"/>
          <w:sz w:val="32"/>
          <w:szCs w:val="32"/>
        </w:rPr>
        <w:t>И</w:t>
      </w:r>
      <w:bookmarkEnd w:id="125"/>
    </w:p>
    <w:p w14:paraId="6BC13121" w14:textId="77777777" w:rsidR="002B55CC" w:rsidRPr="002B55CC" w:rsidRDefault="002B55CC" w:rsidP="00CF6F8C">
      <w:pPr>
        <w:pStyle w:val="aff6"/>
        <w:numPr>
          <w:ilvl w:val="0"/>
          <w:numId w:val="35"/>
        </w:numPr>
        <w:suppressLineNumbers/>
        <w:tabs>
          <w:tab w:val="left" w:pos="709"/>
        </w:tabs>
        <w:suppressAutoHyphens/>
        <w:spacing w:before="240"/>
        <w:jc w:val="both"/>
        <w:outlineLvl w:val="1"/>
        <w:rPr>
          <w:rFonts w:ascii="Arial" w:hAnsi="Arial" w:cs="Arial"/>
          <w:b/>
          <w:vanish/>
        </w:rPr>
      </w:pPr>
      <w:bookmarkStart w:id="126" w:name="_Toc164603083"/>
      <w:bookmarkStart w:id="127" w:name="_Toc173073427"/>
      <w:bookmarkStart w:id="128" w:name="_Toc504462896"/>
      <w:bookmarkEnd w:id="126"/>
      <w:bookmarkEnd w:id="127"/>
    </w:p>
    <w:p w14:paraId="6D86AEC7" w14:textId="77777777" w:rsidR="002B55CC" w:rsidRPr="002B55CC" w:rsidRDefault="002B55CC" w:rsidP="00CF6F8C">
      <w:pPr>
        <w:pStyle w:val="aff6"/>
        <w:numPr>
          <w:ilvl w:val="0"/>
          <w:numId w:val="35"/>
        </w:numPr>
        <w:suppressLineNumbers/>
        <w:tabs>
          <w:tab w:val="left" w:pos="709"/>
        </w:tabs>
        <w:suppressAutoHyphens/>
        <w:spacing w:before="240"/>
        <w:jc w:val="both"/>
        <w:outlineLvl w:val="1"/>
        <w:rPr>
          <w:rFonts w:ascii="Arial" w:hAnsi="Arial" w:cs="Arial"/>
          <w:b/>
          <w:vanish/>
        </w:rPr>
      </w:pPr>
      <w:bookmarkStart w:id="129" w:name="_Toc164603084"/>
      <w:bookmarkStart w:id="130" w:name="_Toc173073428"/>
      <w:bookmarkEnd w:id="129"/>
      <w:bookmarkEnd w:id="130"/>
    </w:p>
    <w:p w14:paraId="62EC08CB" w14:textId="77777777" w:rsidR="002B55CC" w:rsidRPr="002B55CC" w:rsidRDefault="002B55CC" w:rsidP="00CF6F8C">
      <w:pPr>
        <w:pStyle w:val="aff6"/>
        <w:numPr>
          <w:ilvl w:val="0"/>
          <w:numId w:val="35"/>
        </w:numPr>
        <w:suppressLineNumbers/>
        <w:tabs>
          <w:tab w:val="left" w:pos="709"/>
        </w:tabs>
        <w:suppressAutoHyphens/>
        <w:spacing w:before="240"/>
        <w:jc w:val="both"/>
        <w:outlineLvl w:val="1"/>
        <w:rPr>
          <w:rFonts w:ascii="Arial" w:hAnsi="Arial" w:cs="Arial"/>
          <w:b/>
          <w:vanish/>
        </w:rPr>
      </w:pPr>
      <w:bookmarkStart w:id="131" w:name="_Toc164603085"/>
      <w:bookmarkStart w:id="132" w:name="_Toc173073429"/>
      <w:bookmarkEnd w:id="131"/>
      <w:bookmarkEnd w:id="132"/>
    </w:p>
    <w:p w14:paraId="141A415F" w14:textId="6FF57EF0" w:rsidR="000E38DB" w:rsidRPr="000E38DB" w:rsidRDefault="000E38DB" w:rsidP="00CF6F8C">
      <w:pPr>
        <w:pStyle w:val="aff6"/>
        <w:numPr>
          <w:ilvl w:val="1"/>
          <w:numId w:val="35"/>
        </w:numPr>
        <w:suppressLineNumbers/>
        <w:tabs>
          <w:tab w:val="left" w:pos="709"/>
        </w:tabs>
        <w:suppressAutoHyphens/>
        <w:spacing w:before="240"/>
        <w:ind w:left="0" w:firstLine="0"/>
        <w:jc w:val="both"/>
        <w:outlineLvl w:val="1"/>
        <w:rPr>
          <w:rFonts w:ascii="Arial" w:hAnsi="Arial" w:cs="Arial"/>
          <w:b/>
        </w:rPr>
      </w:pPr>
      <w:bookmarkStart w:id="133" w:name="_Toc173073430"/>
      <w:r w:rsidRPr="000E38DB">
        <w:rPr>
          <w:rFonts w:ascii="Arial" w:hAnsi="Arial" w:cs="Arial"/>
          <w:b/>
        </w:rPr>
        <w:t>ОБЯЗАННОСТИ ДОЛЖНОСТНЫХ ЛИЦ, ОРГАНИЗУЮЩИХ ВЫПОЛНЕНИЕ РАБОТ ПОВЫШЕННОЙ ОПАСНОСТИ (ЗА ИСКЛЮЧЕНИЕМ РАБОТ ПРИ ЭКСПЛУАТАЦИИ ЭЛЕКТРОУСТАНОВОК, ВБЛИЗИ ЛЭП, ПРИ ЭКСПЛУАТАЦИИ ТЕПЛОВЫХ ЭНЕРГОУСТАНОВОК И ТЕПЛОМЕХАНИЧЕСКОГО ОБОРУДОВАНИЯ)</w:t>
      </w:r>
      <w:bookmarkEnd w:id="133"/>
    </w:p>
    <w:p w14:paraId="4E4A8305" w14:textId="77777777" w:rsidR="00967FAB" w:rsidRPr="00967FAB" w:rsidRDefault="00967FAB" w:rsidP="00CF6F8C">
      <w:pPr>
        <w:pStyle w:val="aff6"/>
        <w:widowControl w:val="0"/>
        <w:numPr>
          <w:ilvl w:val="2"/>
          <w:numId w:val="35"/>
        </w:numPr>
        <w:tabs>
          <w:tab w:val="left" w:pos="567"/>
        </w:tabs>
        <w:spacing w:before="120"/>
        <w:jc w:val="both"/>
      </w:pPr>
      <w:r w:rsidRPr="00967FAB">
        <w:t xml:space="preserve"> Лицо, утверждающее наряд-допуск:</w:t>
      </w:r>
    </w:p>
    <w:p w14:paraId="1B9148C9" w14:textId="77777777" w:rsidR="00967FAB" w:rsidRPr="0093634D" w:rsidRDefault="00967FAB" w:rsidP="00CF6F8C">
      <w:pPr>
        <w:pStyle w:val="aff6"/>
        <w:widowControl w:val="0"/>
        <w:numPr>
          <w:ilvl w:val="0"/>
          <w:numId w:val="30"/>
        </w:numPr>
        <w:spacing w:before="60"/>
        <w:ind w:left="567" w:hanging="397"/>
        <w:jc w:val="both"/>
        <w:rPr>
          <w:color w:val="000000"/>
        </w:rPr>
      </w:pPr>
      <w:r w:rsidRPr="0093634D">
        <w:rPr>
          <w:color w:val="000000"/>
        </w:rPr>
        <w:t>определяет необходимость и подтверждает возможность проведения запланированных работ повышенной опасности. Принимает решение о необходимости и возможности проведения внеплановых работ;</w:t>
      </w:r>
    </w:p>
    <w:p w14:paraId="2FA20510" w14:textId="77777777" w:rsidR="00967FAB" w:rsidRPr="0093634D" w:rsidRDefault="00967FAB" w:rsidP="00CF6F8C">
      <w:pPr>
        <w:pStyle w:val="aff6"/>
        <w:widowControl w:val="0"/>
        <w:numPr>
          <w:ilvl w:val="0"/>
          <w:numId w:val="30"/>
        </w:numPr>
        <w:spacing w:before="60"/>
        <w:ind w:left="567" w:hanging="397"/>
        <w:jc w:val="both"/>
        <w:rPr>
          <w:color w:val="FF0000"/>
        </w:rPr>
      </w:pPr>
      <w:r w:rsidRPr="0093634D">
        <w:t>оценивает качество и полноту проведенной оценки риска ОР-1 и ОР-2;</w:t>
      </w:r>
    </w:p>
    <w:p w14:paraId="75A8F992" w14:textId="77777777" w:rsidR="00967FAB" w:rsidRPr="0093634D" w:rsidRDefault="00967FAB" w:rsidP="00CF6F8C">
      <w:pPr>
        <w:pStyle w:val="aff6"/>
        <w:widowControl w:val="0"/>
        <w:numPr>
          <w:ilvl w:val="0"/>
          <w:numId w:val="30"/>
        </w:numPr>
        <w:spacing w:before="60"/>
        <w:ind w:left="567" w:hanging="397"/>
        <w:jc w:val="both"/>
        <w:rPr>
          <w:color w:val="000000"/>
        </w:rPr>
      </w:pPr>
      <w:r w:rsidRPr="0093634D">
        <w:rPr>
          <w:color w:val="000000"/>
        </w:rPr>
        <w:t>проверяет состав и содержание согласованного наряда-допуска, при необходимости дает указание лицу, обеспечивающему сопровождение при утверждении наряда-допуска, о доработке наряда-допуска;</w:t>
      </w:r>
    </w:p>
    <w:p w14:paraId="6E7B502B" w14:textId="77777777" w:rsidR="00967FAB" w:rsidRPr="0093634D" w:rsidRDefault="00967FAB" w:rsidP="00CF6F8C">
      <w:pPr>
        <w:pStyle w:val="aff6"/>
        <w:widowControl w:val="0"/>
        <w:numPr>
          <w:ilvl w:val="0"/>
          <w:numId w:val="30"/>
        </w:numPr>
        <w:spacing w:before="60"/>
        <w:ind w:left="567" w:hanging="397"/>
        <w:jc w:val="both"/>
        <w:rPr>
          <w:color w:val="000000"/>
        </w:rPr>
      </w:pPr>
      <w:r w:rsidRPr="0093634D">
        <w:rPr>
          <w:color w:val="000000"/>
        </w:rPr>
        <w:t>при отсутствии замечаний к составу и содержанию согласованного наряда-допуска утверждает наряд-допуск.</w:t>
      </w:r>
    </w:p>
    <w:p w14:paraId="629F0264" w14:textId="77777777" w:rsidR="00995279" w:rsidRDefault="00995279" w:rsidP="00A06A5A">
      <w:pPr>
        <w:pStyle w:val="aff6"/>
        <w:widowControl w:val="0"/>
        <w:numPr>
          <w:ilvl w:val="2"/>
          <w:numId w:val="35"/>
        </w:numPr>
        <w:tabs>
          <w:tab w:val="left" w:pos="567"/>
        </w:tabs>
        <w:spacing w:before="120"/>
        <w:jc w:val="both"/>
      </w:pPr>
      <w:r>
        <w:t>Руководитель структурного подразделения, в котором проводятся работы:</w:t>
      </w:r>
    </w:p>
    <w:p w14:paraId="092BA6F3" w14:textId="77777777" w:rsidR="00995279" w:rsidRDefault="00995279" w:rsidP="00CF6F8C">
      <w:pPr>
        <w:pStyle w:val="aff6"/>
        <w:widowControl w:val="0"/>
        <w:numPr>
          <w:ilvl w:val="0"/>
          <w:numId w:val="44"/>
        </w:numPr>
        <w:spacing w:before="60"/>
        <w:ind w:left="567" w:hanging="397"/>
        <w:jc w:val="both"/>
        <w:rPr>
          <w:color w:val="000000"/>
        </w:rPr>
      </w:pPr>
      <w:r>
        <w:rPr>
          <w:color w:val="000000"/>
        </w:rPr>
        <w:t>совместно с ИТР СП Общества, ответственными за подготовку и проведение этих работ, определяет объем и содержание мероприятий по подготовке объекта к проведению работ повышенной опасности и по непосредственному проведению работ повышенной опасности, в том числе и мероприятия, обеспечивающие безопасность выполняемых (при подготовке и проведении) работ повышенной опасности, а также указывает последовательность проведения всех данных мероприятий, порядок и периодичность контроля воздушной среды, средства защиты и т.д.;</w:t>
      </w:r>
    </w:p>
    <w:p w14:paraId="6AB06BFA" w14:textId="77777777" w:rsidR="00995279" w:rsidRDefault="00995279" w:rsidP="00CF6F8C">
      <w:pPr>
        <w:pStyle w:val="aff6"/>
        <w:widowControl w:val="0"/>
        <w:numPr>
          <w:ilvl w:val="0"/>
          <w:numId w:val="44"/>
        </w:numPr>
        <w:spacing w:before="60"/>
        <w:ind w:left="567" w:hanging="397"/>
        <w:jc w:val="both"/>
        <w:rPr>
          <w:color w:val="000000"/>
        </w:rPr>
      </w:pPr>
      <w:r>
        <w:rPr>
          <w:color w:val="000000"/>
        </w:rPr>
        <w:t>обеспечивает проведение полной и качественной оценки риска с выездом на место проведения опасных видов работ в соответствии с требованиями настоящей Инструкции;</w:t>
      </w:r>
    </w:p>
    <w:p w14:paraId="0D2B3C67" w14:textId="77777777" w:rsidR="00995279" w:rsidRDefault="00995279" w:rsidP="00CF6F8C">
      <w:pPr>
        <w:pStyle w:val="aff6"/>
        <w:widowControl w:val="0"/>
        <w:numPr>
          <w:ilvl w:val="0"/>
          <w:numId w:val="44"/>
        </w:numPr>
        <w:spacing w:before="60"/>
        <w:ind w:left="567" w:hanging="397"/>
        <w:jc w:val="both"/>
        <w:rPr>
          <w:color w:val="000000"/>
        </w:rPr>
      </w:pPr>
      <w:r>
        <w:rPr>
          <w:color w:val="000000"/>
        </w:rPr>
        <w:t>рассматривает все возможные меры управления рисками (барьеры) для максимального снижения текущего уровня риска;</w:t>
      </w:r>
    </w:p>
    <w:p w14:paraId="4EB8E215" w14:textId="77777777" w:rsidR="00995279" w:rsidRDefault="00995279" w:rsidP="00CF6F8C">
      <w:pPr>
        <w:pStyle w:val="aff6"/>
        <w:widowControl w:val="0"/>
        <w:numPr>
          <w:ilvl w:val="0"/>
          <w:numId w:val="44"/>
        </w:numPr>
        <w:spacing w:before="60"/>
        <w:ind w:left="567" w:hanging="397"/>
        <w:jc w:val="both"/>
        <w:rPr>
          <w:color w:val="000000"/>
        </w:rPr>
      </w:pPr>
      <w:r>
        <w:rPr>
          <w:color w:val="000000"/>
        </w:rPr>
        <w:t>подписывает наряд-допуск в разделе 11;</w:t>
      </w:r>
    </w:p>
    <w:p w14:paraId="25C60EFB"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обеспечивает согласование наряд-допуска с УОБПП, с пожарной охраной в части обеспечения мер пожарной безопасности и достаточности на месте проведения огневых работ первичных средств пожаротушения, предусмотренных в наряде-допуске (при проведении огневых работ), при необходимости с другими СП Общества; </w:t>
      </w:r>
    </w:p>
    <w:p w14:paraId="3A39745F" w14:textId="20D3E98D" w:rsidR="00995279" w:rsidRDefault="00995279" w:rsidP="00CF6F8C">
      <w:pPr>
        <w:pStyle w:val="aff6"/>
        <w:widowControl w:val="0"/>
        <w:numPr>
          <w:ilvl w:val="0"/>
          <w:numId w:val="44"/>
        </w:numPr>
        <w:spacing w:before="60"/>
        <w:ind w:left="567" w:hanging="397"/>
        <w:jc w:val="both"/>
        <w:rPr>
          <w:color w:val="000000"/>
        </w:rPr>
      </w:pPr>
      <w:r>
        <w:rPr>
          <w:color w:val="000000"/>
        </w:rPr>
        <w:t xml:space="preserve">при проведении работ силами подрядных/субподрядных организаций руководитель СП Общества, где проводятся работы повышенной опасности, проверяет правильность назначения лица, ответственного за проведение работ повышенной опасности из числа работников подрядной организации, назначенных приказом этой организации и имеющих право быть ответственными лицами за проведение работ повышенной опасности на объектах Общества с учетом специфики этих объектов. При этом ответственность за разработку организационных и технических мероприятий по подготовке и безопасному проведению работ повышенной опасности возлагается на руководителя СП </w:t>
      </w:r>
      <w:r w:rsidRPr="00C62EE7">
        <w:rPr>
          <w:color w:val="000000"/>
        </w:rPr>
        <w:t xml:space="preserve">(заместителя руководителя СП) </w:t>
      </w:r>
      <w:r>
        <w:rPr>
          <w:color w:val="000000"/>
        </w:rPr>
        <w:t>Общества</w:t>
      </w:r>
      <w:r w:rsidR="00C62EE7">
        <w:rPr>
          <w:color w:val="000000"/>
        </w:rPr>
        <w:t xml:space="preserve"> (</w:t>
      </w:r>
      <w:r w:rsidR="00C62EE7" w:rsidRPr="00C62EE7">
        <w:rPr>
          <w:color w:val="000000"/>
        </w:rPr>
        <w:t>в зоне эксплуатационной ответственности СП Общества)</w:t>
      </w:r>
      <w:r>
        <w:rPr>
          <w:color w:val="000000"/>
        </w:rPr>
        <w:t>, где проводятся работы;</w:t>
      </w:r>
    </w:p>
    <w:p w14:paraId="49323B66"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назначает ответственного представителя структурного подразделения (наблюдающего), на объекте которого проводятся работы, который должен присутствовать на месте работ с периодичностью, определенной руководителем СП и отраженной в наряде-допуске, </w:t>
      </w:r>
      <w:r>
        <w:rPr>
          <w:color w:val="000000"/>
        </w:rPr>
        <w:lastRenderedPageBreak/>
        <w:t>при проведении работ на действующем оборудовании / трубопроводах / коммуникациях / зданиях / сооружениях подрядными организациями;</w:t>
      </w:r>
    </w:p>
    <w:p w14:paraId="271D9E8F" w14:textId="2EE55F6C" w:rsidR="00995279" w:rsidRDefault="00995279" w:rsidP="00CF6F8C">
      <w:pPr>
        <w:pStyle w:val="aff6"/>
        <w:widowControl w:val="0"/>
        <w:numPr>
          <w:ilvl w:val="0"/>
          <w:numId w:val="44"/>
        </w:numPr>
        <w:spacing w:before="60"/>
        <w:ind w:left="567" w:hanging="397"/>
        <w:jc w:val="both"/>
        <w:rPr>
          <w:color w:val="000000"/>
        </w:rPr>
      </w:pPr>
      <w:r>
        <w:rPr>
          <w:color w:val="000000"/>
        </w:rPr>
        <w:t xml:space="preserve">организовывает разработку мероприятий по подготовке и безопасному проведению работ повышенной опасности и </w:t>
      </w:r>
      <w:r w:rsidR="008F2252">
        <w:rPr>
          <w:color w:val="000000"/>
        </w:rPr>
        <w:t>обеспечивает</w:t>
      </w:r>
      <w:r>
        <w:rPr>
          <w:color w:val="000000"/>
        </w:rPr>
        <w:t xml:space="preserve"> контроль за их выполнением;</w:t>
      </w:r>
    </w:p>
    <w:p w14:paraId="36589A02" w14:textId="77777777" w:rsidR="00995279" w:rsidRDefault="00995279" w:rsidP="00CF6F8C">
      <w:pPr>
        <w:pStyle w:val="aff6"/>
        <w:widowControl w:val="0"/>
        <w:numPr>
          <w:ilvl w:val="0"/>
          <w:numId w:val="44"/>
        </w:numPr>
        <w:spacing w:before="60"/>
        <w:ind w:left="567" w:hanging="397"/>
        <w:jc w:val="both"/>
        <w:rPr>
          <w:color w:val="000000"/>
        </w:rPr>
      </w:pPr>
      <w:r>
        <w:rPr>
          <w:color w:val="000000"/>
        </w:rPr>
        <w:t>назначает из числа ИТР СП Общества (цеха, участка, установки) ответственных за подготовку и проведение работ повышенной опасности, знающих порядок подготовки и правила проведения этих работ;</w:t>
      </w:r>
    </w:p>
    <w:p w14:paraId="00191233" w14:textId="55359DE4" w:rsidR="00995279" w:rsidRDefault="00995279" w:rsidP="00CF6F8C">
      <w:pPr>
        <w:pStyle w:val="aff6"/>
        <w:widowControl w:val="0"/>
        <w:numPr>
          <w:ilvl w:val="0"/>
          <w:numId w:val="44"/>
        </w:numPr>
        <w:spacing w:before="60"/>
        <w:ind w:left="567" w:hanging="397"/>
        <w:jc w:val="both"/>
        <w:rPr>
          <w:color w:val="000000"/>
        </w:rPr>
      </w:pPr>
      <w:r>
        <w:rPr>
          <w:color w:val="000000"/>
        </w:rPr>
        <w:t>организовывает разработку и утверждение схемы освобождения аппарата, коммуникаций от продукта, пропарки, промывки, продувки и установки заглушек, а также изоляции источников энергии с отражением на схеме возможны</w:t>
      </w:r>
      <w:r w:rsidR="00AC5E39">
        <w:rPr>
          <w:color w:val="000000"/>
        </w:rPr>
        <w:t>х</w:t>
      </w:r>
      <w:r>
        <w:rPr>
          <w:color w:val="000000"/>
        </w:rPr>
        <w:t xml:space="preserve"> особенност</w:t>
      </w:r>
      <w:r w:rsidR="00AC5E39">
        <w:rPr>
          <w:color w:val="000000"/>
        </w:rPr>
        <w:t>ей</w:t>
      </w:r>
      <w:r>
        <w:rPr>
          <w:color w:val="000000"/>
        </w:rPr>
        <w:t xml:space="preserve"> процесса пуска аппарата, коммуникаций в эксплуатацию;</w:t>
      </w:r>
    </w:p>
    <w:p w14:paraId="5CDBEF57" w14:textId="77777777" w:rsidR="00995279" w:rsidRDefault="00995279" w:rsidP="00CF6F8C">
      <w:pPr>
        <w:pStyle w:val="aff6"/>
        <w:widowControl w:val="0"/>
        <w:numPr>
          <w:ilvl w:val="0"/>
          <w:numId w:val="44"/>
        </w:numPr>
        <w:spacing w:before="60"/>
        <w:ind w:left="567" w:hanging="397"/>
        <w:jc w:val="both"/>
        <w:rPr>
          <w:color w:val="000000"/>
        </w:rPr>
      </w:pPr>
      <w:r>
        <w:rPr>
          <w:color w:val="000000"/>
        </w:rPr>
        <w:t>определяет состав исполнителей и устанавливает режим работы;</w:t>
      </w:r>
    </w:p>
    <w:p w14:paraId="7C79BB03" w14:textId="77777777" w:rsidR="00995279" w:rsidRDefault="00995279" w:rsidP="00CF6F8C">
      <w:pPr>
        <w:pStyle w:val="aff6"/>
        <w:widowControl w:val="0"/>
        <w:numPr>
          <w:ilvl w:val="0"/>
          <w:numId w:val="44"/>
        </w:numPr>
        <w:spacing w:before="60"/>
        <w:ind w:left="567" w:hanging="397"/>
        <w:jc w:val="both"/>
        <w:rPr>
          <w:color w:val="000000"/>
        </w:rPr>
      </w:pPr>
      <w:r>
        <w:rPr>
          <w:color w:val="000000"/>
        </w:rPr>
        <w:t>определяет средства индивидуальной защиты и устанавливает режим работы в них (продолжительность пребывания в средствах защиты, перерывов в работе и т.п.);</w:t>
      </w:r>
    </w:p>
    <w:p w14:paraId="65086AD5" w14:textId="77777777" w:rsidR="00995279" w:rsidRDefault="00995279" w:rsidP="00CF6F8C">
      <w:pPr>
        <w:pStyle w:val="aff6"/>
        <w:widowControl w:val="0"/>
        <w:numPr>
          <w:ilvl w:val="0"/>
          <w:numId w:val="44"/>
        </w:numPr>
        <w:spacing w:before="60"/>
        <w:ind w:left="567" w:hanging="397"/>
        <w:jc w:val="both"/>
        <w:rPr>
          <w:color w:val="000000"/>
        </w:rPr>
      </w:pPr>
      <w:r>
        <w:rPr>
          <w:color w:val="000000"/>
        </w:rPr>
        <w:t>определяет порядок (контролируемые параметры воздушной среды и их предельные численные значения, точки отбора проб, периодичность отбора проб) контроля воздушной среды;</w:t>
      </w:r>
    </w:p>
    <w:p w14:paraId="0EF75A41" w14:textId="13121F1D" w:rsidR="00995279" w:rsidRDefault="00995279" w:rsidP="00CF6F8C">
      <w:pPr>
        <w:pStyle w:val="aff6"/>
        <w:widowControl w:val="0"/>
        <w:numPr>
          <w:ilvl w:val="0"/>
          <w:numId w:val="44"/>
        </w:numPr>
        <w:spacing w:before="60"/>
        <w:ind w:left="567" w:hanging="397"/>
        <w:jc w:val="both"/>
        <w:rPr>
          <w:color w:val="000000"/>
        </w:rPr>
      </w:pPr>
      <w:r>
        <w:rPr>
          <w:color w:val="000000"/>
        </w:rPr>
        <w:t xml:space="preserve">перед началом подготовки объекта к проведению РПО проводит инструктаж лиц, ответственных за подготовку и проведение работы, о специфических особенностях производства и характерных опасностях, которые могут возникнуть в период проведения работы, условиях и аспектах при которых работы должны быть прекращены; результаты инструктажа отражаются в </w:t>
      </w:r>
      <w:r w:rsidR="00495A33">
        <w:rPr>
          <w:color w:val="000000"/>
        </w:rPr>
        <w:t xml:space="preserve">разделе </w:t>
      </w:r>
      <w:r>
        <w:rPr>
          <w:color w:val="000000"/>
        </w:rPr>
        <w:t>12 наряда-допуска подписью руководителя СП или лица, его замещающего</w:t>
      </w:r>
      <w:r w:rsidR="00B82D39">
        <w:rPr>
          <w:color w:val="000000"/>
        </w:rPr>
        <w:t xml:space="preserve">. </w:t>
      </w:r>
      <w:r w:rsidR="00B82D39">
        <w:t>В</w:t>
      </w:r>
      <w:r w:rsidR="003C26BF">
        <w:t xml:space="preserve"> случае замены ответственн</w:t>
      </w:r>
      <w:r w:rsidR="00495A33">
        <w:t>ого</w:t>
      </w:r>
      <w:r w:rsidR="003C26BF">
        <w:t xml:space="preserve"> лиц</w:t>
      </w:r>
      <w:r w:rsidR="00495A33">
        <w:t>а</w:t>
      </w:r>
      <w:r w:rsidR="003C26BF">
        <w:t>, указанн</w:t>
      </w:r>
      <w:r w:rsidR="00495A33">
        <w:t>ого</w:t>
      </w:r>
      <w:r w:rsidR="003C26BF">
        <w:t xml:space="preserve"> </w:t>
      </w:r>
      <w:r w:rsidR="00495A33">
        <w:t>разделе</w:t>
      </w:r>
      <w:r w:rsidR="003C26BF">
        <w:t xml:space="preserve"> 5.1 и</w:t>
      </w:r>
      <w:r w:rsidR="00495A33">
        <w:t xml:space="preserve"> (или)</w:t>
      </w:r>
      <w:r w:rsidR="003C26BF">
        <w:t xml:space="preserve"> 5.2 наряда-допуска</w:t>
      </w:r>
      <w:r w:rsidR="00B82D39" w:rsidRPr="00A23721">
        <w:t xml:space="preserve">, руководителем </w:t>
      </w:r>
      <w:r w:rsidR="00B82D39">
        <w:t>СП</w:t>
      </w:r>
      <w:r w:rsidR="00B82D39" w:rsidRPr="00A23721">
        <w:t xml:space="preserve"> производится соответствующая отметка</w:t>
      </w:r>
      <w:r w:rsidR="00B82D39">
        <w:t xml:space="preserve"> </w:t>
      </w:r>
      <w:r w:rsidR="00495A33" w:rsidRPr="003C26BF">
        <w:t>в</w:t>
      </w:r>
      <w:r w:rsidR="003C26BF">
        <w:t xml:space="preserve"> </w:t>
      </w:r>
      <w:r w:rsidR="00495A33">
        <w:t xml:space="preserve">разделе </w:t>
      </w:r>
      <w:r w:rsidR="003C26BF">
        <w:t>12.1</w:t>
      </w:r>
      <w:r w:rsidR="00495A33">
        <w:t xml:space="preserve"> наряда-допуска</w:t>
      </w:r>
      <w:r>
        <w:rPr>
          <w:color w:val="000000"/>
        </w:rPr>
        <w:t>;</w:t>
      </w:r>
    </w:p>
    <w:p w14:paraId="424E202B" w14:textId="77777777" w:rsidR="00995279" w:rsidRDefault="00995279" w:rsidP="00CF6F8C">
      <w:pPr>
        <w:pStyle w:val="aff6"/>
        <w:widowControl w:val="0"/>
        <w:numPr>
          <w:ilvl w:val="0"/>
          <w:numId w:val="44"/>
        </w:numPr>
        <w:spacing w:before="60"/>
        <w:ind w:left="567" w:hanging="397"/>
        <w:jc w:val="both"/>
        <w:rPr>
          <w:color w:val="000000"/>
        </w:rPr>
      </w:pPr>
      <w:r>
        <w:rPr>
          <w:color w:val="000000"/>
        </w:rPr>
        <w:t>проверяет готовность объекта к проведению работ повышенной опасности, а также полноту и качество выполнения этих работ по их окончании;</w:t>
      </w:r>
    </w:p>
    <w:p w14:paraId="4A34E012" w14:textId="77777777" w:rsidR="00995279" w:rsidRDefault="00995279" w:rsidP="00CF6F8C">
      <w:pPr>
        <w:pStyle w:val="aff6"/>
        <w:widowControl w:val="0"/>
        <w:numPr>
          <w:ilvl w:val="0"/>
          <w:numId w:val="44"/>
        </w:numPr>
        <w:spacing w:before="60"/>
        <w:ind w:left="567" w:hanging="397"/>
        <w:jc w:val="both"/>
        <w:rPr>
          <w:color w:val="000000"/>
        </w:rPr>
      </w:pPr>
      <w:r>
        <w:rPr>
          <w:color w:val="000000"/>
        </w:rPr>
        <w:t>подписью в разделе 15 наряда-допуска допускает состав бригады исполнителей к проведению работ повышенной опасности;</w:t>
      </w:r>
    </w:p>
    <w:p w14:paraId="6984F332" w14:textId="77777777" w:rsidR="00995279" w:rsidRDefault="00995279" w:rsidP="00CF6F8C">
      <w:pPr>
        <w:pStyle w:val="aff6"/>
        <w:widowControl w:val="0"/>
        <w:numPr>
          <w:ilvl w:val="0"/>
          <w:numId w:val="44"/>
        </w:numPr>
        <w:spacing w:before="60"/>
        <w:ind w:left="567" w:hanging="397"/>
        <w:jc w:val="both"/>
        <w:rPr>
          <w:color w:val="000000"/>
        </w:rPr>
      </w:pPr>
      <w:r>
        <w:rPr>
          <w:color w:val="000000"/>
        </w:rPr>
        <w:t>организовывает проведение периодического контроля за исполнением мер безопасности, предусмотренных нарядом-допуском при проведении РПО (активный мониторинг);</w:t>
      </w:r>
    </w:p>
    <w:p w14:paraId="2C72AB25" w14:textId="627E9929" w:rsidR="00995279" w:rsidRDefault="00995279" w:rsidP="00CF6F8C">
      <w:pPr>
        <w:pStyle w:val="aff6"/>
        <w:widowControl w:val="0"/>
        <w:numPr>
          <w:ilvl w:val="0"/>
          <w:numId w:val="44"/>
        </w:numPr>
        <w:spacing w:before="60"/>
        <w:ind w:left="567" w:hanging="397"/>
        <w:jc w:val="both"/>
        <w:rPr>
          <w:color w:val="000000"/>
        </w:rPr>
      </w:pPr>
      <w:r>
        <w:rPr>
          <w:color w:val="000000"/>
        </w:rPr>
        <w:t>лично участвует в проведени</w:t>
      </w:r>
      <w:r w:rsidR="00C44E0C">
        <w:rPr>
          <w:color w:val="000000"/>
        </w:rPr>
        <w:t>и</w:t>
      </w:r>
      <w:r>
        <w:rPr>
          <w:color w:val="000000"/>
        </w:rPr>
        <w:t xml:space="preserve"> периодического контроля за исполнением мер безопасности, предусмотренных нарядом-допуском при проведении РПО (активный мониторинг);</w:t>
      </w:r>
    </w:p>
    <w:p w14:paraId="461C6616" w14:textId="77777777" w:rsidR="00995279" w:rsidRDefault="00995279" w:rsidP="00CF6F8C">
      <w:pPr>
        <w:pStyle w:val="aff6"/>
        <w:widowControl w:val="0"/>
        <w:numPr>
          <w:ilvl w:val="0"/>
          <w:numId w:val="44"/>
        </w:numPr>
        <w:spacing w:before="60"/>
        <w:ind w:left="567" w:hanging="397"/>
        <w:jc w:val="both"/>
        <w:rPr>
          <w:color w:val="000000"/>
        </w:rPr>
      </w:pPr>
      <w:r>
        <w:rPr>
          <w:color w:val="000000"/>
        </w:rPr>
        <w:t>доводит до ответственного за проведение работ повышенной опасности информацию о возможных отклонениях в работе производства, при которых данные работы должны быть прекращены;</w:t>
      </w:r>
    </w:p>
    <w:p w14:paraId="4A8523F2" w14:textId="2854A244" w:rsidR="00995279" w:rsidRDefault="00995279" w:rsidP="00CF6F8C">
      <w:pPr>
        <w:pStyle w:val="aff6"/>
        <w:widowControl w:val="0"/>
        <w:numPr>
          <w:ilvl w:val="0"/>
          <w:numId w:val="44"/>
        </w:numPr>
        <w:spacing w:before="60"/>
        <w:ind w:left="567" w:hanging="397"/>
        <w:jc w:val="both"/>
        <w:rPr>
          <w:color w:val="000000"/>
        </w:rPr>
      </w:pPr>
      <w:r>
        <w:rPr>
          <w:color w:val="000000"/>
        </w:rPr>
        <w:t xml:space="preserve">обеспечивает контроль за местом проведения огневых работ, выполняемых по наряду-допуску в течение </w:t>
      </w:r>
      <w:r w:rsidR="00E2112E">
        <w:rPr>
          <w:color w:val="000000"/>
        </w:rPr>
        <w:t>четырех</w:t>
      </w:r>
      <w:r>
        <w:rPr>
          <w:color w:val="000000"/>
        </w:rPr>
        <w:t xml:space="preserve"> часов после их ежедневного окончания;</w:t>
      </w:r>
    </w:p>
    <w:p w14:paraId="70C0DF77" w14:textId="3201EED0" w:rsidR="00995279" w:rsidRDefault="00995279" w:rsidP="00CF6F8C">
      <w:pPr>
        <w:pStyle w:val="aff6"/>
        <w:widowControl w:val="0"/>
        <w:numPr>
          <w:ilvl w:val="0"/>
          <w:numId w:val="44"/>
        </w:numPr>
        <w:spacing w:before="60"/>
        <w:ind w:left="567" w:hanging="397"/>
        <w:jc w:val="both"/>
        <w:rPr>
          <w:color w:val="000000"/>
        </w:rPr>
      </w:pPr>
      <w:r>
        <w:rPr>
          <w:color w:val="000000"/>
        </w:rPr>
        <w:t>совместно с ответственным за проведение работ проверяет полноту выполнения мероприятий, предусмотренных нарядом-допуском и закрывает наряд-допуск, подтверждает завершение огневых работ и закрытие наряда-допуска подпи</w:t>
      </w:r>
      <w:r w:rsidR="00AC5E39">
        <w:rPr>
          <w:color w:val="000000"/>
        </w:rPr>
        <w:t xml:space="preserve">сью в разделе 21 наряда-допуска </w:t>
      </w:r>
      <w:r w:rsidR="00AC5E39" w:rsidRPr="00AC5E39">
        <w:rPr>
          <w:color w:val="000000"/>
        </w:rPr>
        <w:t xml:space="preserve">(если четырехчасовой период контроля </w:t>
      </w:r>
      <w:r w:rsidR="00AC5E39">
        <w:rPr>
          <w:color w:val="000000"/>
        </w:rPr>
        <w:t>за</w:t>
      </w:r>
      <w:r w:rsidR="00AC5E39" w:rsidRPr="00AC5E39">
        <w:rPr>
          <w:color w:val="000000"/>
        </w:rPr>
        <w:t>канчивается после окончания дневной смены - отметки о закрытии наряда-допуска вносятся на следующий рабочий день).</w:t>
      </w:r>
    </w:p>
    <w:p w14:paraId="3249CF4B" w14:textId="77777777" w:rsidR="00995279" w:rsidRDefault="00995279" w:rsidP="00A06A5A">
      <w:pPr>
        <w:pStyle w:val="aff6"/>
        <w:widowControl w:val="0"/>
        <w:numPr>
          <w:ilvl w:val="2"/>
          <w:numId w:val="35"/>
        </w:numPr>
        <w:tabs>
          <w:tab w:val="left" w:pos="567"/>
        </w:tabs>
        <w:spacing w:before="120"/>
        <w:jc w:val="both"/>
      </w:pPr>
      <w:r>
        <w:t>Лицо, ответственное за подготовительные работы:</w:t>
      </w:r>
    </w:p>
    <w:p w14:paraId="54A23BD9"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проводит целевой инструктаж исполнителям работ по </w:t>
      </w:r>
      <w:r>
        <w:t xml:space="preserve">выполнению подготовительных </w:t>
      </w:r>
      <w:r>
        <w:rPr>
          <w:color w:val="000000"/>
        </w:rPr>
        <w:lastRenderedPageBreak/>
        <w:t>мероприятий, предусмотренных в нарядом-допуском (членам бригады) с отметкой в разделе 13 наряда –допуска;</w:t>
      </w:r>
    </w:p>
    <w:p w14:paraId="6EDED83C" w14:textId="77777777" w:rsidR="00995279" w:rsidRDefault="00995279" w:rsidP="00CF6F8C">
      <w:pPr>
        <w:pStyle w:val="aff6"/>
        <w:widowControl w:val="0"/>
        <w:numPr>
          <w:ilvl w:val="0"/>
          <w:numId w:val="44"/>
        </w:numPr>
        <w:spacing w:before="60"/>
        <w:ind w:left="567" w:hanging="397"/>
        <w:jc w:val="both"/>
        <w:rPr>
          <w:color w:val="000000"/>
        </w:rPr>
      </w:pPr>
      <w:r>
        <w:t xml:space="preserve">обеспечивает последовательность и полноту выполнения подготовительных </w:t>
      </w:r>
      <w:r>
        <w:rPr>
          <w:color w:val="000000"/>
        </w:rPr>
        <w:t>мероприятий, предусмотренных в нарядом-допуском («Перечнем газоопасных работ» при проведении газоопасных работ I группы);</w:t>
      </w:r>
    </w:p>
    <w:p w14:paraId="761A5EEB" w14:textId="5A2731C8" w:rsidR="00995279" w:rsidRDefault="00995279" w:rsidP="00CF6F8C">
      <w:pPr>
        <w:pStyle w:val="aff6"/>
        <w:widowControl w:val="0"/>
        <w:numPr>
          <w:ilvl w:val="0"/>
          <w:numId w:val="44"/>
        </w:numPr>
        <w:spacing w:before="60"/>
        <w:ind w:left="567" w:hanging="397"/>
        <w:jc w:val="both"/>
        <w:rPr>
          <w:color w:val="000000"/>
        </w:rPr>
      </w:pPr>
      <w:r>
        <w:rPr>
          <w:color w:val="000000"/>
        </w:rPr>
        <w:t>обеспечивает проведение изоляции всех возможных источников энергии в соответствии план</w:t>
      </w:r>
      <w:r w:rsidR="004054BB">
        <w:rPr>
          <w:color w:val="000000"/>
        </w:rPr>
        <w:t>ом</w:t>
      </w:r>
      <w:r>
        <w:rPr>
          <w:color w:val="000000"/>
        </w:rPr>
        <w:t xml:space="preserve"> отключения источников энергии и схемой изоляции источников энергии при проведении опасных видов работ, требующих предварительного отключения отдельного оборудования, либо его части / вывод из технологической схемы отдельного оборудования (либо его части), предусматривающих отключение;</w:t>
      </w:r>
    </w:p>
    <w:p w14:paraId="6CB85794" w14:textId="77777777" w:rsidR="00995279" w:rsidRDefault="00995279" w:rsidP="00CF6F8C">
      <w:pPr>
        <w:pStyle w:val="aff6"/>
        <w:widowControl w:val="0"/>
        <w:numPr>
          <w:ilvl w:val="0"/>
          <w:numId w:val="44"/>
        </w:numPr>
        <w:spacing w:before="60"/>
        <w:ind w:left="567" w:hanging="397"/>
        <w:jc w:val="both"/>
        <w:rPr>
          <w:color w:val="000000"/>
        </w:rPr>
      </w:pPr>
      <w:r>
        <w:rPr>
          <w:color w:val="000000"/>
        </w:rPr>
        <w:t>контролирует полноту и качество проведенных работ по изоляции источников энергии непосредственно на месте проведения работ;</w:t>
      </w:r>
    </w:p>
    <w:p w14:paraId="7704AC7E" w14:textId="77777777" w:rsidR="00995279" w:rsidRDefault="00995279" w:rsidP="00CF6F8C">
      <w:pPr>
        <w:pStyle w:val="aff6"/>
        <w:widowControl w:val="0"/>
        <w:numPr>
          <w:ilvl w:val="0"/>
          <w:numId w:val="44"/>
        </w:numPr>
        <w:spacing w:before="60"/>
        <w:ind w:left="567" w:hanging="397"/>
        <w:jc w:val="both"/>
        <w:rPr>
          <w:color w:val="000000"/>
        </w:rPr>
      </w:pPr>
      <w:r>
        <w:rPr>
          <w:color w:val="000000"/>
        </w:rPr>
        <w:t>доводит до сведения ответственного за проведение работ повышенной опасности и исполнителей о специфических особенностях производства, объекта и характерных опасностях, которые могут возникнуть при проведении работы;</w:t>
      </w:r>
    </w:p>
    <w:p w14:paraId="095A54FD"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разрабатывает схему изоляции источников энергии, расположения запорной арматуры и мест установки заглушек; </w:t>
      </w:r>
    </w:p>
    <w:p w14:paraId="697B2115" w14:textId="77777777" w:rsidR="00995279" w:rsidRDefault="00995279" w:rsidP="00CF6F8C">
      <w:pPr>
        <w:pStyle w:val="aff6"/>
        <w:widowControl w:val="0"/>
        <w:numPr>
          <w:ilvl w:val="0"/>
          <w:numId w:val="44"/>
        </w:numPr>
        <w:spacing w:before="60"/>
        <w:ind w:left="567" w:hanging="397"/>
        <w:jc w:val="both"/>
        <w:rPr>
          <w:color w:val="000000"/>
        </w:rPr>
      </w:pPr>
      <w:r>
        <w:rPr>
          <w:color w:val="000000"/>
        </w:rPr>
        <w:t>разрабатывает план отключения/подключения источников энергии;</w:t>
      </w:r>
    </w:p>
    <w:p w14:paraId="6D1FCD47" w14:textId="77777777" w:rsidR="0082377E" w:rsidRDefault="0082377E" w:rsidP="0082377E">
      <w:pPr>
        <w:pStyle w:val="aff6"/>
        <w:widowControl w:val="0"/>
        <w:numPr>
          <w:ilvl w:val="0"/>
          <w:numId w:val="44"/>
        </w:numPr>
        <w:spacing w:before="60"/>
        <w:ind w:left="567" w:hanging="397"/>
        <w:jc w:val="both"/>
        <w:rPr>
          <w:color w:val="000000"/>
        </w:rPr>
      </w:pPr>
      <w:r>
        <w:rPr>
          <w:color w:val="000000"/>
        </w:rPr>
        <w:t>разрабатывает схему места проведения РПО с указанием опасных зон, мест расположения средств пожаротушения, медицинской аптечки, расстановки техники, охранных постов (при необходимости), путей передвижения техники и персонала, а также путей эвакуации при возникновении аварийной ситуации;</w:t>
      </w:r>
    </w:p>
    <w:p w14:paraId="33B12528" w14:textId="77777777" w:rsidR="00995279" w:rsidRDefault="00995279" w:rsidP="00CF6F8C">
      <w:pPr>
        <w:pStyle w:val="aff6"/>
        <w:widowControl w:val="0"/>
        <w:numPr>
          <w:ilvl w:val="0"/>
          <w:numId w:val="44"/>
        </w:numPr>
        <w:spacing w:before="60"/>
        <w:ind w:left="567" w:hanging="397"/>
        <w:jc w:val="both"/>
        <w:rPr>
          <w:color w:val="000000"/>
        </w:rPr>
      </w:pPr>
      <w:r>
        <w:rPr>
          <w:color w:val="000000"/>
        </w:rPr>
        <w:t>находится на месте выполнения подготовительных работ и обеспечивает последовательность и полноту выполнения мероприятий по подготовке места к проведению работ, предусмотренных в наряде-допуске или в журнале учета газоопасных работ;</w:t>
      </w:r>
    </w:p>
    <w:p w14:paraId="2DEB330B" w14:textId="77777777" w:rsidR="00995279" w:rsidRDefault="00995279" w:rsidP="00CF6F8C">
      <w:pPr>
        <w:pStyle w:val="aff6"/>
        <w:widowControl w:val="0"/>
        <w:numPr>
          <w:ilvl w:val="0"/>
          <w:numId w:val="44"/>
        </w:numPr>
        <w:spacing w:before="60"/>
        <w:ind w:left="567" w:hanging="397"/>
        <w:jc w:val="both"/>
        <w:rPr>
          <w:color w:val="000000"/>
        </w:rPr>
      </w:pPr>
      <w:r>
        <w:rPr>
          <w:color w:val="000000"/>
        </w:rPr>
        <w:t>доводит до сведения ответственного за проведение газоопасной работы и исполнителей информацию о специфических особенностях производства, объекта и характерных опасностях, которые могут возникнуть при проведении работы;</w:t>
      </w:r>
    </w:p>
    <w:p w14:paraId="6B673AAC" w14:textId="3953EB73" w:rsidR="00A34911" w:rsidRDefault="00A34911" w:rsidP="00CF6F8C">
      <w:pPr>
        <w:pStyle w:val="aff6"/>
        <w:widowControl w:val="0"/>
        <w:numPr>
          <w:ilvl w:val="0"/>
          <w:numId w:val="44"/>
        </w:numPr>
        <w:spacing w:before="60"/>
        <w:ind w:left="567" w:hanging="397"/>
        <w:jc w:val="both"/>
        <w:rPr>
          <w:color w:val="000000"/>
        </w:rPr>
      </w:pPr>
      <w:r>
        <w:rPr>
          <w:color w:val="000000"/>
        </w:rPr>
        <w:t>доводит до сведения ответственного за проведение огневых работ и исполнителей информацию о специфических особенностях производства, объекта и характерных опасностях, которые могут возникнуть при проведении работы;</w:t>
      </w:r>
    </w:p>
    <w:p w14:paraId="3311F9B9" w14:textId="77777777" w:rsidR="00995279" w:rsidRDefault="00995279" w:rsidP="00CF6F8C">
      <w:pPr>
        <w:pStyle w:val="aff6"/>
        <w:widowControl w:val="0"/>
        <w:numPr>
          <w:ilvl w:val="0"/>
          <w:numId w:val="44"/>
        </w:numPr>
        <w:spacing w:before="60"/>
        <w:ind w:left="567" w:hanging="397"/>
        <w:jc w:val="both"/>
        <w:rPr>
          <w:color w:val="000000"/>
        </w:rPr>
      </w:pPr>
      <w:r>
        <w:rPr>
          <w:color w:val="000000"/>
        </w:rPr>
        <w:t>обеспечивает проведение контроля воздушной среды на месте работы после выполнения подготовительных мероприятий (при выполнении огневых и газоопасных работ);</w:t>
      </w:r>
    </w:p>
    <w:p w14:paraId="53A6080C" w14:textId="77777777" w:rsidR="00995279" w:rsidRDefault="00995279" w:rsidP="00CF6F8C">
      <w:pPr>
        <w:pStyle w:val="aff6"/>
        <w:widowControl w:val="0"/>
        <w:numPr>
          <w:ilvl w:val="0"/>
          <w:numId w:val="44"/>
        </w:numPr>
        <w:spacing w:before="60"/>
        <w:ind w:left="567" w:hanging="397"/>
        <w:jc w:val="both"/>
        <w:rPr>
          <w:color w:val="000000"/>
        </w:rPr>
      </w:pPr>
      <w:r>
        <w:rPr>
          <w:color w:val="000000"/>
        </w:rPr>
        <w:t>после окончания подготовительной работы проверяет ее полноту и качество и сдает объект ответственному за проведение работ повышенной опасности с подписью в разделе 14 наряда – допуска.</w:t>
      </w:r>
    </w:p>
    <w:p w14:paraId="238F8609" w14:textId="77777777" w:rsidR="00995279" w:rsidRDefault="00995279" w:rsidP="00A06A5A">
      <w:pPr>
        <w:pStyle w:val="aff6"/>
        <w:widowControl w:val="0"/>
        <w:numPr>
          <w:ilvl w:val="2"/>
          <w:numId w:val="35"/>
        </w:numPr>
        <w:tabs>
          <w:tab w:val="left" w:pos="567"/>
        </w:tabs>
        <w:spacing w:before="120"/>
        <w:jc w:val="both"/>
      </w:pPr>
      <w:r>
        <w:t>Лицо, ответственное за проведение работ:</w:t>
      </w:r>
    </w:p>
    <w:p w14:paraId="5415BA4B" w14:textId="77777777" w:rsidR="00995279" w:rsidRDefault="00995279" w:rsidP="00CF6F8C">
      <w:pPr>
        <w:pStyle w:val="aff6"/>
        <w:widowControl w:val="0"/>
        <w:numPr>
          <w:ilvl w:val="0"/>
          <w:numId w:val="44"/>
        </w:numPr>
        <w:spacing w:before="60"/>
        <w:ind w:left="567" w:hanging="397"/>
        <w:jc w:val="both"/>
        <w:rPr>
          <w:color w:val="000000"/>
        </w:rPr>
      </w:pPr>
      <w:r>
        <w:rPr>
          <w:color w:val="000000"/>
        </w:rPr>
        <w:t>знакомит членов бригады с характером и содержанием выполняемой работы повышенной опасности, в т.ч.:</w:t>
      </w:r>
    </w:p>
    <w:p w14:paraId="6098C3D5" w14:textId="77777777" w:rsidR="00995279" w:rsidRDefault="00995279" w:rsidP="00CF6F8C">
      <w:pPr>
        <w:pStyle w:val="aff6"/>
        <w:widowControl w:val="0"/>
        <w:numPr>
          <w:ilvl w:val="0"/>
          <w:numId w:val="44"/>
        </w:numPr>
        <w:spacing w:before="60"/>
        <w:ind w:left="567" w:hanging="397"/>
        <w:jc w:val="both"/>
        <w:rPr>
          <w:color w:val="000000"/>
        </w:rPr>
      </w:pPr>
      <w:r>
        <w:rPr>
          <w:color w:val="000000"/>
        </w:rPr>
        <w:t>их обязанностями в рамках выполняемых работ;</w:t>
      </w:r>
    </w:p>
    <w:p w14:paraId="5F9DB47E" w14:textId="77777777" w:rsidR="00995279" w:rsidRDefault="00995279" w:rsidP="00CF6F8C">
      <w:pPr>
        <w:pStyle w:val="aff6"/>
        <w:widowControl w:val="0"/>
        <w:numPr>
          <w:ilvl w:val="0"/>
          <w:numId w:val="44"/>
        </w:numPr>
        <w:spacing w:before="60"/>
        <w:ind w:left="567" w:hanging="397"/>
        <w:jc w:val="both"/>
        <w:rPr>
          <w:color w:val="000000"/>
        </w:rPr>
      </w:pPr>
      <w:r>
        <w:rPr>
          <w:color w:val="000000"/>
        </w:rPr>
        <w:t>с методами и приемами безопасного выполнения работы;</w:t>
      </w:r>
    </w:p>
    <w:p w14:paraId="4022381D" w14:textId="77777777" w:rsidR="00995279" w:rsidRDefault="00995279" w:rsidP="00CF6F8C">
      <w:pPr>
        <w:pStyle w:val="aff6"/>
        <w:widowControl w:val="0"/>
        <w:numPr>
          <w:ilvl w:val="0"/>
          <w:numId w:val="44"/>
        </w:numPr>
        <w:spacing w:before="60"/>
        <w:ind w:left="567" w:hanging="397"/>
        <w:jc w:val="both"/>
        <w:rPr>
          <w:color w:val="000000"/>
        </w:rPr>
      </w:pPr>
      <w:r>
        <w:rPr>
          <w:color w:val="000000"/>
        </w:rPr>
        <w:t>с мерами по защите от воздействия вредных и опасных производственных факторов;</w:t>
      </w:r>
    </w:p>
    <w:p w14:paraId="7BCF916A" w14:textId="77777777" w:rsidR="00995279" w:rsidRDefault="00995279" w:rsidP="00CF6F8C">
      <w:pPr>
        <w:pStyle w:val="aff6"/>
        <w:widowControl w:val="0"/>
        <w:numPr>
          <w:ilvl w:val="0"/>
          <w:numId w:val="44"/>
        </w:numPr>
        <w:spacing w:before="60"/>
        <w:ind w:left="567" w:hanging="397"/>
        <w:jc w:val="both"/>
        <w:rPr>
          <w:color w:val="000000"/>
        </w:rPr>
      </w:pPr>
      <w:r>
        <w:rPr>
          <w:color w:val="000000"/>
        </w:rPr>
        <w:t>с проектами (планами) производства работ / технологическими картами / специальными рабочими инструкциями / схемами / планами мероприятий и другими документами по организации и безопасному проведению опасных видов работ;</w:t>
      </w:r>
    </w:p>
    <w:p w14:paraId="650A8A63"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с наличием и состоянием средств коллективной и индивидуальной защиты, с правилами </w:t>
      </w:r>
      <w:r>
        <w:rPr>
          <w:color w:val="000000"/>
        </w:rPr>
        <w:lastRenderedPageBreak/>
        <w:t>их применения;</w:t>
      </w:r>
    </w:p>
    <w:p w14:paraId="606BF3F8" w14:textId="77777777" w:rsidR="00995279" w:rsidRDefault="00995279" w:rsidP="00CF6F8C">
      <w:pPr>
        <w:pStyle w:val="aff6"/>
        <w:widowControl w:val="0"/>
        <w:numPr>
          <w:ilvl w:val="0"/>
          <w:numId w:val="44"/>
        </w:numPr>
        <w:spacing w:before="60"/>
        <w:ind w:left="567" w:hanging="397"/>
        <w:jc w:val="both"/>
        <w:rPr>
          <w:color w:val="000000"/>
        </w:rPr>
      </w:pPr>
      <w:r>
        <w:rPr>
          <w:color w:val="000000"/>
        </w:rPr>
        <w:t>с режимом и последовательностью выполнения предстоящей работы;</w:t>
      </w:r>
    </w:p>
    <w:p w14:paraId="287B6289" w14:textId="77777777" w:rsidR="00995279" w:rsidRDefault="00995279" w:rsidP="00CF6F8C">
      <w:pPr>
        <w:pStyle w:val="aff6"/>
        <w:widowControl w:val="0"/>
        <w:numPr>
          <w:ilvl w:val="0"/>
          <w:numId w:val="44"/>
        </w:numPr>
        <w:spacing w:before="60"/>
        <w:ind w:left="567" w:hanging="397"/>
        <w:jc w:val="both"/>
        <w:rPr>
          <w:color w:val="000000"/>
        </w:rPr>
      </w:pPr>
      <w:r>
        <w:rPr>
          <w:color w:val="000000"/>
        </w:rPr>
        <w:t>перед началом работ опрашивает каждого исполнителя о самочувствии; запрещается привлекать к выполнению работ повышенной опасности лиц, заявивших о недомогании;</w:t>
      </w:r>
    </w:p>
    <w:p w14:paraId="207FFBC3" w14:textId="77777777" w:rsidR="00995279" w:rsidRDefault="00995279" w:rsidP="00CF6F8C">
      <w:pPr>
        <w:pStyle w:val="aff6"/>
        <w:widowControl w:val="0"/>
        <w:numPr>
          <w:ilvl w:val="0"/>
          <w:numId w:val="44"/>
        </w:numPr>
        <w:spacing w:before="60"/>
        <w:ind w:left="567" w:hanging="397"/>
        <w:jc w:val="both"/>
        <w:rPr>
          <w:color w:val="000000"/>
        </w:rPr>
      </w:pPr>
      <w:r>
        <w:rPr>
          <w:color w:val="000000"/>
        </w:rPr>
        <w:t>осуществляет общее руководство работами, обеспечивает выдачу заданий исполнителям работ в соответствии с их квалификацией;</w:t>
      </w:r>
    </w:p>
    <w:p w14:paraId="68EA2115" w14:textId="77777777" w:rsidR="00995279" w:rsidRDefault="00995279" w:rsidP="00CF6F8C">
      <w:pPr>
        <w:pStyle w:val="aff6"/>
        <w:widowControl w:val="0"/>
        <w:numPr>
          <w:ilvl w:val="0"/>
          <w:numId w:val="44"/>
        </w:numPr>
        <w:spacing w:before="60"/>
        <w:ind w:left="567" w:hanging="397"/>
        <w:jc w:val="both"/>
        <w:rPr>
          <w:color w:val="000000"/>
        </w:rPr>
      </w:pPr>
      <w:r>
        <w:rPr>
          <w:color w:val="000000"/>
        </w:rPr>
        <w:t>проверяет правильность и полноту выполнения технических и организационных мероприятий, предусмотренных разделом 7 наряда-допуска на предмет определения готовности объекта и рабочего места к проведению работ;</w:t>
      </w:r>
    </w:p>
    <w:p w14:paraId="79041A23" w14:textId="77777777" w:rsidR="00995279" w:rsidRDefault="00995279" w:rsidP="00CF6F8C">
      <w:pPr>
        <w:pStyle w:val="aff6"/>
        <w:widowControl w:val="0"/>
        <w:numPr>
          <w:ilvl w:val="0"/>
          <w:numId w:val="44"/>
        </w:numPr>
        <w:spacing w:before="60"/>
        <w:ind w:left="567" w:hanging="397"/>
        <w:jc w:val="both"/>
        <w:rPr>
          <w:color w:val="000000"/>
        </w:rPr>
      </w:pPr>
      <w:r>
        <w:rPr>
          <w:color w:val="000000"/>
        </w:rPr>
        <w:t>обеспечивает последовательность и полноту выполнения мероприятий, обеспечивающих безопасность при проведении работ, предусмотренных разделами 8.1, 8.2 наряда-допуска (перечнем газоопасных работ при проведении газоопасных работ I группы);</w:t>
      </w:r>
    </w:p>
    <w:p w14:paraId="2D6BA60E" w14:textId="77777777" w:rsidR="00995279" w:rsidRDefault="00995279" w:rsidP="00CF6F8C">
      <w:pPr>
        <w:pStyle w:val="aff6"/>
        <w:widowControl w:val="0"/>
        <w:numPr>
          <w:ilvl w:val="0"/>
          <w:numId w:val="44"/>
        </w:numPr>
        <w:spacing w:before="60"/>
        <w:ind w:left="567" w:hanging="397"/>
        <w:jc w:val="both"/>
        <w:rPr>
          <w:color w:val="000000"/>
        </w:rPr>
      </w:pPr>
      <w:r>
        <w:rPr>
          <w:color w:val="000000"/>
        </w:rPr>
        <w:t>проводит целевой инструктаж исполнителям работ повышенной опасности (членам бригады) с записью в разделе 13 наряда –допуска;</w:t>
      </w:r>
    </w:p>
    <w:p w14:paraId="15CE2BF3" w14:textId="77777777" w:rsidR="00995279" w:rsidRDefault="00995279" w:rsidP="00CF6F8C">
      <w:pPr>
        <w:pStyle w:val="aff6"/>
        <w:widowControl w:val="0"/>
        <w:numPr>
          <w:ilvl w:val="0"/>
          <w:numId w:val="44"/>
        </w:numPr>
        <w:spacing w:before="60"/>
        <w:ind w:left="567" w:hanging="397"/>
        <w:jc w:val="both"/>
        <w:rPr>
          <w:color w:val="000000"/>
        </w:rPr>
      </w:pPr>
      <w:r>
        <w:rPr>
          <w:color w:val="000000"/>
        </w:rPr>
        <w:t>обеспечивает доведение информации о существующих рисках (ОР-1 и ОР-2) непосредственным исполнителям работ;</w:t>
      </w:r>
    </w:p>
    <w:p w14:paraId="2178B9FC" w14:textId="77777777" w:rsidR="00995279" w:rsidRDefault="00995279" w:rsidP="00CF6F8C">
      <w:pPr>
        <w:pStyle w:val="aff6"/>
        <w:widowControl w:val="0"/>
        <w:numPr>
          <w:ilvl w:val="0"/>
          <w:numId w:val="44"/>
        </w:numPr>
        <w:spacing w:before="60"/>
        <w:ind w:left="567" w:hanging="397"/>
        <w:jc w:val="both"/>
        <w:rPr>
          <w:color w:val="000000"/>
        </w:rPr>
      </w:pPr>
      <w:r>
        <w:rPr>
          <w:color w:val="000000"/>
        </w:rPr>
        <w:t>проверяет исправность и комплектность оборудования и инструментов, наличие и исправность спецодежды, спецобуви и средств индивидуальной защиты у непосредственных исполнителей работ, а также их соответствие характеру и условиям выполнения работ по наряду-допуску;</w:t>
      </w:r>
    </w:p>
    <w:p w14:paraId="2F83AE92" w14:textId="77777777" w:rsidR="00995279" w:rsidRDefault="00995279" w:rsidP="00CF6F8C">
      <w:pPr>
        <w:pStyle w:val="aff6"/>
        <w:widowControl w:val="0"/>
        <w:numPr>
          <w:ilvl w:val="0"/>
          <w:numId w:val="44"/>
        </w:numPr>
        <w:spacing w:before="60"/>
        <w:ind w:left="567" w:hanging="397"/>
        <w:jc w:val="both"/>
        <w:rPr>
          <w:color w:val="000000"/>
        </w:rPr>
      </w:pPr>
      <w:r>
        <w:rPr>
          <w:color w:val="000000"/>
        </w:rPr>
        <w:t>контролирует соблюдение требований безопасности членами бригады, правильное использование ими средств индивидуальной защиты, наличие и исправность применяемого при работах инструмента, инвентаря, такелажных приспособлений, за наличием и применением на местах производства работ защитных и сигнальных ограждений, плакатов, запирающих, защитных и блокирующих устройств, правильность расстановки техники и т.д.;</w:t>
      </w:r>
    </w:p>
    <w:p w14:paraId="69CCEF74" w14:textId="77777777" w:rsidR="00995279" w:rsidRDefault="00995279" w:rsidP="00CF6F8C">
      <w:pPr>
        <w:pStyle w:val="aff6"/>
        <w:widowControl w:val="0"/>
        <w:numPr>
          <w:ilvl w:val="0"/>
          <w:numId w:val="44"/>
        </w:numPr>
        <w:spacing w:before="60"/>
        <w:ind w:left="567" w:hanging="397"/>
        <w:jc w:val="both"/>
        <w:rPr>
          <w:color w:val="000000"/>
        </w:rPr>
      </w:pPr>
      <w:r>
        <w:rPr>
          <w:color w:val="000000"/>
        </w:rPr>
        <w:t>до начала работ проверяет у членов бригады наличие удостоверений по профессиям (квалификации), документов, подтверждающих допуск членов бригады к выполнению отдельных специфичных видов работ в соответствии с перечнем допусков рабочих основных профессий;</w:t>
      </w:r>
    </w:p>
    <w:p w14:paraId="760B1BDD" w14:textId="77777777" w:rsidR="00995279" w:rsidRDefault="00995279" w:rsidP="00CF6F8C">
      <w:pPr>
        <w:pStyle w:val="aff6"/>
        <w:widowControl w:val="0"/>
        <w:numPr>
          <w:ilvl w:val="0"/>
          <w:numId w:val="44"/>
        </w:numPr>
        <w:spacing w:before="60"/>
        <w:ind w:left="567" w:hanging="397"/>
        <w:jc w:val="both"/>
        <w:rPr>
          <w:color w:val="000000"/>
        </w:rPr>
      </w:pPr>
      <w:r>
        <w:t>информирует о начале и окончании проведения работ (в том числе ежедневном) начальника смены (ответственного за технологические операции на объекте), при этом начальник смены (ответственный за технологические операции на объекте) делает отметку в вахтовом (оперативном) журнале</w:t>
      </w:r>
      <w:r>
        <w:rPr>
          <w:color w:val="000000"/>
        </w:rPr>
        <w:t>;</w:t>
      </w:r>
    </w:p>
    <w:p w14:paraId="0F33739D" w14:textId="7A0AC030" w:rsidR="00AC5E39" w:rsidRDefault="00AC5E39" w:rsidP="00CF6F8C">
      <w:pPr>
        <w:pStyle w:val="aff6"/>
        <w:widowControl w:val="0"/>
        <w:numPr>
          <w:ilvl w:val="0"/>
          <w:numId w:val="44"/>
        </w:numPr>
        <w:spacing w:before="60"/>
        <w:ind w:left="567" w:hanging="397"/>
        <w:jc w:val="both"/>
        <w:rPr>
          <w:color w:val="000000"/>
        </w:rPr>
      </w:pPr>
      <w:r>
        <w:t xml:space="preserve">информирует о начале и окончании проведения работ (в том числе ежедневном) </w:t>
      </w:r>
      <w:r w:rsidR="005A1718">
        <w:t>диспетчера РИТС</w:t>
      </w:r>
      <w:r w:rsidR="005A1718" w:rsidRPr="005A1718">
        <w:t>, пожарную охрану</w:t>
      </w:r>
      <w:r w:rsidR="005A1718">
        <w:t xml:space="preserve"> (при проведении огневых работ), УОБПП (при необходимости).</w:t>
      </w:r>
    </w:p>
    <w:p w14:paraId="2338EE9D" w14:textId="77777777" w:rsidR="00995279" w:rsidRDefault="00995279" w:rsidP="00CF6F8C">
      <w:pPr>
        <w:pStyle w:val="aff6"/>
        <w:widowControl w:val="0"/>
        <w:numPr>
          <w:ilvl w:val="0"/>
          <w:numId w:val="44"/>
        </w:numPr>
        <w:spacing w:before="60"/>
        <w:ind w:left="567" w:hanging="397"/>
        <w:jc w:val="both"/>
        <w:rPr>
          <w:color w:val="000000"/>
        </w:rPr>
      </w:pPr>
      <w:r>
        <w:rPr>
          <w:color w:val="000000"/>
        </w:rPr>
        <w:t>находится непосредственно на месте проведения работ повышенной опасности на весь период проведения работ. Выполнение любого вида работ повышенной опасности, выполняемые по наряд-допуску в отсутствии ответственного за безопасное проведение работ непосредственно на месте выполнения работ ЗАПРЕЩЕНО;</w:t>
      </w:r>
    </w:p>
    <w:p w14:paraId="5A26C44A"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контролирует выполнение исполнителями мероприятий, предусмотренных нарядом-допуском, а также другой организационной документацией (проект производства работ, план проведения работ на высоте, технологические карты, инструкции и т.д.); </w:t>
      </w:r>
    </w:p>
    <w:p w14:paraId="1C45411F"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обеспечивает проведение контроля за состоянием воздушной среды на месте проведения работ повышенной опасности с установленной в наряде- допуске периодичностью; </w:t>
      </w:r>
    </w:p>
    <w:p w14:paraId="27E00DDE"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обеспечивает своевременное внесение информации по результатам контроля за </w:t>
      </w:r>
      <w:r>
        <w:rPr>
          <w:color w:val="000000"/>
        </w:rPr>
        <w:lastRenderedPageBreak/>
        <w:t>состоянием воздушной среды в приложение к наряду-допуску;</w:t>
      </w:r>
    </w:p>
    <w:p w14:paraId="5980BBB0"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 не допускает проведение РПО без проведенного контроля за состоянием воздушной среды;</w:t>
      </w:r>
    </w:p>
    <w:p w14:paraId="224C9196" w14:textId="77777777" w:rsidR="00995279" w:rsidRDefault="00995279" w:rsidP="00CF6F8C">
      <w:pPr>
        <w:pStyle w:val="aff6"/>
        <w:widowControl w:val="0"/>
        <w:numPr>
          <w:ilvl w:val="0"/>
          <w:numId w:val="44"/>
        </w:numPr>
        <w:spacing w:before="60"/>
        <w:ind w:left="567" w:hanging="397"/>
        <w:jc w:val="both"/>
        <w:rPr>
          <w:color w:val="000000"/>
        </w:rPr>
      </w:pPr>
      <w:r>
        <w:rPr>
          <w:color w:val="000000"/>
        </w:rPr>
        <w:t>принимает меры, исключающие допуск на место проведения работ повышенной опасности лиц, не занятых ее выполнением;</w:t>
      </w:r>
    </w:p>
    <w:p w14:paraId="6E79DDD0" w14:textId="77777777" w:rsidR="00995279" w:rsidRDefault="00995279" w:rsidP="00CF6F8C">
      <w:pPr>
        <w:pStyle w:val="aff6"/>
        <w:widowControl w:val="0"/>
        <w:numPr>
          <w:ilvl w:val="0"/>
          <w:numId w:val="44"/>
        </w:numPr>
        <w:spacing w:before="60"/>
        <w:ind w:left="567" w:hanging="397"/>
        <w:jc w:val="both"/>
        <w:rPr>
          <w:color w:val="000000"/>
        </w:rPr>
      </w:pPr>
      <w:r>
        <w:rPr>
          <w:color w:val="000000"/>
        </w:rPr>
        <w:t>по окончании регламентированных перерывов убеждается, что условия безопасного проведения работ не изменились. ЗАПРЕЩЕНО возобновление работы при выявлении изменения условий в части ее безопасного проведения;</w:t>
      </w:r>
    </w:p>
    <w:p w14:paraId="543F68DA" w14:textId="304E2102" w:rsidR="00995279" w:rsidRDefault="00995279" w:rsidP="00CF6F8C">
      <w:pPr>
        <w:pStyle w:val="aff6"/>
        <w:widowControl w:val="0"/>
        <w:numPr>
          <w:ilvl w:val="0"/>
          <w:numId w:val="44"/>
        </w:numPr>
        <w:spacing w:before="60"/>
        <w:ind w:left="567" w:hanging="397"/>
        <w:jc w:val="both"/>
        <w:rPr>
          <w:color w:val="000000"/>
        </w:rPr>
      </w:pPr>
      <w:r>
        <w:rPr>
          <w:color w:val="000000"/>
        </w:rPr>
        <w:t>обеспечивает своевременное предоставление оперативной информации с места проведения работ в РИТС и УОБПП (по запросу) посредством телефонной и радиосвязи;</w:t>
      </w:r>
    </w:p>
    <w:p w14:paraId="1FA64971" w14:textId="77777777" w:rsidR="00995279" w:rsidRDefault="00995279" w:rsidP="00CF6F8C">
      <w:pPr>
        <w:pStyle w:val="aff6"/>
        <w:widowControl w:val="0"/>
        <w:numPr>
          <w:ilvl w:val="0"/>
          <w:numId w:val="44"/>
        </w:numPr>
        <w:spacing w:before="60"/>
        <w:ind w:left="567" w:hanging="397"/>
        <w:jc w:val="both"/>
        <w:rPr>
          <w:color w:val="000000"/>
        </w:rPr>
      </w:pPr>
      <w:r>
        <w:rPr>
          <w:color w:val="000000"/>
        </w:rPr>
        <w:t>прекращает работы при возникновении опасной ситуации, а также по требованию руководителя СП, должностного лица, осуществляющего ведение технологического процесса, работников УПБОТ, УОБПП, УРАСФ, представителей инспектирующих органов;</w:t>
      </w:r>
    </w:p>
    <w:p w14:paraId="495C2A26" w14:textId="5EF84C44" w:rsidR="00995279" w:rsidRDefault="00995279" w:rsidP="00CF6F8C">
      <w:pPr>
        <w:pStyle w:val="aff6"/>
        <w:widowControl w:val="0"/>
        <w:numPr>
          <w:ilvl w:val="0"/>
          <w:numId w:val="44"/>
        </w:numPr>
        <w:spacing w:before="60"/>
        <w:ind w:left="567" w:hanging="397"/>
        <w:jc w:val="both"/>
        <w:rPr>
          <w:color w:val="000000"/>
        </w:rPr>
      </w:pPr>
      <w:r>
        <w:rPr>
          <w:color w:val="000000"/>
        </w:rPr>
        <w:t>в случае внезапного возникновения угрозы жизни и здоровью работающих или обнаружения нарушений условий, предусмотренных нарядом-допуском, способных привести или приведших к травмированию или аварийной ситуации, немедленно останавливает проведение работ, выводит исполнителей (членов бригады) из рабочей зоны, принимает все необходимые меры для сохранения жизни и здоровья вверенных ему работников</w:t>
      </w:r>
      <w:r w:rsidR="00A34911">
        <w:rPr>
          <w:color w:val="000000"/>
        </w:rPr>
        <w:t>;</w:t>
      </w:r>
    </w:p>
    <w:p w14:paraId="6FC9D330" w14:textId="77777777" w:rsidR="00995279" w:rsidRDefault="00995279" w:rsidP="00CF6F8C">
      <w:pPr>
        <w:pStyle w:val="aff6"/>
        <w:widowControl w:val="0"/>
        <w:numPr>
          <w:ilvl w:val="0"/>
          <w:numId w:val="44"/>
        </w:numPr>
        <w:spacing w:before="60"/>
        <w:ind w:left="567" w:hanging="397"/>
        <w:jc w:val="both"/>
        <w:rPr>
          <w:color w:val="000000"/>
        </w:rPr>
      </w:pPr>
      <w:r>
        <w:rPr>
          <w:color w:val="000000"/>
        </w:rPr>
        <w:t xml:space="preserve">по окончании работ лично контролирует полноту и качество выполнения работ по наряду-допуску, обеспечивает наведение порядка на рабочем месте, выводит исполнителей, оборудование и технику с места проведения работ; </w:t>
      </w:r>
    </w:p>
    <w:p w14:paraId="2CB7BB0B" w14:textId="2C6BB3E3" w:rsidR="00995279" w:rsidRDefault="00995279" w:rsidP="00CF6F8C">
      <w:pPr>
        <w:pStyle w:val="aff6"/>
        <w:widowControl w:val="0"/>
        <w:numPr>
          <w:ilvl w:val="0"/>
          <w:numId w:val="44"/>
        </w:numPr>
        <w:spacing w:before="60"/>
        <w:ind w:left="567" w:hanging="397"/>
        <w:jc w:val="both"/>
        <w:rPr>
          <w:color w:val="000000"/>
        </w:rPr>
      </w:pPr>
      <w:r>
        <w:rPr>
          <w:color w:val="000000"/>
        </w:rPr>
        <w:t xml:space="preserve">по окончании огневых работ, выполняемых по наряду-допуску- организовывает наблюдение за местом проведения работ в течении не менее </w:t>
      </w:r>
      <w:r w:rsidR="00F37051">
        <w:rPr>
          <w:color w:val="000000"/>
        </w:rPr>
        <w:t>четырех</w:t>
      </w:r>
      <w:r>
        <w:rPr>
          <w:color w:val="000000"/>
        </w:rPr>
        <w:t xml:space="preserve"> часов</w:t>
      </w:r>
      <w:r w:rsidR="00F46979">
        <w:rPr>
          <w:color w:val="000000"/>
        </w:rPr>
        <w:t xml:space="preserve"> силами оперативного персонала, осуществляющего эксплуатацию</w:t>
      </w:r>
      <w:r w:rsidR="006B517E">
        <w:rPr>
          <w:color w:val="000000"/>
        </w:rPr>
        <w:t xml:space="preserve"> объекта</w:t>
      </w:r>
      <w:r w:rsidR="00F46979">
        <w:rPr>
          <w:color w:val="000000"/>
        </w:rPr>
        <w:t xml:space="preserve"> с внесением информации о факте проведения проверки в вахтовый (оперативный) журнал</w:t>
      </w:r>
      <w:r>
        <w:rPr>
          <w:color w:val="000000"/>
        </w:rPr>
        <w:t xml:space="preserve">; </w:t>
      </w:r>
    </w:p>
    <w:p w14:paraId="1F8F7056" w14:textId="228659F4" w:rsidR="00995279" w:rsidRDefault="00F37051" w:rsidP="0077302A">
      <w:pPr>
        <w:pStyle w:val="aff6"/>
        <w:widowControl w:val="0"/>
        <w:numPr>
          <w:ilvl w:val="0"/>
          <w:numId w:val="44"/>
        </w:numPr>
        <w:spacing w:before="60"/>
        <w:ind w:left="567" w:hanging="397"/>
        <w:jc w:val="both"/>
        <w:rPr>
          <w:color w:val="000000"/>
        </w:rPr>
      </w:pPr>
      <w:r w:rsidRPr="00F37051">
        <w:rPr>
          <w:color w:val="000000"/>
        </w:rPr>
        <w:t xml:space="preserve">по окончании работы и осуществления контроля за местом проведения ОР в течении не менее </w:t>
      </w:r>
      <w:r>
        <w:rPr>
          <w:color w:val="000000"/>
        </w:rPr>
        <w:t xml:space="preserve">четырех </w:t>
      </w:r>
      <w:r w:rsidRPr="00F37051">
        <w:rPr>
          <w:color w:val="000000"/>
        </w:rPr>
        <w:t>часов совместно с руководителем СП Общества проверяет полноту и качество выполнения работы и закрывает наряд-допуск с отметкой в разделе 21 наряда-допуска</w:t>
      </w:r>
      <w:r>
        <w:rPr>
          <w:color w:val="000000"/>
        </w:rPr>
        <w:t>.</w:t>
      </w:r>
    </w:p>
    <w:p w14:paraId="5CD556D3" w14:textId="77777777" w:rsidR="00995279" w:rsidRDefault="00995279" w:rsidP="00A06A5A">
      <w:pPr>
        <w:pStyle w:val="aff6"/>
        <w:widowControl w:val="0"/>
        <w:numPr>
          <w:ilvl w:val="2"/>
          <w:numId w:val="35"/>
        </w:numPr>
        <w:tabs>
          <w:tab w:val="left" w:pos="567"/>
        </w:tabs>
        <w:spacing w:before="120"/>
        <w:jc w:val="both"/>
      </w:pPr>
      <w:r>
        <w:t>Лицо, согласующее наряд-допуск:</w:t>
      </w:r>
    </w:p>
    <w:p w14:paraId="7F70D6B5" w14:textId="77777777" w:rsidR="00995279" w:rsidRDefault="00995279" w:rsidP="00CF6F8C">
      <w:pPr>
        <w:pStyle w:val="aff6"/>
        <w:widowControl w:val="0"/>
        <w:numPr>
          <w:ilvl w:val="0"/>
          <w:numId w:val="44"/>
        </w:numPr>
        <w:spacing w:before="60"/>
        <w:ind w:left="567" w:hanging="397"/>
        <w:jc w:val="both"/>
      </w:pPr>
      <w:r>
        <w:t>обеспечивает проверку полноты и корректности включения в разделы 7, 8.1, 8.2 наряда-допуска мер безопасности, соответствующих характеру работы в соответствии с разделом 3 наряда-допуска, а также соответствие мер безопасности установленным требованиям нормативно-технических документов, локальных нормативных документов Компании и Общества, распорядительных документов Общества, результатам проведенной оценки рисков, требованиям проектов производства работ по направлению своей деятельности;</w:t>
      </w:r>
    </w:p>
    <w:p w14:paraId="26E9D9D6" w14:textId="77777777" w:rsidR="00995279" w:rsidRDefault="00995279" w:rsidP="00CF6F8C">
      <w:pPr>
        <w:pStyle w:val="aff6"/>
        <w:widowControl w:val="0"/>
        <w:numPr>
          <w:ilvl w:val="0"/>
          <w:numId w:val="44"/>
        </w:numPr>
        <w:spacing w:before="60"/>
        <w:ind w:left="567" w:hanging="397"/>
        <w:jc w:val="both"/>
      </w:pPr>
      <w:r>
        <w:t xml:space="preserve">лица, согласующие наряд-допуск в части обеспечения пожарной безопасности проверяют полноту и правильность разработанных мер, достаточность и соответствие средств пожаротушения виду и характеру проводимых работ по наряду-допуску; </w:t>
      </w:r>
    </w:p>
    <w:p w14:paraId="7456B8C9" w14:textId="77777777" w:rsidR="00995279" w:rsidRDefault="00995279" w:rsidP="00CF6F8C">
      <w:pPr>
        <w:pStyle w:val="aff6"/>
        <w:widowControl w:val="0"/>
        <w:numPr>
          <w:ilvl w:val="0"/>
          <w:numId w:val="44"/>
        </w:numPr>
        <w:spacing w:before="60"/>
        <w:ind w:left="567" w:hanging="397"/>
        <w:jc w:val="both"/>
      </w:pPr>
      <w:r>
        <w:t>лица, согласующие наряд-допуск в качестве смежных СП, обеспечивают проверку отсутствия в наряде-допуске действий, работ, операций способных прямо или косвенно нарушить технологический режим на эксплуатируемых или смежных производственных объектах, коммуникация, установках и т.п., а также полноту соблюдения требований регламентов по эксплуатации данных объектов, коммуникаций, установок, включая их охранные зоны.</w:t>
      </w:r>
    </w:p>
    <w:p w14:paraId="3DFBF340" w14:textId="77777777" w:rsidR="00995279" w:rsidRDefault="00995279" w:rsidP="00A06A5A">
      <w:pPr>
        <w:pStyle w:val="aff6"/>
        <w:widowControl w:val="0"/>
        <w:numPr>
          <w:ilvl w:val="2"/>
          <w:numId w:val="35"/>
        </w:numPr>
        <w:tabs>
          <w:tab w:val="left" w:pos="567"/>
        </w:tabs>
        <w:spacing w:before="120"/>
        <w:jc w:val="both"/>
      </w:pPr>
      <w:r>
        <w:rPr>
          <w:rFonts w:eastAsia="Calibri"/>
          <w:szCs w:val="22"/>
          <w:lang w:eastAsia="en-US"/>
        </w:rPr>
        <w:lastRenderedPageBreak/>
        <w:t>Исп</w:t>
      </w:r>
      <w:r>
        <w:t>олнители (члены бригады), выполняющие работу по наряду-допуску:</w:t>
      </w:r>
    </w:p>
    <w:p w14:paraId="05AFBE63" w14:textId="77777777" w:rsidR="00995279" w:rsidRDefault="00995279" w:rsidP="00CF6F8C">
      <w:pPr>
        <w:pStyle w:val="aff6"/>
        <w:widowControl w:val="0"/>
        <w:numPr>
          <w:ilvl w:val="0"/>
          <w:numId w:val="44"/>
        </w:numPr>
        <w:spacing w:before="60"/>
        <w:ind w:left="567" w:hanging="397"/>
        <w:jc w:val="both"/>
      </w:pPr>
      <w:r>
        <w:t>проходят инструктаж, знакомятся с условиями безопасного выполнения работ и расписываются в разделе 13 наряда-допуска;</w:t>
      </w:r>
    </w:p>
    <w:p w14:paraId="4227912A" w14:textId="77777777" w:rsidR="00995279" w:rsidRDefault="00995279" w:rsidP="00CF6F8C">
      <w:pPr>
        <w:pStyle w:val="aff6"/>
        <w:widowControl w:val="0"/>
        <w:numPr>
          <w:ilvl w:val="0"/>
          <w:numId w:val="44"/>
        </w:numPr>
        <w:spacing w:before="60"/>
        <w:ind w:left="567" w:hanging="397"/>
        <w:jc w:val="both"/>
      </w:pPr>
      <w:r>
        <w:t>выполняют только ту работу, которая указана в наряде-допуске;</w:t>
      </w:r>
    </w:p>
    <w:p w14:paraId="02F8D0C1" w14:textId="77777777" w:rsidR="00995279" w:rsidRDefault="00995279" w:rsidP="00CF6F8C">
      <w:pPr>
        <w:pStyle w:val="aff6"/>
        <w:widowControl w:val="0"/>
        <w:numPr>
          <w:ilvl w:val="0"/>
          <w:numId w:val="44"/>
        </w:numPr>
        <w:spacing w:before="60"/>
        <w:ind w:left="567" w:hanging="397"/>
        <w:jc w:val="both"/>
      </w:pPr>
      <w:r>
        <w:t>знакомятся с характером, содержанием и объемом работ на месте предстоящего проведения работ;</w:t>
      </w:r>
    </w:p>
    <w:p w14:paraId="1E6D1D16" w14:textId="77777777" w:rsidR="00995279" w:rsidRDefault="00995279" w:rsidP="00CF6F8C">
      <w:pPr>
        <w:pStyle w:val="aff6"/>
        <w:widowControl w:val="0"/>
        <w:numPr>
          <w:ilvl w:val="0"/>
          <w:numId w:val="44"/>
        </w:numPr>
        <w:spacing w:before="60"/>
        <w:ind w:left="567" w:hanging="397"/>
        <w:jc w:val="both"/>
      </w:pPr>
      <w:r>
        <w:t>приступают к выполнению работ только по указанию ответственного за проведение работ повышенной опасности;</w:t>
      </w:r>
    </w:p>
    <w:p w14:paraId="5B018579" w14:textId="77777777" w:rsidR="00995279" w:rsidRDefault="00995279" w:rsidP="00CF6F8C">
      <w:pPr>
        <w:pStyle w:val="aff6"/>
        <w:widowControl w:val="0"/>
        <w:numPr>
          <w:ilvl w:val="0"/>
          <w:numId w:val="44"/>
        </w:numPr>
        <w:spacing w:before="60"/>
        <w:ind w:left="567" w:hanging="397"/>
        <w:jc w:val="both"/>
      </w:pPr>
      <w:r>
        <w:t>применяют все средства защиты и соблюдают меры безопасности, предусмотренные нарядом-допуском;</w:t>
      </w:r>
    </w:p>
    <w:p w14:paraId="646A5171" w14:textId="77777777" w:rsidR="00995279" w:rsidRDefault="00995279" w:rsidP="00CF6F8C">
      <w:pPr>
        <w:pStyle w:val="aff6"/>
        <w:widowControl w:val="0"/>
        <w:numPr>
          <w:ilvl w:val="0"/>
          <w:numId w:val="44"/>
        </w:numPr>
        <w:spacing w:before="60"/>
        <w:ind w:left="567" w:hanging="397"/>
        <w:jc w:val="both"/>
      </w:pPr>
      <w:r>
        <w:t>знают признаки отравления вредными веществами, места расположения средств связи и сигнализации, порядок эвакуации пострадавших из опасной зоны;</w:t>
      </w:r>
    </w:p>
    <w:p w14:paraId="5DC337C3" w14:textId="77777777" w:rsidR="00995279" w:rsidRDefault="00995279" w:rsidP="00CF6F8C">
      <w:pPr>
        <w:pStyle w:val="aff6"/>
        <w:widowControl w:val="0"/>
        <w:numPr>
          <w:ilvl w:val="0"/>
          <w:numId w:val="44"/>
        </w:numPr>
        <w:spacing w:before="60"/>
        <w:ind w:left="567" w:hanging="397"/>
        <w:jc w:val="both"/>
      </w:pPr>
      <w:r>
        <w:t>умеют оказывать первую помощь пострадавшим, пользоваться СИЗ, спасательным снаряжением и инструментом;</w:t>
      </w:r>
    </w:p>
    <w:p w14:paraId="253F1A45" w14:textId="77777777" w:rsidR="00995279" w:rsidRDefault="00995279" w:rsidP="00CF6F8C">
      <w:pPr>
        <w:pStyle w:val="aff6"/>
        <w:widowControl w:val="0"/>
        <w:numPr>
          <w:ilvl w:val="0"/>
          <w:numId w:val="44"/>
        </w:numPr>
        <w:spacing w:before="60"/>
        <w:ind w:left="567" w:hanging="397"/>
        <w:jc w:val="both"/>
      </w:pPr>
      <w:r>
        <w:t>следят за состоянием здоровья соисполнителей по работе, оказывают им необходимую помощь; при ухудшении собственного самочувствия или обнаружении признаков недомогания у других членов бригады прекращают работу и немедленно сообщают об этом лицу, ответственному за проведение работ;</w:t>
      </w:r>
    </w:p>
    <w:p w14:paraId="00DF8829" w14:textId="77777777" w:rsidR="00995279" w:rsidRDefault="00995279" w:rsidP="00CF6F8C">
      <w:pPr>
        <w:pStyle w:val="aff6"/>
        <w:widowControl w:val="0"/>
        <w:numPr>
          <w:ilvl w:val="0"/>
          <w:numId w:val="44"/>
        </w:numPr>
        <w:spacing w:before="60"/>
        <w:ind w:left="567" w:hanging="397"/>
        <w:jc w:val="both"/>
      </w:pPr>
      <w:r>
        <w:t>бережно относятся к выданному инструменту / оборудованию / средствам индивидуальной защиты, проводят их осмотр и проверку до начала работ, а также после завершения работ по наряду- допуску;</w:t>
      </w:r>
    </w:p>
    <w:p w14:paraId="1A773E20" w14:textId="77777777" w:rsidR="00995279" w:rsidRDefault="00995279" w:rsidP="00CF6F8C">
      <w:pPr>
        <w:pStyle w:val="aff6"/>
        <w:widowControl w:val="0"/>
        <w:numPr>
          <w:ilvl w:val="0"/>
          <w:numId w:val="44"/>
        </w:numPr>
        <w:spacing w:before="60"/>
        <w:ind w:left="567" w:hanging="397"/>
        <w:jc w:val="both"/>
      </w:pPr>
      <w:r>
        <w:t>при выявлении каких-либо неисправностей доводят информацию до ответственного за проведение работ повышенной опасности;</w:t>
      </w:r>
    </w:p>
    <w:p w14:paraId="6B971210" w14:textId="77777777" w:rsidR="00995279" w:rsidRDefault="00995279" w:rsidP="00CF6F8C">
      <w:pPr>
        <w:pStyle w:val="aff6"/>
        <w:widowControl w:val="0"/>
        <w:numPr>
          <w:ilvl w:val="0"/>
          <w:numId w:val="44"/>
        </w:numPr>
        <w:spacing w:before="60"/>
        <w:ind w:left="567" w:hanging="397"/>
        <w:jc w:val="both"/>
      </w:pPr>
      <w:r>
        <w:t>обеспечивают правильное и безопасное применение выданных инструментов, оборудования, машин, механизмов, оснастки и других приспособлений в соответствии с требованиями инструкций завода-изготовителя и инструкций по охране труда по видам выполняемых работ;</w:t>
      </w:r>
    </w:p>
    <w:p w14:paraId="1D9CDD3F" w14:textId="77777777" w:rsidR="00995279" w:rsidRDefault="00995279" w:rsidP="00CF6F8C">
      <w:pPr>
        <w:pStyle w:val="aff6"/>
        <w:widowControl w:val="0"/>
        <w:numPr>
          <w:ilvl w:val="0"/>
          <w:numId w:val="44"/>
        </w:numPr>
        <w:spacing w:before="60"/>
        <w:ind w:left="567" w:hanging="397"/>
        <w:jc w:val="both"/>
      </w:pPr>
      <w:r>
        <w:t>не приступают к выполнению работ в случае неисполнения мероприятий, предусмотренных нарядом-допуском, ухудшении самочувствия или возникновения угрозы жизни и здоровью исполнителя вследствие нарушений требований охраны труда, а также при отсутствии ответственного за проведение работ, определенного нарядом-допуском;</w:t>
      </w:r>
    </w:p>
    <w:p w14:paraId="25E08BA3" w14:textId="77777777" w:rsidR="00995279" w:rsidRDefault="00995279" w:rsidP="00CF6F8C">
      <w:pPr>
        <w:pStyle w:val="aff6"/>
        <w:widowControl w:val="0"/>
        <w:numPr>
          <w:ilvl w:val="0"/>
          <w:numId w:val="44"/>
        </w:numPr>
        <w:spacing w:before="60"/>
        <w:ind w:left="567" w:hanging="397"/>
        <w:jc w:val="both"/>
      </w:pPr>
      <w:r>
        <w:t>не допускают расширения рабочего места или характера выполняемых работ в отступление от объема и характера работ, прописанного в наряде-допуске;</w:t>
      </w:r>
    </w:p>
    <w:p w14:paraId="3259A636" w14:textId="77777777" w:rsidR="00995279" w:rsidRDefault="00995279" w:rsidP="00CF6F8C">
      <w:pPr>
        <w:pStyle w:val="aff6"/>
        <w:widowControl w:val="0"/>
        <w:numPr>
          <w:ilvl w:val="0"/>
          <w:numId w:val="44"/>
        </w:numPr>
        <w:spacing w:before="60"/>
        <w:ind w:left="567" w:hanging="397"/>
        <w:jc w:val="both"/>
      </w:pPr>
      <w:r>
        <w:t>соблюдают последовательность выполнения работ, предусмотренную нарядом-допуском;</w:t>
      </w:r>
    </w:p>
    <w:p w14:paraId="344A2FB9" w14:textId="77777777" w:rsidR="00995279" w:rsidRDefault="00995279" w:rsidP="00CF6F8C">
      <w:pPr>
        <w:pStyle w:val="aff6"/>
        <w:widowControl w:val="0"/>
        <w:numPr>
          <w:ilvl w:val="0"/>
          <w:numId w:val="44"/>
        </w:numPr>
        <w:spacing w:before="60"/>
        <w:ind w:left="567" w:hanging="397"/>
        <w:jc w:val="both"/>
      </w:pPr>
      <w:r>
        <w:t>соблюдают меры по безопасному проведению работ, предусмотренные разделами 7, 8.1, 8.2 наряда-допуска, а также оценкой риска ОР-1 и ОР-2;</w:t>
      </w:r>
    </w:p>
    <w:p w14:paraId="1D159856" w14:textId="66DC6707" w:rsidR="00995279" w:rsidRDefault="00995279" w:rsidP="00CF6F8C">
      <w:pPr>
        <w:pStyle w:val="aff6"/>
        <w:widowControl w:val="0"/>
        <w:numPr>
          <w:ilvl w:val="0"/>
          <w:numId w:val="44"/>
        </w:numPr>
        <w:spacing w:before="60"/>
        <w:ind w:left="567" w:hanging="397"/>
        <w:jc w:val="both"/>
      </w:pPr>
      <w:r>
        <w:t>осуществля</w:t>
      </w:r>
      <w:r w:rsidR="00C44E0C">
        <w:t>ют</w:t>
      </w:r>
      <w:r>
        <w:t xml:space="preserve"> непрерывную визуальную связь, а также связь голосом или радиотелефонную связь с другими членами бригады (за исключением работ со специальной системой связи, например, при работах в замкнутом пространстве);</w:t>
      </w:r>
    </w:p>
    <w:p w14:paraId="6081E3B2" w14:textId="11D13F29" w:rsidR="00995279" w:rsidRDefault="00995279" w:rsidP="00CF6F8C">
      <w:pPr>
        <w:pStyle w:val="aff6"/>
        <w:widowControl w:val="0"/>
        <w:numPr>
          <w:ilvl w:val="0"/>
          <w:numId w:val="44"/>
        </w:numPr>
        <w:spacing w:before="60"/>
        <w:ind w:left="567" w:hanging="397"/>
        <w:jc w:val="both"/>
      </w:pPr>
      <w:r>
        <w:t>лично производ</w:t>
      </w:r>
      <w:r w:rsidR="00C44E0C">
        <w:t>ят</w:t>
      </w:r>
      <w:r>
        <w:t xml:space="preserve"> осмотр выданных СИЗ перед и после каждого их использования;</w:t>
      </w:r>
    </w:p>
    <w:p w14:paraId="7209164D" w14:textId="77777777" w:rsidR="00995279" w:rsidRDefault="00995279" w:rsidP="00CF6F8C">
      <w:pPr>
        <w:pStyle w:val="aff6"/>
        <w:widowControl w:val="0"/>
        <w:numPr>
          <w:ilvl w:val="0"/>
          <w:numId w:val="44"/>
        </w:numPr>
        <w:spacing w:before="60"/>
        <w:ind w:left="567" w:hanging="397"/>
        <w:jc w:val="both"/>
      </w:pPr>
      <w:r>
        <w:t>прекращают работы при возникновении опасной ситуации, а также по требованию руководителя СП, ответственного за проведение работ, должностного лица, осуществляющего ведение технологического процесса, работников УПБОТ, УОБПП, представителей инспектирующих органов.</w:t>
      </w:r>
    </w:p>
    <w:p w14:paraId="0E56065D" w14:textId="77777777" w:rsidR="00921AC4" w:rsidRPr="0093634D" w:rsidRDefault="00921AC4" w:rsidP="00CF6F8C">
      <w:pPr>
        <w:pStyle w:val="aff6"/>
        <w:numPr>
          <w:ilvl w:val="1"/>
          <w:numId w:val="35"/>
        </w:numPr>
        <w:suppressLineNumbers/>
        <w:tabs>
          <w:tab w:val="left" w:pos="709"/>
        </w:tabs>
        <w:suppressAutoHyphens/>
        <w:spacing w:before="240"/>
        <w:ind w:left="0" w:firstLine="0"/>
        <w:jc w:val="both"/>
        <w:outlineLvl w:val="1"/>
        <w:rPr>
          <w:rFonts w:ascii="Arial" w:hAnsi="Arial" w:cs="Arial"/>
          <w:b/>
        </w:rPr>
      </w:pPr>
      <w:bookmarkStart w:id="134" w:name="_Toc173073431"/>
      <w:r w:rsidRPr="0093634D">
        <w:rPr>
          <w:rFonts w:ascii="Arial" w:hAnsi="Arial" w:cs="Arial"/>
          <w:b/>
        </w:rPr>
        <w:lastRenderedPageBreak/>
        <w:t>ОБЯЗАННОСТИ ЛИЦ, ОТВЕТСТВЕННЫХ ЗА ОРГАНИЗАЦИЮ И БЕЗОПАСНОЕ ПРОИЗВОДСТВО РАБОТ, ИХ ОБЯЗАННОСТИ ПРИ ПРОИЗВОДСТВЕ РАБОТ В ЭЛЕКТРОУСТАНОВКАХ</w:t>
      </w:r>
      <w:bookmarkEnd w:id="134"/>
    </w:p>
    <w:p w14:paraId="153EDC47" w14:textId="77777777" w:rsidR="00C21157" w:rsidRPr="0093634D" w:rsidRDefault="00921AC4"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 </w:t>
      </w:r>
      <w:r w:rsidR="00C21157" w:rsidRPr="0093634D">
        <w:rPr>
          <w:lang w:eastAsia="en-US"/>
        </w:rPr>
        <w:t>Ответственными за безопасное ведение работ в электроустановках, являются:</w:t>
      </w:r>
    </w:p>
    <w:p w14:paraId="27955601" w14:textId="77777777" w:rsidR="00C21157" w:rsidRPr="0093634D" w:rsidRDefault="00C21157" w:rsidP="00CF6F8C">
      <w:pPr>
        <w:pStyle w:val="aff6"/>
        <w:widowControl w:val="0"/>
        <w:numPr>
          <w:ilvl w:val="0"/>
          <w:numId w:val="30"/>
        </w:numPr>
        <w:spacing w:before="60"/>
        <w:ind w:left="567" w:hanging="397"/>
        <w:jc w:val="both"/>
      </w:pPr>
      <w:r w:rsidRPr="0093634D">
        <w:t>выдающий наряд-допуск, отдающий распоряжение, утверждающий перечень работ, выполняемых в порядке текущей эксплуатации;</w:t>
      </w:r>
    </w:p>
    <w:p w14:paraId="27111F69" w14:textId="77777777" w:rsidR="00C21157" w:rsidRPr="0093634D" w:rsidRDefault="00C21157" w:rsidP="00CF6F8C">
      <w:pPr>
        <w:pStyle w:val="aff6"/>
        <w:widowControl w:val="0"/>
        <w:numPr>
          <w:ilvl w:val="0"/>
          <w:numId w:val="30"/>
        </w:numPr>
        <w:spacing w:before="60"/>
        <w:ind w:left="567" w:hanging="397"/>
        <w:jc w:val="both"/>
      </w:pPr>
      <w:r w:rsidRPr="0093634D">
        <w:t>выдающий разрешение на подготовку рабочего места и на допуск;</w:t>
      </w:r>
    </w:p>
    <w:p w14:paraId="56EEB7B7" w14:textId="77777777" w:rsidR="00C21157" w:rsidRPr="0093634D" w:rsidRDefault="00C21157" w:rsidP="00CF6F8C">
      <w:pPr>
        <w:pStyle w:val="aff6"/>
        <w:widowControl w:val="0"/>
        <w:numPr>
          <w:ilvl w:val="0"/>
          <w:numId w:val="30"/>
        </w:numPr>
        <w:spacing w:before="60"/>
        <w:ind w:left="567" w:hanging="397"/>
        <w:jc w:val="both"/>
      </w:pPr>
      <w:r w:rsidRPr="0093634D">
        <w:t>ответственный руководитель работ;</w:t>
      </w:r>
    </w:p>
    <w:p w14:paraId="1F0AC6A4" w14:textId="77777777" w:rsidR="00C21157" w:rsidRPr="0093634D" w:rsidRDefault="00C21157" w:rsidP="00CF6F8C">
      <w:pPr>
        <w:pStyle w:val="aff6"/>
        <w:widowControl w:val="0"/>
        <w:numPr>
          <w:ilvl w:val="0"/>
          <w:numId w:val="30"/>
        </w:numPr>
        <w:spacing w:before="60"/>
        <w:ind w:left="567" w:hanging="397"/>
        <w:jc w:val="both"/>
      </w:pPr>
      <w:r w:rsidRPr="0093634D">
        <w:t>допускающий;</w:t>
      </w:r>
    </w:p>
    <w:p w14:paraId="7B734F47" w14:textId="77777777" w:rsidR="00C21157" w:rsidRPr="0093634D" w:rsidRDefault="00C21157" w:rsidP="00CF6F8C">
      <w:pPr>
        <w:pStyle w:val="aff6"/>
        <w:widowControl w:val="0"/>
        <w:numPr>
          <w:ilvl w:val="0"/>
          <w:numId w:val="30"/>
        </w:numPr>
        <w:spacing w:before="60"/>
        <w:ind w:left="567" w:hanging="397"/>
        <w:jc w:val="both"/>
      </w:pPr>
      <w:r w:rsidRPr="0093634D">
        <w:t>производитель работ;</w:t>
      </w:r>
    </w:p>
    <w:p w14:paraId="11B53E7F" w14:textId="77777777" w:rsidR="00C21157" w:rsidRPr="0093634D" w:rsidRDefault="00C21157" w:rsidP="00CF6F8C">
      <w:pPr>
        <w:pStyle w:val="aff6"/>
        <w:widowControl w:val="0"/>
        <w:numPr>
          <w:ilvl w:val="0"/>
          <w:numId w:val="30"/>
        </w:numPr>
        <w:spacing w:before="60"/>
        <w:ind w:left="567" w:hanging="397"/>
        <w:jc w:val="both"/>
      </w:pPr>
      <w:r w:rsidRPr="0093634D">
        <w:t>наблюдающий;</w:t>
      </w:r>
    </w:p>
    <w:p w14:paraId="712B5098" w14:textId="77777777" w:rsidR="00C21157" w:rsidRPr="0093634D" w:rsidRDefault="00C21157" w:rsidP="00CF6F8C">
      <w:pPr>
        <w:pStyle w:val="aff6"/>
        <w:widowControl w:val="0"/>
        <w:numPr>
          <w:ilvl w:val="0"/>
          <w:numId w:val="30"/>
        </w:numPr>
        <w:spacing w:before="60"/>
        <w:ind w:left="567" w:hanging="397"/>
        <w:jc w:val="both"/>
      </w:pPr>
      <w:r w:rsidRPr="0093634D">
        <w:t>члены бригады.</w:t>
      </w:r>
    </w:p>
    <w:p w14:paraId="25BFDBD8"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Выдающий наряд-допуск, отдающий распоряжение является ответственным за достаточность и правильность указанных в наряде-допуске (распоряжении) мер безопасности; за качественный и количественный состав бригады и назначение ответственных за безопасное выполнение работ; за соответствие групп по электробезопасности работников, указанных в наряде-допуске, выполняемой работе; за проведение целевого инструктажа ответственному руководителю работ (производителю работ, наблюдающему).</w:t>
      </w:r>
    </w:p>
    <w:p w14:paraId="4C61B46D"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Право выдачи нарядов-допусков и распоряжений предоставляется работникам из числа административно-технического персонала, имеющим группу V по электробезопасности (при эксплуатации электроустановок напряжением выше 1000 В), группу по электробезопасности не ниже IV (при эксплуатации электроустановок напряжением до 1000 В).</w:t>
      </w:r>
    </w:p>
    <w:p w14:paraId="5B5393F6"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Выдающий разрешение на подготовку рабочих мест и на допуск является ответственным за:</w:t>
      </w:r>
    </w:p>
    <w:p w14:paraId="30602075" w14:textId="77777777" w:rsidR="00C21157" w:rsidRPr="0093634D" w:rsidRDefault="00C21157" w:rsidP="00CF6F8C">
      <w:pPr>
        <w:pStyle w:val="aff6"/>
        <w:widowControl w:val="0"/>
        <w:numPr>
          <w:ilvl w:val="0"/>
          <w:numId w:val="30"/>
        </w:numPr>
        <w:spacing w:before="60"/>
        <w:ind w:left="567" w:hanging="397"/>
        <w:jc w:val="both"/>
      </w:pPr>
      <w:r w:rsidRPr="0093634D">
        <w:rPr>
          <w:color w:val="000000"/>
        </w:rPr>
        <w:t xml:space="preserve">за выдачу команд по отключению и заземлению линий электропередачи (далее - ЛЭП) и </w:t>
      </w:r>
      <w:r w:rsidRPr="0093634D">
        <w:t>оборудования, находящихся в его технологическом управлении, и получение подтверждения их выполнения, а также за самостоятельные действия по отключению и заземлению ЛЭП и оборудования, находящихся в его технологическом управлении;</w:t>
      </w:r>
    </w:p>
    <w:p w14:paraId="72C9E50B" w14:textId="77777777" w:rsidR="00C21157" w:rsidRPr="0093634D" w:rsidRDefault="00C21157" w:rsidP="00CF6F8C">
      <w:pPr>
        <w:pStyle w:val="aff6"/>
        <w:widowControl w:val="0"/>
        <w:numPr>
          <w:ilvl w:val="0"/>
          <w:numId w:val="30"/>
        </w:numPr>
        <w:spacing w:before="60"/>
        <w:ind w:left="567" w:hanging="397"/>
        <w:jc w:val="both"/>
      </w:pPr>
      <w:r w:rsidRPr="0093634D">
        <w:t>за соответствие и достаточность предусмотренных нарядом-допуском (распоряжением) мер по отключению и заземлению оборудования с учетом фактической схемы электроустановок;</w:t>
      </w:r>
    </w:p>
    <w:p w14:paraId="4664CE35" w14:textId="77777777" w:rsidR="00C21157" w:rsidRPr="0093634D" w:rsidRDefault="00C21157" w:rsidP="00CF6F8C">
      <w:pPr>
        <w:pStyle w:val="aff6"/>
        <w:widowControl w:val="0"/>
        <w:numPr>
          <w:ilvl w:val="0"/>
          <w:numId w:val="30"/>
        </w:numPr>
        <w:spacing w:before="60"/>
        <w:ind w:left="567" w:hanging="397"/>
        <w:jc w:val="both"/>
      </w:pPr>
      <w:r w:rsidRPr="0093634D">
        <w:t>за координацию времени и места работ допущенных бригад (группа из двух человек и более), в том числе за учет бригад, а также за получение информации от всех допущенных к работам в электроустановке бригад (допускающих) о полном окончании работ и возможности включения электроустановки в работу.</w:t>
      </w:r>
    </w:p>
    <w:p w14:paraId="2447A0CC" w14:textId="104FCE20"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Право выдачи разрешений на подготовку рабочих мест и на допуск предоставляется оперативному персоналу, имеющему группу по электробезопасности не ниже IV, уполномоченным на это </w:t>
      </w:r>
      <w:r w:rsidR="003F057A">
        <w:rPr>
          <w:lang w:eastAsia="en-US"/>
        </w:rPr>
        <w:t>приказом (распоряжением)</w:t>
      </w:r>
      <w:r w:rsidRPr="0093634D">
        <w:rPr>
          <w:lang w:eastAsia="en-US"/>
        </w:rPr>
        <w:t xml:space="preserve"> организации (обособленного подразделения).</w:t>
      </w:r>
    </w:p>
    <w:p w14:paraId="6AF067E8"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Допускается право выдачи разрешений на подготовку рабочих мест и допуск предоставлять работникам из числа административно-технического персонала, имеющим группу по электробезопасности не ниже IV, уполномоченным на это распорядительным документом по Обществу.</w:t>
      </w:r>
    </w:p>
    <w:p w14:paraId="23CF1928"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Ответственный руководитель работ является ответственным за выполнение указанных в наряде-допуске мероприятий по подготовке рабочего места и их достаточность, за принимаемые им дополнительные меры безопасности, необходимые по условиям выполнения </w:t>
      </w:r>
      <w:r w:rsidRPr="0093634D">
        <w:rPr>
          <w:lang w:eastAsia="en-US"/>
        </w:rPr>
        <w:lastRenderedPageBreak/>
        <w:t>работ, за полноту и качество целевого инструктажа бригады, в том числе проводимого допускающим и производителем работ, а также за организацию безопасного ведения работ.</w:t>
      </w:r>
    </w:p>
    <w:p w14:paraId="5B04E055"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Ответственными руководителями работ в электроустановках напряжением выше 1000 </w:t>
      </w:r>
      <w:proofErr w:type="gramStart"/>
      <w:r w:rsidRPr="0093634D">
        <w:rPr>
          <w:lang w:eastAsia="en-US"/>
        </w:rPr>
        <w:t>В</w:t>
      </w:r>
      <w:proofErr w:type="gramEnd"/>
      <w:r w:rsidRPr="0093634D">
        <w:rPr>
          <w:lang w:eastAsia="en-US"/>
        </w:rPr>
        <w:t xml:space="preserve"> назначаются работники из числа административно-технического персонала, имеющие группу V и группу IV по электробезопасности - в электроустановках напряжением до 1000 В. В тех случаях, когда отдельные работы (этапы работы) необходимо выполнять под надзором и управлением ответственного руководителя работ, работник, выдающий наряд-допуск, должен сделать запись об этом в строке "Отдельные указания" наряда-допуска.</w:t>
      </w:r>
    </w:p>
    <w:p w14:paraId="651EFDAF"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Ответственный руководитель работ должен назначаться при выполнении работ:</w:t>
      </w:r>
    </w:p>
    <w:p w14:paraId="70F7167C" w14:textId="77777777" w:rsidR="00C21157" w:rsidRPr="0093634D" w:rsidRDefault="00C21157" w:rsidP="00CF6F8C">
      <w:pPr>
        <w:pStyle w:val="aff6"/>
        <w:widowControl w:val="0"/>
        <w:numPr>
          <w:ilvl w:val="0"/>
          <w:numId w:val="30"/>
        </w:numPr>
        <w:spacing w:before="60"/>
        <w:ind w:left="567" w:hanging="397"/>
        <w:jc w:val="both"/>
      </w:pPr>
      <w:r w:rsidRPr="0093634D">
        <w:rPr>
          <w:color w:val="000000"/>
        </w:rPr>
        <w:t xml:space="preserve">с </w:t>
      </w:r>
      <w:r w:rsidRPr="0093634D">
        <w:t>использованием механизмов и подъемных сооружений;</w:t>
      </w:r>
    </w:p>
    <w:p w14:paraId="5226932C" w14:textId="77777777" w:rsidR="00C21157" w:rsidRPr="0093634D" w:rsidRDefault="00C21157" w:rsidP="00CF6F8C">
      <w:pPr>
        <w:pStyle w:val="aff6"/>
        <w:widowControl w:val="0"/>
        <w:numPr>
          <w:ilvl w:val="0"/>
          <w:numId w:val="30"/>
        </w:numPr>
        <w:spacing w:before="60"/>
        <w:ind w:left="567" w:hanging="397"/>
        <w:jc w:val="both"/>
      </w:pPr>
      <w:r w:rsidRPr="0093634D">
        <w:t>в ОРУ/ЗРУ с отключением электрооборудования, за исключением работ в электроустановках, где напряжение снято со всех токоведущих частей (пункт 6.8 Правил по охране труда при эксплуатации электроустановок);</w:t>
      </w:r>
    </w:p>
    <w:p w14:paraId="2CE8F034" w14:textId="705C2748" w:rsidR="00C21157" w:rsidRPr="0093634D" w:rsidRDefault="00C21157" w:rsidP="00CF6F8C">
      <w:pPr>
        <w:pStyle w:val="aff6"/>
        <w:widowControl w:val="0"/>
        <w:numPr>
          <w:ilvl w:val="0"/>
          <w:numId w:val="30"/>
        </w:numPr>
        <w:spacing w:before="60"/>
        <w:ind w:left="567" w:hanging="397"/>
        <w:jc w:val="both"/>
      </w:pPr>
      <w:r w:rsidRPr="0093634D">
        <w:t>на КЛ и КЛС</w:t>
      </w:r>
      <w:r w:rsidR="00211E84">
        <w:t xml:space="preserve"> </w:t>
      </w:r>
      <w:r w:rsidRPr="0093634D">
        <w:t>в зонах расположения коммуникаций и интенсивного движения транспорта;</w:t>
      </w:r>
    </w:p>
    <w:p w14:paraId="7F53BFF9" w14:textId="77777777" w:rsidR="00C21157" w:rsidRPr="0093634D" w:rsidRDefault="00C21157" w:rsidP="00CF6F8C">
      <w:pPr>
        <w:pStyle w:val="aff6"/>
        <w:widowControl w:val="0"/>
        <w:numPr>
          <w:ilvl w:val="0"/>
          <w:numId w:val="30"/>
        </w:numPr>
        <w:spacing w:before="60"/>
        <w:ind w:left="567" w:hanging="397"/>
        <w:jc w:val="both"/>
      </w:pPr>
      <w:r w:rsidRPr="0093634D">
        <w:t>по установке и демонтажу опор всех типов, замене элементов опор ВЛ;</w:t>
      </w:r>
    </w:p>
    <w:p w14:paraId="4AF89F6E" w14:textId="77777777" w:rsidR="00C21157" w:rsidRPr="0093634D" w:rsidRDefault="00C21157" w:rsidP="00CF6F8C">
      <w:pPr>
        <w:pStyle w:val="aff6"/>
        <w:widowControl w:val="0"/>
        <w:numPr>
          <w:ilvl w:val="0"/>
          <w:numId w:val="30"/>
        </w:numPr>
        <w:spacing w:before="60"/>
        <w:ind w:left="567" w:hanging="397"/>
        <w:jc w:val="both"/>
      </w:pPr>
      <w:r w:rsidRPr="0093634D">
        <w:t>в местах пересечения ВЛ с другими ВЛ и транспортными магистралями, в пролетах пересечения проводов в ОРУ;</w:t>
      </w:r>
    </w:p>
    <w:p w14:paraId="3F090F0F" w14:textId="77777777" w:rsidR="00C21157" w:rsidRPr="0093634D" w:rsidRDefault="00C21157" w:rsidP="00CF6F8C">
      <w:pPr>
        <w:pStyle w:val="aff6"/>
        <w:widowControl w:val="0"/>
        <w:numPr>
          <w:ilvl w:val="0"/>
          <w:numId w:val="30"/>
        </w:numPr>
        <w:spacing w:before="60"/>
        <w:ind w:left="567" w:hanging="397"/>
        <w:jc w:val="both"/>
      </w:pPr>
      <w:r w:rsidRPr="0093634D">
        <w:t>по подключению вновь сооруженной ВЛ;</w:t>
      </w:r>
    </w:p>
    <w:p w14:paraId="599392F5" w14:textId="77777777" w:rsidR="00C21157" w:rsidRPr="0093634D" w:rsidRDefault="00C21157" w:rsidP="00CF6F8C">
      <w:pPr>
        <w:pStyle w:val="aff6"/>
        <w:widowControl w:val="0"/>
        <w:numPr>
          <w:ilvl w:val="0"/>
          <w:numId w:val="30"/>
        </w:numPr>
        <w:spacing w:before="60"/>
        <w:ind w:left="567" w:hanging="397"/>
        <w:jc w:val="both"/>
      </w:pPr>
      <w:r w:rsidRPr="0093634D">
        <w:t>по изменению схем присоединений проводов и тросов ВЛ;</w:t>
      </w:r>
    </w:p>
    <w:p w14:paraId="0D79990C" w14:textId="77777777" w:rsidR="00C21157" w:rsidRPr="0093634D" w:rsidRDefault="00C21157" w:rsidP="00CF6F8C">
      <w:pPr>
        <w:pStyle w:val="aff6"/>
        <w:widowControl w:val="0"/>
        <w:numPr>
          <w:ilvl w:val="0"/>
          <w:numId w:val="30"/>
        </w:numPr>
        <w:spacing w:before="60"/>
        <w:ind w:left="567" w:hanging="397"/>
        <w:jc w:val="both"/>
      </w:pPr>
      <w:r w:rsidRPr="0093634D">
        <w:t xml:space="preserve">на отключенной цепи </w:t>
      </w:r>
      <w:proofErr w:type="spellStart"/>
      <w:r w:rsidRPr="0093634D">
        <w:t>многоцепной</w:t>
      </w:r>
      <w:proofErr w:type="spellEnd"/>
      <w:r w:rsidRPr="0093634D">
        <w:t xml:space="preserve"> ВЛ, когда одна или все остальные цепи остаются под напряжением;</w:t>
      </w:r>
    </w:p>
    <w:p w14:paraId="0CF1253F" w14:textId="77777777" w:rsidR="00C21157" w:rsidRPr="0093634D" w:rsidRDefault="00C21157" w:rsidP="00CF6F8C">
      <w:pPr>
        <w:pStyle w:val="aff6"/>
        <w:widowControl w:val="0"/>
        <w:numPr>
          <w:ilvl w:val="0"/>
          <w:numId w:val="30"/>
        </w:numPr>
        <w:spacing w:before="60"/>
        <w:ind w:left="567" w:hanging="397"/>
        <w:jc w:val="both"/>
      </w:pPr>
      <w:r w:rsidRPr="0093634D">
        <w:t>при одновременной работе двух и более бригад в электроустановке;</w:t>
      </w:r>
    </w:p>
    <w:p w14:paraId="1A2EAB18" w14:textId="49473EF6" w:rsidR="00C21157" w:rsidRPr="0093634D" w:rsidRDefault="00C21157" w:rsidP="00CF6F8C">
      <w:pPr>
        <w:pStyle w:val="aff6"/>
        <w:widowControl w:val="0"/>
        <w:numPr>
          <w:ilvl w:val="0"/>
          <w:numId w:val="30"/>
        </w:numPr>
        <w:spacing w:before="60"/>
        <w:ind w:left="567" w:hanging="397"/>
        <w:jc w:val="both"/>
      </w:pPr>
      <w:r w:rsidRPr="0093634D">
        <w:t>по фазному ремонту ВЛ;</w:t>
      </w:r>
    </w:p>
    <w:p w14:paraId="0B667CF5" w14:textId="77777777" w:rsidR="00C21157" w:rsidRPr="0093634D" w:rsidRDefault="00C21157" w:rsidP="00CF6F8C">
      <w:pPr>
        <w:pStyle w:val="aff6"/>
        <w:widowControl w:val="0"/>
        <w:numPr>
          <w:ilvl w:val="0"/>
          <w:numId w:val="30"/>
        </w:numPr>
        <w:spacing w:before="60"/>
        <w:ind w:left="567" w:hanging="397"/>
        <w:jc w:val="both"/>
      </w:pPr>
      <w:r w:rsidRPr="0093634D">
        <w:t>под наведенным напряжением;</w:t>
      </w:r>
    </w:p>
    <w:p w14:paraId="75D4702F" w14:textId="77777777" w:rsidR="00C21157" w:rsidRPr="0093634D" w:rsidRDefault="00C21157" w:rsidP="00CF6F8C">
      <w:pPr>
        <w:pStyle w:val="aff6"/>
        <w:widowControl w:val="0"/>
        <w:numPr>
          <w:ilvl w:val="0"/>
          <w:numId w:val="30"/>
        </w:numPr>
        <w:spacing w:before="60"/>
        <w:ind w:left="567" w:hanging="397"/>
        <w:jc w:val="both"/>
      </w:pPr>
      <w:r w:rsidRPr="0093634D">
        <w:t>без снятия напряжения на токоведущих частях с изоляцией человека от земли;</w:t>
      </w:r>
    </w:p>
    <w:p w14:paraId="71E0A937" w14:textId="77777777" w:rsidR="00C21157" w:rsidRPr="0093634D" w:rsidRDefault="00C21157" w:rsidP="00CF6F8C">
      <w:pPr>
        <w:pStyle w:val="aff6"/>
        <w:widowControl w:val="0"/>
        <w:numPr>
          <w:ilvl w:val="0"/>
          <w:numId w:val="30"/>
        </w:numPr>
        <w:spacing w:before="60"/>
        <w:ind w:left="567" w:hanging="397"/>
        <w:jc w:val="both"/>
      </w:pPr>
      <w:r w:rsidRPr="0093634D">
        <w:t xml:space="preserve">без снятия напряжения с временной изоляцией токоведущих частей на время проведения работ без изоляции человека от земли и использовании специального инструмента и приспособлений для работы под напряжением, за исключением работ в цепях вторичной коммутации и на ВЛИ 0,38 </w:t>
      </w:r>
      <w:proofErr w:type="spellStart"/>
      <w:r w:rsidRPr="0093634D">
        <w:t>кВ</w:t>
      </w:r>
      <w:proofErr w:type="spellEnd"/>
      <w:r w:rsidRPr="0093634D">
        <w:t>;</w:t>
      </w:r>
    </w:p>
    <w:p w14:paraId="52C8A3C8" w14:textId="6B57522B" w:rsidR="00C21157" w:rsidRPr="0093634D" w:rsidRDefault="00C21157" w:rsidP="00CF6F8C">
      <w:pPr>
        <w:pStyle w:val="aff6"/>
        <w:widowControl w:val="0"/>
        <w:numPr>
          <w:ilvl w:val="0"/>
          <w:numId w:val="30"/>
        </w:numPr>
        <w:spacing w:before="60"/>
        <w:ind w:left="567" w:hanging="397"/>
        <w:jc w:val="both"/>
      </w:pPr>
      <w:r w:rsidRPr="0093634D">
        <w:t>на оборудовании и установках средств связи, средств диспетчерского и технологического управления, по устройству мачтовых переходов, испытанию КЛС, при работах с аппаратурой необслуживаемых усилительных пунктов или необслуживаемых регенерационных пунктов (далее - НРП), на фильтрах присоединений без включения заземляющего ножа конденсатора связи.</w:t>
      </w:r>
    </w:p>
    <w:p w14:paraId="764012C9"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Необходимость назначения ответственного руководителя работ определяет работник, выдающий наряд-допуск, которому разрешается назначать ответственного руководителя работ, и при других работах в электроустановках, помимо выше перечисленных. </w:t>
      </w:r>
    </w:p>
    <w:p w14:paraId="131D8EC6"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Допускающий - работник из числа электротехнического персонала, производящий подготовку рабочих мест и (или) оценку достаточности принятых мер по их подготовке, инструктирующий членов бригады и осуществляющий допуск к работе, является ответственным за правильность и достаточность принятых им мер безопасности по подготовке рабочих мест и соответствие их мероприятиям, указанным в наряде-допуске или распоряжении, характеру и месту работы, за правильный допуск к работе, а также за полноту и качество проводимого им целевого инструктажа.</w:t>
      </w:r>
    </w:p>
    <w:p w14:paraId="6FFB0F2E"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Допускающие должны назначаться из числа оперативного персонала, за </w:t>
      </w:r>
      <w:r w:rsidRPr="0093634D">
        <w:rPr>
          <w:lang w:eastAsia="en-US"/>
        </w:rPr>
        <w:lastRenderedPageBreak/>
        <w:t xml:space="preserve">исключением допуска на ВЛ, КЛ, КВЛ при соблюдении условий, перечисленных в пункте 5.13 Правил охраны труда при эксплуатации электроустановок. В электроустановках напряжением выше 1000 в допускающий должен иметь группу IV по электробезопасности, а в электроустановках до 1000 В - группу III по электробезопасности. </w:t>
      </w:r>
    </w:p>
    <w:p w14:paraId="0D823BF8"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Производитель работ отвечает:</w:t>
      </w:r>
    </w:p>
    <w:p w14:paraId="58434E11" w14:textId="77777777" w:rsidR="00C21157" w:rsidRPr="0093634D" w:rsidRDefault="00C21157" w:rsidP="00CF6F8C">
      <w:pPr>
        <w:pStyle w:val="aff6"/>
        <w:widowControl w:val="0"/>
        <w:numPr>
          <w:ilvl w:val="0"/>
          <w:numId w:val="30"/>
        </w:numPr>
        <w:spacing w:before="60"/>
        <w:ind w:left="567" w:hanging="397"/>
        <w:jc w:val="both"/>
      </w:pPr>
      <w:r w:rsidRPr="0093634D">
        <w:t>за соответствие подготовленного рабочего места мероприятиям, необходимым при подготовке рабочих мест и отдельным указаниям наряда-допуска;</w:t>
      </w:r>
    </w:p>
    <w:p w14:paraId="2916CC20" w14:textId="77777777" w:rsidR="00C21157" w:rsidRPr="0093634D" w:rsidRDefault="00C21157" w:rsidP="00CF6F8C">
      <w:pPr>
        <w:pStyle w:val="aff6"/>
        <w:widowControl w:val="0"/>
        <w:numPr>
          <w:ilvl w:val="0"/>
          <w:numId w:val="30"/>
        </w:numPr>
        <w:spacing w:before="60"/>
        <w:ind w:left="567" w:hanging="397"/>
        <w:jc w:val="both"/>
      </w:pPr>
      <w:r w:rsidRPr="0093634D">
        <w:t>за четкость и полноту целевого инструктажа членов бригады;</w:t>
      </w:r>
    </w:p>
    <w:p w14:paraId="6AA1BB51" w14:textId="77777777" w:rsidR="00C21157" w:rsidRPr="0093634D" w:rsidRDefault="00C21157" w:rsidP="00CF6F8C">
      <w:pPr>
        <w:pStyle w:val="aff6"/>
        <w:widowControl w:val="0"/>
        <w:numPr>
          <w:ilvl w:val="0"/>
          <w:numId w:val="30"/>
        </w:numPr>
        <w:spacing w:before="60"/>
        <w:ind w:left="567" w:hanging="397"/>
        <w:jc w:val="both"/>
      </w:pPr>
      <w:r w:rsidRPr="0093634D">
        <w:t>за наличие, исправность и правильное применение необходимых средств защиты, инструмента, инвентаря и приспособлений;</w:t>
      </w:r>
    </w:p>
    <w:p w14:paraId="599C0E81" w14:textId="77777777" w:rsidR="00C21157" w:rsidRPr="0093634D" w:rsidRDefault="00C21157" w:rsidP="00CF6F8C">
      <w:pPr>
        <w:pStyle w:val="aff6"/>
        <w:widowControl w:val="0"/>
        <w:numPr>
          <w:ilvl w:val="0"/>
          <w:numId w:val="30"/>
        </w:numPr>
        <w:spacing w:before="60"/>
        <w:ind w:left="567" w:hanging="397"/>
        <w:jc w:val="both"/>
      </w:pPr>
      <w:r w:rsidRPr="0093634D">
        <w:t>за сохранность на рабочем месте ограждений, плакатов (знаков безопасности), предназначенных для предупреждения человека о возможной опасности, запрещении или предписании определенных действий, а также для информации о расположении объектов, использование которых связано с исключением или снижением последствий воздействия опасных и (или) вредных производственных факторов (далее - плакаты, знаки безопасности), заземлений, запирающих устройств;</w:t>
      </w:r>
    </w:p>
    <w:p w14:paraId="52E56346" w14:textId="77777777" w:rsidR="00C21157" w:rsidRPr="0093634D" w:rsidRDefault="00C21157" w:rsidP="00CF6F8C">
      <w:pPr>
        <w:pStyle w:val="aff6"/>
        <w:widowControl w:val="0"/>
        <w:numPr>
          <w:ilvl w:val="0"/>
          <w:numId w:val="30"/>
        </w:numPr>
        <w:spacing w:before="60"/>
        <w:ind w:left="567" w:hanging="397"/>
        <w:jc w:val="both"/>
      </w:pPr>
      <w:r w:rsidRPr="0093634D">
        <w:t>за безопасное проведение работы и соблюдение Правил им самим и членами бригады;</w:t>
      </w:r>
    </w:p>
    <w:p w14:paraId="451E4A4C" w14:textId="77777777" w:rsidR="00C21157" w:rsidRPr="0093634D" w:rsidRDefault="00C21157" w:rsidP="00CF6F8C">
      <w:pPr>
        <w:pStyle w:val="aff6"/>
        <w:widowControl w:val="0"/>
        <w:numPr>
          <w:ilvl w:val="0"/>
          <w:numId w:val="30"/>
        </w:numPr>
        <w:spacing w:before="60"/>
        <w:ind w:left="567" w:hanging="397"/>
        <w:jc w:val="both"/>
      </w:pPr>
      <w:r w:rsidRPr="0093634D">
        <w:t>за осуществление постоянного контроля за членами бригады.</w:t>
      </w:r>
    </w:p>
    <w:p w14:paraId="36152598"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Производитель работ, выполняемых по наряду-допуску в электроустановках напряжением выше 1000 В, должен иметь группу IV по электробезопасности, а в электроустановках напряжением до 1000 В - группу III по электробезопасности. При выполнении работ по перетяжке и замене проводов на ВЛ напряжением до 1000 В, подвешенных на опорах ВЛ напряжением выше 1000 В, производитель работ должен иметь группу IV по электробезопасности. </w:t>
      </w:r>
    </w:p>
    <w:p w14:paraId="645005D8"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Наблюдающий - работник из числа электротехнического персонала, осуществляющий надзор за бригадами, не имеющими права самостоятельного производства работ в электроустановках, отвечает:</w:t>
      </w:r>
    </w:p>
    <w:p w14:paraId="6CFD1033" w14:textId="77777777" w:rsidR="00C21157" w:rsidRPr="0093634D" w:rsidRDefault="00C21157" w:rsidP="00CF6F8C">
      <w:pPr>
        <w:pStyle w:val="aff6"/>
        <w:widowControl w:val="0"/>
        <w:numPr>
          <w:ilvl w:val="0"/>
          <w:numId w:val="30"/>
        </w:numPr>
        <w:spacing w:before="60"/>
        <w:ind w:left="567" w:hanging="397"/>
        <w:jc w:val="both"/>
      </w:pPr>
      <w:r w:rsidRPr="0093634D">
        <w:t>за соответствие подготовленного рабочего места мероприятиям, необходимым при подготовке рабочих мест и отдельным указаниям наряда-допуска;</w:t>
      </w:r>
    </w:p>
    <w:p w14:paraId="43636179" w14:textId="77777777" w:rsidR="00C21157" w:rsidRPr="0093634D" w:rsidRDefault="00C21157" w:rsidP="00CF6F8C">
      <w:pPr>
        <w:pStyle w:val="aff6"/>
        <w:widowControl w:val="0"/>
        <w:numPr>
          <w:ilvl w:val="0"/>
          <w:numId w:val="30"/>
        </w:numPr>
        <w:spacing w:before="60"/>
        <w:ind w:left="567" w:hanging="397"/>
        <w:jc w:val="both"/>
      </w:pPr>
      <w:r w:rsidRPr="0093634D">
        <w:t>за четкость и полноту целевого инструктажа членов бригады;</w:t>
      </w:r>
    </w:p>
    <w:p w14:paraId="569F3CFE" w14:textId="77777777" w:rsidR="00C21157" w:rsidRPr="0093634D" w:rsidRDefault="00C21157" w:rsidP="00CF6F8C">
      <w:pPr>
        <w:pStyle w:val="aff6"/>
        <w:widowControl w:val="0"/>
        <w:numPr>
          <w:ilvl w:val="0"/>
          <w:numId w:val="30"/>
        </w:numPr>
        <w:spacing w:before="60"/>
        <w:ind w:left="567" w:hanging="397"/>
        <w:jc w:val="both"/>
      </w:pPr>
      <w:r w:rsidRPr="0093634D">
        <w:t>за наличие и сохранность установленных на рабочем месте заземлений, ограждений, плакатов и знаков безопасности, запирающих устройств приводов;</w:t>
      </w:r>
    </w:p>
    <w:p w14:paraId="35F3B48A" w14:textId="77777777" w:rsidR="00C21157" w:rsidRPr="0093634D" w:rsidRDefault="00C21157" w:rsidP="00CF6F8C">
      <w:pPr>
        <w:pStyle w:val="aff6"/>
        <w:widowControl w:val="0"/>
        <w:numPr>
          <w:ilvl w:val="0"/>
          <w:numId w:val="30"/>
        </w:numPr>
        <w:spacing w:before="60"/>
        <w:ind w:left="567" w:hanging="397"/>
        <w:jc w:val="both"/>
      </w:pPr>
      <w:r w:rsidRPr="0093634D">
        <w:t>за безопасность членов бригады в отношении поражения электрическим током электроустановки.</w:t>
      </w:r>
    </w:p>
    <w:p w14:paraId="6161EAEC"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Наблюдающим назначается работник, имеющий группу не ниже III по электробезопасности.</w:t>
      </w:r>
    </w:p>
    <w:p w14:paraId="047E42F2"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Ответственным за безопасность, связанную с технологией работы, является работник, возглавляющий бригаду, который входит в ее состав и должен постоянно находиться на рабочем месте. Его фамилия указывается в строке «Отдельные указания» наряда-допуска. </w:t>
      </w:r>
    </w:p>
    <w:p w14:paraId="7ADADDE8"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Член бригады является ответственным за соблюдение требований действующих Правил по охране труда при эксплуатации электроустановок, инструкций по охране труда и инструктивных указаний, полученных при допуске к работе и во время работы. </w:t>
      </w:r>
    </w:p>
    <w:p w14:paraId="397FFCA0"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Распорядительным документом должно быть оформлено предоставление прав работникам, выдающим наряд, распоряжение, выдающим разрешение на подготовку рабочего места и допуск в случаях, допускающему, ответственному руководителю работ, </w:t>
      </w:r>
      <w:r w:rsidRPr="0093634D">
        <w:rPr>
          <w:lang w:eastAsia="en-US"/>
        </w:rPr>
        <w:lastRenderedPageBreak/>
        <w:t>производителю работ (наблюдающему), а также права единоличного осмотра.</w:t>
      </w:r>
    </w:p>
    <w:p w14:paraId="7E0B5CF7" w14:textId="3F55BE0B"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Работникам, ответственным за безопасное ведение работ, разрешается выполнять одну из дополнительных обязанностей в соответствии с таблицей </w:t>
      </w:r>
      <w:r w:rsidR="00995279">
        <w:rPr>
          <w:lang w:eastAsia="en-US"/>
        </w:rPr>
        <w:t>6</w:t>
      </w:r>
      <w:r w:rsidRPr="0093634D">
        <w:rPr>
          <w:lang w:eastAsia="en-US"/>
        </w:rPr>
        <w:t>.</w:t>
      </w:r>
    </w:p>
    <w:p w14:paraId="14FA5D94" w14:textId="77777777" w:rsidR="00C21157" w:rsidRPr="0093634D" w:rsidRDefault="00C21157" w:rsidP="00C21157">
      <w:pPr>
        <w:widowControl w:val="0"/>
        <w:autoSpaceDE w:val="0"/>
        <w:autoSpaceDN w:val="0"/>
        <w:adjustRightInd w:val="0"/>
        <w:jc w:val="right"/>
        <w:rPr>
          <w:b/>
          <w:szCs w:val="20"/>
        </w:rPr>
      </w:pPr>
    </w:p>
    <w:p w14:paraId="63E4B554" w14:textId="60870D0A" w:rsidR="00C21157" w:rsidRPr="0093634D" w:rsidRDefault="00C21157" w:rsidP="00C21157">
      <w:pPr>
        <w:widowControl w:val="0"/>
        <w:autoSpaceDE w:val="0"/>
        <w:autoSpaceDN w:val="0"/>
        <w:adjustRightInd w:val="0"/>
        <w:jc w:val="right"/>
        <w:rPr>
          <w:rFonts w:ascii="Arial" w:hAnsi="Arial" w:cs="Arial"/>
          <w:b/>
          <w:sz w:val="20"/>
          <w:szCs w:val="20"/>
        </w:rPr>
      </w:pPr>
      <w:r w:rsidRPr="0093634D">
        <w:rPr>
          <w:rFonts w:ascii="Arial" w:hAnsi="Arial" w:cs="Arial"/>
          <w:b/>
          <w:sz w:val="20"/>
          <w:szCs w:val="20"/>
        </w:rPr>
        <w:t xml:space="preserve">Таблица </w:t>
      </w:r>
      <w:r w:rsidR="00995279">
        <w:rPr>
          <w:rFonts w:ascii="Arial" w:hAnsi="Arial" w:cs="Arial"/>
          <w:b/>
          <w:sz w:val="20"/>
          <w:szCs w:val="20"/>
        </w:rPr>
        <w:t>6</w:t>
      </w:r>
    </w:p>
    <w:p w14:paraId="580D4B0E" w14:textId="77777777" w:rsidR="00C21157" w:rsidRPr="0093634D" w:rsidRDefault="00C21157" w:rsidP="00C21157">
      <w:pPr>
        <w:widowControl w:val="0"/>
        <w:autoSpaceDE w:val="0"/>
        <w:autoSpaceDN w:val="0"/>
        <w:adjustRightInd w:val="0"/>
        <w:jc w:val="right"/>
        <w:rPr>
          <w:rFonts w:ascii="Arial" w:hAnsi="Arial" w:cs="Arial"/>
          <w:b/>
          <w:sz w:val="20"/>
          <w:szCs w:val="20"/>
        </w:rPr>
      </w:pPr>
      <w:r w:rsidRPr="0093634D">
        <w:rPr>
          <w:rFonts w:ascii="Arial" w:hAnsi="Arial" w:cs="Arial"/>
          <w:b/>
          <w:sz w:val="20"/>
          <w:szCs w:val="20"/>
        </w:rPr>
        <w:t>Дополнительные обязанности работников, ответственных</w:t>
      </w:r>
    </w:p>
    <w:p w14:paraId="11053560" w14:textId="77777777" w:rsidR="00C21157" w:rsidRPr="0093634D" w:rsidRDefault="00C21157" w:rsidP="00C21157">
      <w:pPr>
        <w:widowControl w:val="0"/>
        <w:autoSpaceDE w:val="0"/>
        <w:autoSpaceDN w:val="0"/>
        <w:adjustRightInd w:val="0"/>
        <w:spacing w:after="60"/>
        <w:jc w:val="right"/>
        <w:rPr>
          <w:rFonts w:ascii="Arial" w:hAnsi="Arial" w:cs="Arial"/>
          <w:b/>
          <w:sz w:val="20"/>
          <w:szCs w:val="20"/>
        </w:rPr>
      </w:pPr>
      <w:r w:rsidRPr="0093634D">
        <w:rPr>
          <w:rFonts w:ascii="Arial" w:hAnsi="Arial" w:cs="Arial"/>
          <w:b/>
          <w:sz w:val="20"/>
          <w:szCs w:val="20"/>
        </w:rPr>
        <w:t>за безопасное ведение работ</w:t>
      </w:r>
    </w:p>
    <w:tbl>
      <w:tblPr>
        <w:tblW w:w="9704" w:type="dxa"/>
        <w:tblInd w:w="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02" w:type="dxa"/>
          <w:left w:w="62" w:type="dxa"/>
          <w:bottom w:w="102" w:type="dxa"/>
          <w:right w:w="62" w:type="dxa"/>
        </w:tblCellMar>
        <w:tblLook w:val="0000" w:firstRow="0" w:lastRow="0" w:firstColumn="0" w:lastColumn="0" w:noHBand="0" w:noVBand="0"/>
      </w:tblPr>
      <w:tblGrid>
        <w:gridCol w:w="3872"/>
        <w:gridCol w:w="5832"/>
      </w:tblGrid>
      <w:tr w:rsidR="00C21157" w:rsidRPr="0093634D" w14:paraId="1455C68F" w14:textId="77777777" w:rsidTr="005114C2">
        <w:trPr>
          <w:tblHeader/>
        </w:trPr>
        <w:tc>
          <w:tcPr>
            <w:tcW w:w="3872" w:type="dxa"/>
            <w:tcBorders>
              <w:top w:val="single" w:sz="12" w:space="0" w:color="auto"/>
              <w:bottom w:val="single" w:sz="12" w:space="0" w:color="auto"/>
            </w:tcBorders>
            <w:shd w:val="clear" w:color="auto" w:fill="FFD200"/>
          </w:tcPr>
          <w:p w14:paraId="0FDD5CD3" w14:textId="77777777" w:rsidR="00C21157" w:rsidRPr="0093634D" w:rsidRDefault="00C21157" w:rsidP="001B4CB9">
            <w:pPr>
              <w:spacing w:before="20" w:after="20"/>
              <w:jc w:val="center"/>
              <w:rPr>
                <w:rFonts w:ascii="Arial" w:hAnsi="Arial" w:cs="Arial"/>
                <w:b/>
                <w:bCs/>
                <w:caps/>
                <w:sz w:val="16"/>
                <w:szCs w:val="20"/>
              </w:rPr>
            </w:pPr>
            <w:r w:rsidRPr="0093634D">
              <w:rPr>
                <w:rFonts w:ascii="Arial" w:hAnsi="Arial" w:cs="Arial"/>
                <w:b/>
                <w:bCs/>
                <w:caps/>
                <w:sz w:val="16"/>
                <w:szCs w:val="20"/>
              </w:rPr>
              <w:tab/>
              <w:t>ОТВЕТСТВЕННЫЙ РАБОТНИК</w:t>
            </w:r>
            <w:r w:rsidRPr="0093634D">
              <w:rPr>
                <w:rFonts w:ascii="Arial" w:hAnsi="Arial" w:cs="Arial"/>
                <w:b/>
                <w:bCs/>
                <w:caps/>
                <w:sz w:val="16"/>
                <w:szCs w:val="20"/>
              </w:rPr>
              <w:tab/>
            </w:r>
          </w:p>
        </w:tc>
        <w:tc>
          <w:tcPr>
            <w:tcW w:w="5832" w:type="dxa"/>
            <w:tcBorders>
              <w:top w:val="single" w:sz="12" w:space="0" w:color="auto"/>
              <w:bottom w:val="single" w:sz="12" w:space="0" w:color="auto"/>
            </w:tcBorders>
            <w:shd w:val="clear" w:color="auto" w:fill="FFD200"/>
          </w:tcPr>
          <w:p w14:paraId="3A3EBFED" w14:textId="77777777" w:rsidR="00C21157" w:rsidRPr="0093634D" w:rsidRDefault="00C21157" w:rsidP="001B4CB9">
            <w:pPr>
              <w:spacing w:before="20" w:after="20"/>
              <w:jc w:val="center"/>
              <w:rPr>
                <w:rFonts w:ascii="Arial" w:hAnsi="Arial" w:cs="Arial"/>
                <w:b/>
                <w:bCs/>
                <w:caps/>
                <w:sz w:val="16"/>
                <w:szCs w:val="20"/>
              </w:rPr>
            </w:pPr>
            <w:r w:rsidRPr="0093634D">
              <w:rPr>
                <w:rFonts w:ascii="Arial" w:hAnsi="Arial" w:cs="Arial"/>
                <w:b/>
                <w:bCs/>
                <w:caps/>
                <w:sz w:val="16"/>
                <w:szCs w:val="20"/>
              </w:rPr>
              <w:t>ДОПОЛНИТЕЛЬНЫЕ ОБЯЗАННОСТИ</w:t>
            </w:r>
          </w:p>
        </w:tc>
      </w:tr>
      <w:tr w:rsidR="00C21157" w:rsidRPr="0093634D" w14:paraId="60BFEB02" w14:textId="77777777" w:rsidTr="005114C2">
        <w:tc>
          <w:tcPr>
            <w:tcW w:w="3872" w:type="dxa"/>
            <w:tcBorders>
              <w:top w:val="single" w:sz="12" w:space="0" w:color="auto"/>
            </w:tcBorders>
          </w:tcPr>
          <w:p w14:paraId="42167B4F" w14:textId="77777777" w:rsidR="00C21157" w:rsidRPr="0093634D" w:rsidRDefault="00C21157" w:rsidP="001B4CB9">
            <w:pPr>
              <w:rPr>
                <w:rFonts w:eastAsia="Times New Roman"/>
                <w:sz w:val="20"/>
                <w:szCs w:val="20"/>
              </w:rPr>
            </w:pPr>
            <w:r w:rsidRPr="0093634D">
              <w:rPr>
                <w:rFonts w:eastAsia="Times New Roman"/>
                <w:sz w:val="20"/>
                <w:szCs w:val="20"/>
              </w:rPr>
              <w:t>Выдающий наряд-допуск, отдающий распоряжение</w:t>
            </w:r>
          </w:p>
        </w:tc>
        <w:tc>
          <w:tcPr>
            <w:tcW w:w="5832" w:type="dxa"/>
            <w:tcBorders>
              <w:top w:val="single" w:sz="12" w:space="0" w:color="auto"/>
            </w:tcBorders>
          </w:tcPr>
          <w:p w14:paraId="73856D52" w14:textId="77777777" w:rsidR="00C21157" w:rsidRPr="0093634D" w:rsidRDefault="00C21157" w:rsidP="001B4CB9">
            <w:pPr>
              <w:rPr>
                <w:rFonts w:eastAsia="Times New Roman"/>
                <w:sz w:val="20"/>
                <w:szCs w:val="20"/>
              </w:rPr>
            </w:pPr>
            <w:r w:rsidRPr="0093634D">
              <w:rPr>
                <w:rFonts w:eastAsia="Times New Roman"/>
                <w:sz w:val="20"/>
                <w:szCs w:val="20"/>
              </w:rPr>
              <w:t>Ответственный руководитель работ, производитель работ, допускающий (в электроустановках, не имеющих местного оперативного персонала</w:t>
            </w:r>
          </w:p>
        </w:tc>
      </w:tr>
      <w:tr w:rsidR="00C21157" w:rsidRPr="0093634D" w14:paraId="600F7409" w14:textId="77777777" w:rsidTr="001B4CB9">
        <w:tc>
          <w:tcPr>
            <w:tcW w:w="3872" w:type="dxa"/>
          </w:tcPr>
          <w:p w14:paraId="3DA78E42" w14:textId="77777777" w:rsidR="00C21157" w:rsidRPr="0093634D" w:rsidRDefault="00C21157" w:rsidP="001B4CB9">
            <w:pPr>
              <w:rPr>
                <w:rFonts w:eastAsia="Times New Roman"/>
                <w:sz w:val="20"/>
                <w:szCs w:val="20"/>
              </w:rPr>
            </w:pPr>
            <w:r w:rsidRPr="0093634D">
              <w:rPr>
                <w:rFonts w:eastAsia="Times New Roman"/>
                <w:sz w:val="20"/>
                <w:szCs w:val="20"/>
              </w:rPr>
              <w:t>Выдающий разрешение на подготовку рабочего места и на допуск к работе</w:t>
            </w:r>
          </w:p>
        </w:tc>
        <w:tc>
          <w:tcPr>
            <w:tcW w:w="5832" w:type="dxa"/>
          </w:tcPr>
          <w:p w14:paraId="60094E58" w14:textId="77777777" w:rsidR="00C21157" w:rsidRPr="0093634D" w:rsidRDefault="00C21157" w:rsidP="001B4CB9">
            <w:pPr>
              <w:rPr>
                <w:rFonts w:eastAsia="Times New Roman"/>
                <w:sz w:val="20"/>
                <w:szCs w:val="20"/>
              </w:rPr>
            </w:pPr>
            <w:r w:rsidRPr="0093634D">
              <w:rPr>
                <w:rFonts w:eastAsia="Times New Roman"/>
                <w:sz w:val="20"/>
                <w:szCs w:val="20"/>
              </w:rPr>
              <w:t>Выдающий наряд-допуск, отдающий распоряжение, ответственный руководитель работ, допускающий (в электроустановках, не имеющих местного оперативного персонала)</w:t>
            </w:r>
          </w:p>
        </w:tc>
      </w:tr>
      <w:tr w:rsidR="00C21157" w:rsidRPr="0093634D" w14:paraId="5F6D6963" w14:textId="77777777" w:rsidTr="001B4CB9">
        <w:tc>
          <w:tcPr>
            <w:tcW w:w="3872" w:type="dxa"/>
          </w:tcPr>
          <w:p w14:paraId="4BE376F4" w14:textId="77777777" w:rsidR="00C21157" w:rsidRPr="0093634D" w:rsidRDefault="00C21157" w:rsidP="001B4CB9">
            <w:pPr>
              <w:rPr>
                <w:rFonts w:eastAsia="Times New Roman"/>
                <w:sz w:val="20"/>
                <w:szCs w:val="20"/>
              </w:rPr>
            </w:pPr>
            <w:r w:rsidRPr="0093634D">
              <w:rPr>
                <w:rFonts w:eastAsia="Times New Roman"/>
                <w:sz w:val="20"/>
                <w:szCs w:val="20"/>
              </w:rPr>
              <w:t>Ответственный руководитель работ</w:t>
            </w:r>
          </w:p>
        </w:tc>
        <w:tc>
          <w:tcPr>
            <w:tcW w:w="5832" w:type="dxa"/>
          </w:tcPr>
          <w:p w14:paraId="705747E1" w14:textId="77777777" w:rsidR="00C21157" w:rsidRPr="0093634D" w:rsidRDefault="00C21157" w:rsidP="001B4CB9">
            <w:pPr>
              <w:rPr>
                <w:rFonts w:eastAsia="Times New Roman"/>
                <w:sz w:val="20"/>
                <w:szCs w:val="20"/>
              </w:rPr>
            </w:pPr>
            <w:r w:rsidRPr="0093634D">
              <w:rPr>
                <w:rFonts w:eastAsia="Times New Roman"/>
                <w:sz w:val="20"/>
                <w:szCs w:val="20"/>
              </w:rPr>
              <w:t>Производитель работ, допускающий (в электроустановках, не имеющих местного оперативного персонала)</w:t>
            </w:r>
          </w:p>
        </w:tc>
      </w:tr>
      <w:tr w:rsidR="00C21157" w:rsidRPr="0093634D" w14:paraId="722610F1" w14:textId="77777777" w:rsidTr="001B4CB9">
        <w:tc>
          <w:tcPr>
            <w:tcW w:w="3872" w:type="dxa"/>
          </w:tcPr>
          <w:p w14:paraId="0370F57A" w14:textId="77777777" w:rsidR="00C21157" w:rsidRPr="0093634D" w:rsidRDefault="00C21157" w:rsidP="001B4CB9">
            <w:pPr>
              <w:rPr>
                <w:rFonts w:eastAsia="Times New Roman"/>
                <w:sz w:val="20"/>
                <w:szCs w:val="20"/>
              </w:rPr>
            </w:pPr>
            <w:r w:rsidRPr="0093634D">
              <w:rPr>
                <w:rFonts w:eastAsia="Times New Roman"/>
                <w:sz w:val="20"/>
                <w:szCs w:val="20"/>
              </w:rPr>
              <w:t>Производитель работ из числа оперативного и оперативно-ремонтного персонала</w:t>
            </w:r>
          </w:p>
        </w:tc>
        <w:tc>
          <w:tcPr>
            <w:tcW w:w="5832" w:type="dxa"/>
          </w:tcPr>
          <w:p w14:paraId="1F85FC20" w14:textId="77777777" w:rsidR="00C21157" w:rsidRPr="0093634D" w:rsidRDefault="00C21157" w:rsidP="001B4CB9">
            <w:pPr>
              <w:rPr>
                <w:rFonts w:eastAsia="Times New Roman"/>
                <w:sz w:val="20"/>
                <w:szCs w:val="20"/>
              </w:rPr>
            </w:pPr>
            <w:r w:rsidRPr="0093634D">
              <w:rPr>
                <w:rFonts w:eastAsia="Times New Roman"/>
                <w:sz w:val="20"/>
                <w:szCs w:val="20"/>
              </w:rPr>
              <w:t>Допускающий (в электроустановках с простой наглядной схемой)</w:t>
            </w:r>
          </w:p>
        </w:tc>
      </w:tr>
      <w:tr w:rsidR="00C21157" w:rsidRPr="0093634D" w14:paraId="294632ED" w14:textId="77777777" w:rsidTr="001B4CB9">
        <w:tc>
          <w:tcPr>
            <w:tcW w:w="3872" w:type="dxa"/>
          </w:tcPr>
          <w:p w14:paraId="3964EC08" w14:textId="77777777" w:rsidR="00C21157" w:rsidRPr="0093634D" w:rsidRDefault="00C21157" w:rsidP="001B4CB9">
            <w:pPr>
              <w:rPr>
                <w:rFonts w:eastAsia="Times New Roman"/>
                <w:sz w:val="20"/>
                <w:szCs w:val="20"/>
              </w:rPr>
            </w:pPr>
            <w:r w:rsidRPr="0093634D">
              <w:rPr>
                <w:rFonts w:eastAsia="Times New Roman"/>
                <w:sz w:val="20"/>
                <w:szCs w:val="20"/>
              </w:rPr>
              <w:t>Производитель работ, имеющий группу IV по электробезопасности</w:t>
            </w:r>
          </w:p>
        </w:tc>
        <w:tc>
          <w:tcPr>
            <w:tcW w:w="5832" w:type="dxa"/>
          </w:tcPr>
          <w:p w14:paraId="6FBFB9C2" w14:textId="77777777" w:rsidR="00C21157" w:rsidRPr="0093634D" w:rsidRDefault="00C21157" w:rsidP="001B4CB9">
            <w:pPr>
              <w:rPr>
                <w:rFonts w:eastAsia="Times New Roman"/>
                <w:sz w:val="20"/>
                <w:szCs w:val="20"/>
              </w:rPr>
            </w:pPr>
            <w:r w:rsidRPr="0093634D">
              <w:rPr>
                <w:rFonts w:eastAsia="Times New Roman"/>
                <w:sz w:val="20"/>
                <w:szCs w:val="20"/>
              </w:rPr>
              <w:t>Допускающий (в случаях, предусмотренных в пункте 42.5 Правил по охране труда при эксплуатации электроустановок)</w:t>
            </w:r>
          </w:p>
        </w:tc>
      </w:tr>
    </w:tbl>
    <w:p w14:paraId="2F957685"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Правомерно выполнение работником обязанностей допускающего и выдающего разрешение на подготовку рабочего места и допуск, при наличии у допускающего прав оперативного управления оборудованием, которое необходимо отключать и заземлять в соответствии с мерами безопасности для производства работ, и прав ведения оперативных переговоров с работниками, выполняющими необходимые отключения и заземления оборудования на объектах, не находящихся в оперативном управлении допускающего.</w:t>
      </w:r>
    </w:p>
    <w:p w14:paraId="13F09D9E"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Допускающий из числа оперативного персонала имеет право выполнять обязанности члена бригады.</w:t>
      </w:r>
    </w:p>
    <w:p w14:paraId="10DB6CF3"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На ВЛ (линейном участке КВЛ) всех уровней напряжения правомерно ответственному руководителю или производителю работ из числа ремонтного персонала выполнять обязанности допускающего в тех случаях, когда для подготовки рабочего места требуется проверить отсутствие напряжения и установить переносные заземления на месте работ без оперирования коммутационными аппаратами.</w:t>
      </w:r>
    </w:p>
    <w:p w14:paraId="4CEF62BE"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На КЛ (кабельных участках КВЛ) всех уровней напряжения правомерно ответственному руководителю или производителю работ из числа ремонтного персонала выполнять обязанности допускающего в тех случаях, когда для подготовки рабочего места требуется оградить рабочее место, вывесить предупреждающие и предписывающие плакаты, а операции по отключению и заземлению оборудования, вывешиванию запрещающих и указательных плакатов выполнены оперативным персоналом обслуживающим РУ к которым присоединена КЛ (кабельный участок КВЛ).</w:t>
      </w:r>
    </w:p>
    <w:p w14:paraId="16AC0345"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Численность бригады и ее состав с учетом квалификации членов бригады по электробезопасности должны определяться исходя из условий выполнения работы, а также возможности обеспечения надзора за членами бригады со стороны производителя работ (наблюдающего).</w:t>
      </w:r>
    </w:p>
    <w:p w14:paraId="60062549"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lastRenderedPageBreak/>
        <w:t>Член бригады, руководимой производителем работ, при выполнении работ должен иметь группу III по электробезопасности, за исключением выполнения работ на ВЛ в соответствии с пунктом 38.23 Правил охраны труда при эксплуатации электроустановок, выполнять которые должен член бригады, имеющий группу IV по электробезопасности.</w:t>
      </w:r>
    </w:p>
    <w:p w14:paraId="66D15CB3" w14:textId="77777777" w:rsidR="00C21157" w:rsidRPr="0093634D" w:rsidRDefault="00C21157"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В состав бригады на каждого члена бригады, имеющего группу по электробезопасности не ниже III, допускается включать одного работника, имеющего группу II по электробезопасности, но общее число членов бригады, имеющих группу II по электробезопасности, не должно превышать трех. </w:t>
      </w:r>
    </w:p>
    <w:p w14:paraId="08DE308C" w14:textId="77777777" w:rsidR="00D52275" w:rsidRPr="0093634D" w:rsidRDefault="00D52275" w:rsidP="00CF6F8C">
      <w:pPr>
        <w:pStyle w:val="aff6"/>
        <w:numPr>
          <w:ilvl w:val="1"/>
          <w:numId w:val="35"/>
        </w:numPr>
        <w:suppressLineNumbers/>
        <w:tabs>
          <w:tab w:val="left" w:pos="709"/>
        </w:tabs>
        <w:suppressAutoHyphens/>
        <w:spacing w:before="240"/>
        <w:ind w:left="0" w:firstLine="0"/>
        <w:jc w:val="both"/>
        <w:outlineLvl w:val="1"/>
        <w:rPr>
          <w:rFonts w:ascii="Arial" w:hAnsi="Arial" w:cs="Arial"/>
          <w:b/>
        </w:rPr>
      </w:pPr>
      <w:bookmarkStart w:id="135" w:name="_Toc164603088"/>
      <w:bookmarkStart w:id="136" w:name="_Toc173073432"/>
      <w:r w:rsidRPr="0093634D">
        <w:rPr>
          <w:rFonts w:ascii="Arial" w:hAnsi="Arial" w:cs="Arial"/>
          <w:b/>
        </w:rPr>
        <w:t>ОБЯЗАННОСТИ ЛИЦ, ОТВЕТСТВЕННЫХ ЗА ОРГАНИЗАЦИЮ И БЕЗОПАСНОЕ ПРОИЗВОДСТВО РАБОТ, ИХ ОБЯЗАННОСТИ ПРИ ПРОИЗВОДСТВЕ РАБОТ В ТЕПЛОВЫХ ЭНЕРГОУСТАНОВКАХ И НА ТЕПЛОМЕХАНИЧЕСКОМ ОБОРУДОВАНИИ</w:t>
      </w:r>
      <w:bookmarkEnd w:id="135"/>
      <w:bookmarkEnd w:id="136"/>
    </w:p>
    <w:p w14:paraId="4EF92574"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Ответственными за безопасность работ на тепловых энергоустановках и тепломеханическом оборудовании, выполняемых по нарядам-допускам являются:</w:t>
      </w:r>
    </w:p>
    <w:p w14:paraId="471EAEA1" w14:textId="77777777" w:rsidR="00D52275" w:rsidRPr="0093634D" w:rsidRDefault="00D52275" w:rsidP="00CF6F8C">
      <w:pPr>
        <w:pStyle w:val="aff6"/>
        <w:widowControl w:val="0"/>
        <w:numPr>
          <w:ilvl w:val="0"/>
          <w:numId w:val="30"/>
        </w:numPr>
        <w:spacing w:before="60"/>
        <w:ind w:left="567" w:hanging="397"/>
        <w:jc w:val="both"/>
      </w:pPr>
      <w:r w:rsidRPr="0093634D">
        <w:t xml:space="preserve">выдающий наряд; </w:t>
      </w:r>
    </w:p>
    <w:p w14:paraId="7F1E2802" w14:textId="77777777" w:rsidR="00D52275" w:rsidRPr="0093634D" w:rsidRDefault="00D52275" w:rsidP="00CF6F8C">
      <w:pPr>
        <w:pStyle w:val="aff6"/>
        <w:widowControl w:val="0"/>
        <w:numPr>
          <w:ilvl w:val="0"/>
          <w:numId w:val="30"/>
        </w:numPr>
        <w:spacing w:before="60"/>
        <w:ind w:left="567" w:hanging="397"/>
        <w:jc w:val="both"/>
      </w:pPr>
      <w:r w:rsidRPr="0093634D">
        <w:t>руководитель работ;</w:t>
      </w:r>
    </w:p>
    <w:p w14:paraId="42F1C68B" w14:textId="77777777" w:rsidR="00D52275" w:rsidRPr="0093634D" w:rsidRDefault="00D52275" w:rsidP="00CF6F8C">
      <w:pPr>
        <w:pStyle w:val="aff6"/>
        <w:widowControl w:val="0"/>
        <w:numPr>
          <w:ilvl w:val="0"/>
          <w:numId w:val="30"/>
        </w:numPr>
        <w:spacing w:before="60"/>
        <w:ind w:left="567" w:hanging="397"/>
        <w:jc w:val="both"/>
      </w:pPr>
      <w:r w:rsidRPr="0093634D">
        <w:t>производитель работ;</w:t>
      </w:r>
    </w:p>
    <w:p w14:paraId="505A990A" w14:textId="77777777" w:rsidR="00D52275" w:rsidRPr="0093634D" w:rsidRDefault="00D52275" w:rsidP="00CF6F8C">
      <w:pPr>
        <w:pStyle w:val="aff6"/>
        <w:widowControl w:val="0"/>
        <w:numPr>
          <w:ilvl w:val="0"/>
          <w:numId w:val="30"/>
        </w:numPr>
        <w:spacing w:before="60"/>
        <w:ind w:left="567" w:hanging="397"/>
        <w:jc w:val="both"/>
      </w:pPr>
      <w:r w:rsidRPr="0093634D">
        <w:t>лицо из числа оперативно-ремонтного персонала, подготавливающий рабочее место;</w:t>
      </w:r>
    </w:p>
    <w:p w14:paraId="3EADE69B" w14:textId="77777777" w:rsidR="00D52275" w:rsidRPr="0093634D" w:rsidRDefault="00D52275" w:rsidP="00CF6F8C">
      <w:pPr>
        <w:pStyle w:val="aff6"/>
        <w:widowControl w:val="0"/>
        <w:numPr>
          <w:ilvl w:val="0"/>
          <w:numId w:val="30"/>
        </w:numPr>
        <w:spacing w:before="60"/>
        <w:ind w:left="567" w:hanging="397"/>
        <w:jc w:val="both"/>
      </w:pPr>
      <w:r w:rsidRPr="0093634D">
        <w:t>допускающий к работам;</w:t>
      </w:r>
    </w:p>
    <w:p w14:paraId="30749736" w14:textId="77777777" w:rsidR="00D52275" w:rsidRPr="0093634D" w:rsidRDefault="00D52275" w:rsidP="00CF6F8C">
      <w:pPr>
        <w:pStyle w:val="aff6"/>
        <w:widowControl w:val="0"/>
        <w:numPr>
          <w:ilvl w:val="0"/>
          <w:numId w:val="30"/>
        </w:numPr>
        <w:spacing w:before="60"/>
        <w:ind w:left="567" w:hanging="397"/>
        <w:jc w:val="both"/>
      </w:pPr>
      <w:r w:rsidRPr="0093634D">
        <w:t>наблюдающий;</w:t>
      </w:r>
    </w:p>
    <w:p w14:paraId="03D9B05D" w14:textId="77777777" w:rsidR="00D52275" w:rsidRPr="0093634D" w:rsidRDefault="00D52275" w:rsidP="00CF6F8C">
      <w:pPr>
        <w:pStyle w:val="aff6"/>
        <w:widowControl w:val="0"/>
        <w:numPr>
          <w:ilvl w:val="0"/>
          <w:numId w:val="30"/>
        </w:numPr>
        <w:spacing w:before="60"/>
        <w:ind w:left="567" w:hanging="397"/>
        <w:jc w:val="both"/>
      </w:pPr>
      <w:r w:rsidRPr="0093634D">
        <w:t>члены бригады.</w:t>
      </w:r>
    </w:p>
    <w:p w14:paraId="514F86AC"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Выдающий наряд отвечает:</w:t>
      </w:r>
    </w:p>
    <w:p w14:paraId="72EE58BC" w14:textId="77777777" w:rsidR="00D52275" w:rsidRPr="0093634D" w:rsidRDefault="00D52275" w:rsidP="00CF6F8C">
      <w:pPr>
        <w:pStyle w:val="aff6"/>
        <w:widowControl w:val="0"/>
        <w:numPr>
          <w:ilvl w:val="0"/>
          <w:numId w:val="30"/>
        </w:numPr>
        <w:spacing w:before="60"/>
        <w:ind w:left="567" w:hanging="397"/>
        <w:jc w:val="both"/>
      </w:pPr>
      <w:r w:rsidRPr="0093634D">
        <w:t>за определение необходимости и возможности безопасного выполнения работы;</w:t>
      </w:r>
    </w:p>
    <w:p w14:paraId="3CCF25D9" w14:textId="77777777" w:rsidR="00D52275" w:rsidRPr="0093634D" w:rsidRDefault="00D52275" w:rsidP="00CF6F8C">
      <w:pPr>
        <w:pStyle w:val="aff6"/>
        <w:widowControl w:val="0"/>
        <w:numPr>
          <w:ilvl w:val="0"/>
          <w:numId w:val="30"/>
        </w:numPr>
        <w:spacing w:before="60"/>
        <w:ind w:left="567" w:hanging="397"/>
        <w:jc w:val="both"/>
      </w:pPr>
      <w:r w:rsidRPr="0093634D">
        <w:t>за правильность и полноту указанных им в наряде мер безопасности по подготовке рабочих мест;</w:t>
      </w:r>
    </w:p>
    <w:p w14:paraId="71EBD1EB" w14:textId="77777777" w:rsidR="00D52275" w:rsidRPr="0093634D" w:rsidRDefault="00D52275" w:rsidP="00CF6F8C">
      <w:pPr>
        <w:pStyle w:val="aff6"/>
        <w:widowControl w:val="0"/>
        <w:numPr>
          <w:ilvl w:val="0"/>
          <w:numId w:val="30"/>
        </w:numPr>
        <w:spacing w:before="60"/>
        <w:ind w:left="567" w:hanging="397"/>
        <w:jc w:val="both"/>
      </w:pPr>
      <w:r w:rsidRPr="0093634D">
        <w:t>за назначение руководителя работ в соответствии со списками, утвержденными в установленном порядке;</w:t>
      </w:r>
    </w:p>
    <w:p w14:paraId="7EE10746" w14:textId="77777777" w:rsidR="00D52275" w:rsidRPr="0093634D" w:rsidRDefault="00D52275" w:rsidP="00CF6F8C">
      <w:pPr>
        <w:pStyle w:val="aff6"/>
        <w:widowControl w:val="0"/>
        <w:numPr>
          <w:ilvl w:val="0"/>
          <w:numId w:val="30"/>
        </w:numPr>
        <w:spacing w:before="60"/>
        <w:ind w:left="567" w:hanging="397"/>
        <w:jc w:val="both"/>
      </w:pPr>
      <w:r w:rsidRPr="0093634D">
        <w:t>за необходимость назначения наблюдающего;</w:t>
      </w:r>
    </w:p>
    <w:p w14:paraId="19E0FFA5" w14:textId="77777777" w:rsidR="00D52275" w:rsidRPr="0093634D" w:rsidRDefault="00D52275" w:rsidP="00CF6F8C">
      <w:pPr>
        <w:pStyle w:val="aff6"/>
        <w:widowControl w:val="0"/>
        <w:numPr>
          <w:ilvl w:val="0"/>
          <w:numId w:val="30"/>
        </w:numPr>
        <w:spacing w:before="60"/>
        <w:ind w:left="567" w:hanging="397"/>
        <w:jc w:val="both"/>
      </w:pPr>
      <w:r w:rsidRPr="0093634D">
        <w:t>за проведение целевого инструктажа руководителю работ (лицу, которому непосредственно выдается задание).</w:t>
      </w:r>
    </w:p>
    <w:p w14:paraId="67BC101E"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Руководитель работ отвечает:</w:t>
      </w:r>
    </w:p>
    <w:p w14:paraId="34C32B10" w14:textId="77777777" w:rsidR="00D52275" w:rsidRPr="0093634D" w:rsidRDefault="00D52275" w:rsidP="00CF6F8C">
      <w:pPr>
        <w:pStyle w:val="aff6"/>
        <w:widowControl w:val="0"/>
        <w:numPr>
          <w:ilvl w:val="0"/>
          <w:numId w:val="30"/>
        </w:numPr>
        <w:spacing w:before="60"/>
        <w:ind w:left="567" w:hanging="397"/>
        <w:jc w:val="both"/>
      </w:pPr>
      <w:r w:rsidRPr="0093634D">
        <w:t>за назначение производителя работ в соответствии с утвержденными списками;</w:t>
      </w:r>
    </w:p>
    <w:p w14:paraId="3E57C853" w14:textId="77777777" w:rsidR="00D52275" w:rsidRPr="0093634D" w:rsidRDefault="00D52275" w:rsidP="00CF6F8C">
      <w:pPr>
        <w:pStyle w:val="aff6"/>
        <w:widowControl w:val="0"/>
        <w:numPr>
          <w:ilvl w:val="0"/>
          <w:numId w:val="30"/>
        </w:numPr>
        <w:spacing w:before="60"/>
        <w:ind w:left="567" w:hanging="397"/>
        <w:jc w:val="both"/>
      </w:pPr>
      <w:r w:rsidRPr="0093634D">
        <w:t>за численный состав бригады, определяемый из условий обеспечения возможности надзора за бригадой со стороны производителя работ (наблюдающего);</w:t>
      </w:r>
    </w:p>
    <w:p w14:paraId="48ACE4E1" w14:textId="77777777" w:rsidR="00D52275" w:rsidRPr="0093634D" w:rsidRDefault="00D52275" w:rsidP="00CF6F8C">
      <w:pPr>
        <w:pStyle w:val="aff6"/>
        <w:widowControl w:val="0"/>
        <w:numPr>
          <w:ilvl w:val="0"/>
          <w:numId w:val="30"/>
        </w:numPr>
        <w:spacing w:before="60"/>
        <w:ind w:left="567" w:hanging="397"/>
        <w:jc w:val="both"/>
      </w:pPr>
      <w:r w:rsidRPr="0093634D">
        <w:t>за достаточную квалификацию лиц, включенных в состав бригады;</w:t>
      </w:r>
    </w:p>
    <w:p w14:paraId="2BD56594" w14:textId="77777777" w:rsidR="00D52275" w:rsidRPr="0093634D" w:rsidRDefault="00D52275" w:rsidP="00CF6F8C">
      <w:pPr>
        <w:pStyle w:val="aff6"/>
        <w:widowControl w:val="0"/>
        <w:numPr>
          <w:ilvl w:val="0"/>
          <w:numId w:val="30"/>
        </w:numPr>
        <w:spacing w:before="60"/>
        <w:ind w:left="567" w:hanging="397"/>
        <w:jc w:val="both"/>
      </w:pPr>
      <w:r w:rsidRPr="0093634D">
        <w:t>за обеспечение производителя работ ППР (ТК), техническими условиями на ремонт или технологической картой;</w:t>
      </w:r>
    </w:p>
    <w:p w14:paraId="34A6B070" w14:textId="77777777" w:rsidR="00D52275" w:rsidRPr="0093634D" w:rsidRDefault="00D52275" w:rsidP="00CF6F8C">
      <w:pPr>
        <w:pStyle w:val="aff6"/>
        <w:widowControl w:val="0"/>
        <w:numPr>
          <w:ilvl w:val="0"/>
          <w:numId w:val="30"/>
        </w:numPr>
        <w:spacing w:before="60"/>
        <w:ind w:left="567" w:hanging="397"/>
        <w:jc w:val="both"/>
      </w:pPr>
      <w:r w:rsidRPr="0093634D">
        <w:t>за полноту целевого (текущего) инструктажа производителя работ и членов бригады;</w:t>
      </w:r>
    </w:p>
    <w:p w14:paraId="79CB9213" w14:textId="77777777" w:rsidR="00D52275" w:rsidRPr="0093634D" w:rsidRDefault="00D52275" w:rsidP="00CF6F8C">
      <w:pPr>
        <w:pStyle w:val="aff6"/>
        <w:widowControl w:val="0"/>
        <w:numPr>
          <w:ilvl w:val="0"/>
          <w:numId w:val="30"/>
        </w:numPr>
        <w:spacing w:before="60"/>
        <w:ind w:left="567" w:hanging="397"/>
        <w:jc w:val="both"/>
      </w:pPr>
      <w:r w:rsidRPr="0093634D">
        <w:t>за полноту и правильность мер безопасности в процессе производства работ. При выполнении работ по наряду-допуску эти меры указывает руководитель работ в строках наряда-допуска «Особые условия»;</w:t>
      </w:r>
    </w:p>
    <w:p w14:paraId="11AFD77E" w14:textId="77777777" w:rsidR="00D52275" w:rsidRPr="0093634D" w:rsidRDefault="00D52275" w:rsidP="00CF6F8C">
      <w:pPr>
        <w:pStyle w:val="aff6"/>
        <w:widowControl w:val="0"/>
        <w:numPr>
          <w:ilvl w:val="0"/>
          <w:numId w:val="30"/>
        </w:numPr>
        <w:spacing w:before="60"/>
        <w:ind w:left="567" w:hanging="397"/>
        <w:jc w:val="both"/>
      </w:pPr>
      <w:r w:rsidRPr="0093634D">
        <w:t>за обеспечение бригады исправным инструментом, приспособлениями, такелажными средствами и средствами защиты, соответствующими характеру работы.</w:t>
      </w:r>
    </w:p>
    <w:p w14:paraId="21EAC887" w14:textId="77777777" w:rsidR="00D52275" w:rsidRPr="0093634D" w:rsidRDefault="00D52275" w:rsidP="00CF6F8C">
      <w:pPr>
        <w:pStyle w:val="aff6"/>
        <w:widowControl w:val="0"/>
        <w:numPr>
          <w:ilvl w:val="0"/>
          <w:numId w:val="30"/>
        </w:numPr>
        <w:spacing w:before="60"/>
        <w:ind w:left="567" w:hanging="397"/>
        <w:jc w:val="both"/>
      </w:pPr>
      <w:r w:rsidRPr="0093634D">
        <w:t xml:space="preserve">за осуществление надзора за работой бригад в части соблюдения ими </w:t>
      </w:r>
      <w:r w:rsidR="00432156" w:rsidRPr="0093634D">
        <w:t xml:space="preserve">требований </w:t>
      </w:r>
      <w:r w:rsidRPr="0093634D">
        <w:lastRenderedPageBreak/>
        <w:t>безопасности.</w:t>
      </w:r>
    </w:p>
    <w:p w14:paraId="471BAF05"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Руководитель работ совместно с производителем работ должен принимать рабочее место от допускающего и проверять выполнение мер безопасности, указанных в наряде-допуске.</w:t>
      </w:r>
    </w:p>
    <w:p w14:paraId="0C1633B4"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Производитель работ отвечает:</w:t>
      </w:r>
    </w:p>
    <w:p w14:paraId="4ACA2E8C" w14:textId="77777777" w:rsidR="00D52275" w:rsidRPr="0093634D" w:rsidRDefault="00D52275" w:rsidP="00CF6F8C">
      <w:pPr>
        <w:pStyle w:val="aff6"/>
        <w:widowControl w:val="0"/>
        <w:numPr>
          <w:ilvl w:val="0"/>
          <w:numId w:val="30"/>
        </w:numPr>
        <w:spacing w:before="60"/>
        <w:ind w:left="567" w:hanging="397"/>
        <w:jc w:val="both"/>
      </w:pPr>
      <w:r w:rsidRPr="0093634D">
        <w:t>за правильность выполнения необходимых в процессе производства работ мер безопасности, указанных в наряде-допуске;</w:t>
      </w:r>
    </w:p>
    <w:p w14:paraId="49688681" w14:textId="77777777" w:rsidR="00D52275" w:rsidRPr="0093634D" w:rsidRDefault="00D52275" w:rsidP="00CF6F8C">
      <w:pPr>
        <w:pStyle w:val="aff6"/>
        <w:widowControl w:val="0"/>
        <w:numPr>
          <w:ilvl w:val="0"/>
          <w:numId w:val="30"/>
        </w:numPr>
        <w:spacing w:before="60"/>
        <w:ind w:left="567" w:hanging="397"/>
        <w:jc w:val="both"/>
      </w:pPr>
      <w:r w:rsidRPr="0093634D">
        <w:t>за соблюдение им самим и членами бригады требований инструкций по охране труда и выполнение мер безопасности, определенных ППР(ТК), технологическими документами и техническими условиями;</w:t>
      </w:r>
    </w:p>
    <w:p w14:paraId="49FCCDF1" w14:textId="77777777" w:rsidR="00D52275" w:rsidRPr="0093634D" w:rsidRDefault="00D52275" w:rsidP="00CF6F8C">
      <w:pPr>
        <w:pStyle w:val="aff6"/>
        <w:widowControl w:val="0"/>
        <w:numPr>
          <w:ilvl w:val="0"/>
          <w:numId w:val="30"/>
        </w:numPr>
        <w:spacing w:before="60"/>
        <w:ind w:left="567" w:hanging="397"/>
        <w:jc w:val="both"/>
      </w:pPr>
      <w:r w:rsidRPr="0093634D">
        <w:t>за наличие, исправность и применение инструмента, инвентаря, средств защиты, такелажных приспособлений;</w:t>
      </w:r>
    </w:p>
    <w:p w14:paraId="0275708B" w14:textId="77777777" w:rsidR="00D52275" w:rsidRPr="0093634D" w:rsidRDefault="00D52275" w:rsidP="00CF6F8C">
      <w:pPr>
        <w:pStyle w:val="aff6"/>
        <w:widowControl w:val="0"/>
        <w:numPr>
          <w:ilvl w:val="0"/>
          <w:numId w:val="30"/>
        </w:numPr>
        <w:spacing w:before="60"/>
        <w:ind w:left="567" w:hanging="397"/>
        <w:jc w:val="both"/>
      </w:pPr>
      <w:r w:rsidRPr="0093634D">
        <w:t>за сохранность установленных на месте работы ограждений, знаков безопасности, запирающих устройств.</w:t>
      </w:r>
    </w:p>
    <w:p w14:paraId="6E6B3DBD"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Производитель работ, осуществляя руководство бригадой, не должен принимать непосредственного участия в работе, если ее выполнение требует непрерывного наблюдения за членами бригады.</w:t>
      </w:r>
    </w:p>
    <w:p w14:paraId="232C732D" w14:textId="77777777" w:rsidR="00D52275" w:rsidRPr="0093634D" w:rsidRDefault="00D52275" w:rsidP="00D52275">
      <w:pPr>
        <w:widowControl w:val="0"/>
        <w:tabs>
          <w:tab w:val="left" w:pos="709"/>
        </w:tabs>
        <w:spacing w:before="60"/>
        <w:jc w:val="both"/>
      </w:pPr>
    </w:p>
    <w:p w14:paraId="7B4B44F5"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Лицо из числа оперативно-ремонтного персонала, подготавливающий рабочее место, отвечает</w:t>
      </w:r>
      <w:r w:rsidRPr="0093634D">
        <w:rPr>
          <w:lang w:eastAsia="en-US"/>
        </w:rPr>
        <w:tab/>
        <w:t>за правильное и точное выполнение мероприятий по подготовке рабочего места, определенных вышестоящим дежурным персоналом и инструкцией по эксплуатации оборудования (отключение оборудования, открытие дренажей и воздушников, обвязка арматуры цепями, закрытие ее на замок, установка ограждений, вывешивание плакатов или знаков безопасности и др.).</w:t>
      </w:r>
    </w:p>
    <w:p w14:paraId="11A17360"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Допускающий отвечает:</w:t>
      </w:r>
    </w:p>
    <w:p w14:paraId="79D3F3D3" w14:textId="77777777" w:rsidR="00D52275" w:rsidRPr="0093634D" w:rsidRDefault="00D52275" w:rsidP="00CF6F8C">
      <w:pPr>
        <w:pStyle w:val="aff6"/>
        <w:widowControl w:val="0"/>
        <w:numPr>
          <w:ilvl w:val="0"/>
          <w:numId w:val="30"/>
        </w:numPr>
        <w:spacing w:before="60"/>
        <w:ind w:left="567" w:hanging="397"/>
        <w:jc w:val="both"/>
      </w:pPr>
      <w:r w:rsidRPr="0093634D">
        <w:t>за правильность подготовки рабочего места;</w:t>
      </w:r>
    </w:p>
    <w:p w14:paraId="533DF092" w14:textId="77777777" w:rsidR="00D52275" w:rsidRPr="0093634D" w:rsidRDefault="00D52275" w:rsidP="00CF6F8C">
      <w:pPr>
        <w:pStyle w:val="aff6"/>
        <w:widowControl w:val="0"/>
        <w:numPr>
          <w:ilvl w:val="0"/>
          <w:numId w:val="30"/>
        </w:numPr>
        <w:spacing w:before="60"/>
        <w:ind w:left="567" w:hanging="397"/>
        <w:jc w:val="both"/>
      </w:pPr>
      <w:r w:rsidRPr="0093634D">
        <w:t xml:space="preserve">за правильность допуска к работе. </w:t>
      </w:r>
    </w:p>
    <w:p w14:paraId="0A42E1E4"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Наблюдающий назначается для надзора за бригадой рабочих подрядных организаций, разнорабочих и других лиц при выполнении ими работы по наряду (или распоряжению) в непосредственной близости от действующего оборудования.</w:t>
      </w:r>
    </w:p>
    <w:p w14:paraId="42E09AEE"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 Наблюдающий отвечает</w:t>
      </w:r>
      <w:r w:rsidR="00432156" w:rsidRPr="0093634D">
        <w:rPr>
          <w:lang w:eastAsia="en-US"/>
        </w:rPr>
        <w:t xml:space="preserve"> </w:t>
      </w:r>
      <w:r w:rsidRPr="0093634D">
        <w:rPr>
          <w:lang w:eastAsia="en-US"/>
        </w:rPr>
        <w:t>за безопасность членов бригады при воздействии на них производственных факторов со стороны действующего технологического оборудования (следит, чтобы рабочие не приближались на опасные расстояния к работающему оборудованию и коммуникациям, обеспечивает безопасный проход персонала к рабочему месту и сохранность ограждений и предупреждающих знаков безопасности).</w:t>
      </w:r>
    </w:p>
    <w:p w14:paraId="3DA471A8"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Наблюдающему запрещается совмещать надзор с выполнением какой-либо другой работы.</w:t>
      </w:r>
    </w:p>
    <w:p w14:paraId="68A901A9"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Члены бригады отвечают: </w:t>
      </w:r>
    </w:p>
    <w:p w14:paraId="36B1A31C" w14:textId="77777777" w:rsidR="00D52275" w:rsidRPr="0093634D" w:rsidRDefault="00D52275" w:rsidP="00CF6F8C">
      <w:pPr>
        <w:pStyle w:val="aff6"/>
        <w:widowControl w:val="0"/>
        <w:numPr>
          <w:ilvl w:val="0"/>
          <w:numId w:val="30"/>
        </w:numPr>
        <w:spacing w:before="60"/>
        <w:ind w:left="567" w:hanging="397"/>
        <w:jc w:val="both"/>
      </w:pPr>
      <w:r w:rsidRPr="0093634D">
        <w:t>за выполнение требований инструкций по охране труда и указаний по мерам безопасности, полученных при инструктаже перед допуском к работе и во время работы;</w:t>
      </w:r>
    </w:p>
    <w:p w14:paraId="57CB4688" w14:textId="77777777" w:rsidR="00D52275" w:rsidRPr="0093634D" w:rsidRDefault="00D52275" w:rsidP="00CF6F8C">
      <w:pPr>
        <w:pStyle w:val="aff6"/>
        <w:widowControl w:val="0"/>
        <w:numPr>
          <w:ilvl w:val="0"/>
          <w:numId w:val="30"/>
        </w:numPr>
        <w:spacing w:before="60"/>
        <w:ind w:left="567" w:hanging="397"/>
        <w:jc w:val="both"/>
      </w:pPr>
      <w:r w:rsidRPr="0093634D">
        <w:t>за применение выданных средств защиты, спецодежды и исправность используемого инструмента и приспособлений;</w:t>
      </w:r>
    </w:p>
    <w:p w14:paraId="2C5DB5AF" w14:textId="77777777" w:rsidR="00D52275" w:rsidRPr="0093634D" w:rsidRDefault="00D52275" w:rsidP="00CF6F8C">
      <w:pPr>
        <w:pStyle w:val="aff6"/>
        <w:widowControl w:val="0"/>
        <w:numPr>
          <w:ilvl w:val="0"/>
          <w:numId w:val="30"/>
        </w:numPr>
        <w:spacing w:before="60"/>
        <w:ind w:left="567" w:hanging="397"/>
        <w:jc w:val="both"/>
      </w:pPr>
      <w:r w:rsidRPr="0093634D">
        <w:t>за четкое соблюдение условий безопасности выполнения работы.</w:t>
      </w:r>
    </w:p>
    <w:p w14:paraId="220FD218"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 xml:space="preserve">Допускается совмещение одним лицом обязанностей двух лиц с включением в </w:t>
      </w:r>
      <w:r w:rsidRPr="0093634D">
        <w:rPr>
          <w:lang w:eastAsia="en-US"/>
        </w:rPr>
        <w:lastRenderedPageBreak/>
        <w:t>каждый из списков, устанавливающих их полномочия.</w:t>
      </w:r>
    </w:p>
    <w:p w14:paraId="53FB9C30"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При выполнении работ допускается одно из совмещений обязанностей:</w:t>
      </w:r>
    </w:p>
    <w:p w14:paraId="76A3C37D" w14:textId="77777777" w:rsidR="00D52275" w:rsidRPr="0093634D" w:rsidRDefault="00D52275" w:rsidP="00CF6F8C">
      <w:pPr>
        <w:pStyle w:val="aff6"/>
        <w:widowControl w:val="0"/>
        <w:numPr>
          <w:ilvl w:val="0"/>
          <w:numId w:val="30"/>
        </w:numPr>
        <w:spacing w:before="60"/>
        <w:ind w:left="567" w:hanging="397"/>
        <w:jc w:val="both"/>
      </w:pPr>
      <w:r w:rsidRPr="0093634D">
        <w:t>выдающего наряд (распоряжение) и руководителя работ;</w:t>
      </w:r>
    </w:p>
    <w:p w14:paraId="038F7B64" w14:textId="77777777" w:rsidR="00D52275" w:rsidRPr="0093634D" w:rsidRDefault="00D52275" w:rsidP="00CF6F8C">
      <w:pPr>
        <w:pStyle w:val="aff6"/>
        <w:widowControl w:val="0"/>
        <w:numPr>
          <w:ilvl w:val="0"/>
          <w:numId w:val="30"/>
        </w:numPr>
        <w:spacing w:before="60"/>
        <w:ind w:left="567" w:hanging="397"/>
        <w:jc w:val="both"/>
      </w:pPr>
      <w:r w:rsidRPr="0093634D">
        <w:t>руководителя работ и производителя работ, в случае если на него выдан только один наряд;</w:t>
      </w:r>
    </w:p>
    <w:p w14:paraId="327D4AE0" w14:textId="77777777" w:rsidR="00D52275" w:rsidRPr="0093634D" w:rsidRDefault="00D52275" w:rsidP="00CF6F8C">
      <w:pPr>
        <w:pStyle w:val="aff6"/>
        <w:widowControl w:val="0"/>
        <w:numPr>
          <w:ilvl w:val="0"/>
          <w:numId w:val="30"/>
        </w:numPr>
        <w:spacing w:before="60"/>
        <w:ind w:left="567" w:hanging="397"/>
        <w:jc w:val="both"/>
      </w:pPr>
      <w:r w:rsidRPr="0093634D">
        <w:t xml:space="preserve">руководителя работ и допускающего в тепловых сетях. </w:t>
      </w:r>
    </w:p>
    <w:p w14:paraId="0BAE38E9" w14:textId="77777777" w:rsidR="00D52275" w:rsidRPr="0093634D" w:rsidRDefault="00D52275" w:rsidP="00CF6F8C">
      <w:pPr>
        <w:pStyle w:val="aff6"/>
        <w:widowControl w:val="0"/>
        <w:numPr>
          <w:ilvl w:val="2"/>
          <w:numId w:val="35"/>
        </w:numPr>
        <w:tabs>
          <w:tab w:val="left" w:pos="709"/>
        </w:tabs>
        <w:spacing w:before="120"/>
        <w:ind w:left="0" w:firstLine="0"/>
        <w:jc w:val="both"/>
        <w:rPr>
          <w:lang w:eastAsia="en-US"/>
        </w:rPr>
      </w:pPr>
      <w:r w:rsidRPr="0093634D">
        <w:rPr>
          <w:lang w:eastAsia="en-US"/>
        </w:rPr>
        <w:t>Руководитель работ и допускающий должны осуществлять контроль за выполнением предусмотренных нарядом-допуском мероприятий по обеспечению безопасного производства работ.</w:t>
      </w:r>
    </w:p>
    <w:p w14:paraId="35CA0BB3" w14:textId="77777777" w:rsidR="00D52275" w:rsidRPr="0093634D" w:rsidRDefault="00D52275" w:rsidP="00D52275">
      <w:pPr>
        <w:widowControl w:val="0"/>
        <w:tabs>
          <w:tab w:val="left" w:pos="709"/>
        </w:tabs>
        <w:spacing w:before="60"/>
        <w:jc w:val="both"/>
      </w:pPr>
    </w:p>
    <w:p w14:paraId="232FAFB1" w14:textId="77777777" w:rsidR="00D52275" w:rsidRPr="0093634D" w:rsidRDefault="00D52275" w:rsidP="00D52275">
      <w:pPr>
        <w:widowControl w:val="0"/>
        <w:tabs>
          <w:tab w:val="left" w:pos="709"/>
        </w:tabs>
        <w:spacing w:before="60"/>
        <w:jc w:val="both"/>
        <w:sectPr w:rsidR="00D52275" w:rsidRPr="0093634D" w:rsidSect="00637F66">
          <w:headerReference w:type="even" r:id="rId19"/>
          <w:headerReference w:type="default" r:id="rId20"/>
          <w:headerReference w:type="first" r:id="rId21"/>
          <w:pgSz w:w="11906" w:h="16838" w:code="9"/>
          <w:pgMar w:top="567" w:right="1021" w:bottom="567" w:left="1247" w:header="737" w:footer="680" w:gutter="0"/>
          <w:cols w:space="708"/>
          <w:docGrid w:linePitch="360"/>
        </w:sectPr>
      </w:pPr>
    </w:p>
    <w:p w14:paraId="7773CEB9" w14:textId="77777777" w:rsidR="00642C4B" w:rsidRPr="0093634D" w:rsidRDefault="00063DE2" w:rsidP="00CF6F8C">
      <w:pPr>
        <w:pStyle w:val="13"/>
        <w:numPr>
          <w:ilvl w:val="0"/>
          <w:numId w:val="35"/>
        </w:numPr>
        <w:tabs>
          <w:tab w:val="left" w:pos="567"/>
        </w:tabs>
        <w:spacing w:before="0" w:after="240"/>
        <w:ind w:left="0" w:firstLine="0"/>
        <w:jc w:val="both"/>
        <w:rPr>
          <w:caps/>
          <w:kern w:val="0"/>
        </w:rPr>
      </w:pPr>
      <w:bookmarkStart w:id="137" w:name="_Toc173073433"/>
      <w:bookmarkEnd w:id="128"/>
      <w:r w:rsidRPr="0093634D">
        <w:rPr>
          <w:kern w:val="0"/>
        </w:rPr>
        <w:lastRenderedPageBreak/>
        <w:t>ССЫЛКИ</w:t>
      </w:r>
      <w:bookmarkEnd w:id="56"/>
      <w:bookmarkEnd w:id="57"/>
      <w:bookmarkEnd w:id="58"/>
      <w:bookmarkEnd w:id="137"/>
    </w:p>
    <w:p w14:paraId="30CE7C9B" w14:textId="77777777" w:rsidR="00616477" w:rsidRPr="0093634D" w:rsidRDefault="00616477" w:rsidP="00F257B9">
      <w:pPr>
        <w:pStyle w:val="aff6"/>
        <w:numPr>
          <w:ilvl w:val="0"/>
          <w:numId w:val="27"/>
        </w:numPr>
        <w:spacing w:before="120"/>
        <w:ind w:left="425" w:hanging="425"/>
        <w:jc w:val="both"/>
      </w:pPr>
      <w:bookmarkStart w:id="138" w:name="_ПРИЛОЖЕНИЯ_1"/>
      <w:bookmarkEnd w:id="138"/>
      <w:r w:rsidRPr="0093634D">
        <w:t>Приказ Минтруда России от 15.12.2020 № 903н «Об утверждении Правил по охране труда при эксплуатации электроустановок».</w:t>
      </w:r>
    </w:p>
    <w:p w14:paraId="7C8F0146" w14:textId="77777777" w:rsidR="00616477" w:rsidRPr="0093634D" w:rsidRDefault="00616477" w:rsidP="00F257B9">
      <w:pPr>
        <w:pStyle w:val="aff6"/>
        <w:numPr>
          <w:ilvl w:val="0"/>
          <w:numId w:val="27"/>
        </w:numPr>
        <w:spacing w:before="120"/>
        <w:ind w:left="425" w:hanging="425"/>
        <w:jc w:val="both"/>
      </w:pPr>
      <w:r w:rsidRPr="0093634D">
        <w:t>Приказ Минтруда России от 11.12.2020 № 883н «Об утверждении Правил по охране труда при строительстве, реконструкции и ремонте».</w:t>
      </w:r>
    </w:p>
    <w:p w14:paraId="1530D8C3" w14:textId="77777777" w:rsidR="00616477" w:rsidRDefault="00616477" w:rsidP="00F257B9">
      <w:pPr>
        <w:pStyle w:val="aff6"/>
        <w:numPr>
          <w:ilvl w:val="0"/>
          <w:numId w:val="27"/>
        </w:numPr>
        <w:spacing w:before="120"/>
        <w:ind w:left="425" w:hanging="425"/>
        <w:jc w:val="both"/>
      </w:pPr>
      <w:r w:rsidRPr="0093634D">
        <w:t>Приказ Ростехнадзора от 26.11.2020 № 461 «Об утверждении федеральных</w:t>
      </w:r>
      <w:r>
        <w:t xml:space="preserve">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p w14:paraId="0DF86DE9" w14:textId="77777777" w:rsidR="00B602AC" w:rsidRPr="00B602AC" w:rsidRDefault="00B602AC" w:rsidP="00F257B9">
      <w:pPr>
        <w:pStyle w:val="aff6"/>
        <w:numPr>
          <w:ilvl w:val="0"/>
          <w:numId w:val="27"/>
        </w:numPr>
        <w:spacing w:before="120"/>
        <w:ind w:left="425" w:hanging="425"/>
        <w:jc w:val="both"/>
      </w:pPr>
      <w:r w:rsidRPr="00B602AC">
        <w:t>ГОСТ 12.1.005-88. Система стандартов безопасности труда. Общие санитарно-гигиенические требования к воздуху рабочей зоны.</w:t>
      </w:r>
    </w:p>
    <w:p w14:paraId="0E9D388C" w14:textId="77777777" w:rsidR="00733D10" w:rsidRPr="00632E13" w:rsidRDefault="00733D10" w:rsidP="00F257B9">
      <w:pPr>
        <w:pStyle w:val="aff6"/>
        <w:numPr>
          <w:ilvl w:val="0"/>
          <w:numId w:val="27"/>
        </w:numPr>
        <w:spacing w:before="120"/>
        <w:ind w:left="425" w:hanging="425"/>
        <w:jc w:val="both"/>
      </w:pPr>
      <w:r w:rsidRPr="00632E13">
        <w:t>СНиП 12-03-2001. Безопасность труда в строительстве. Часть 1. Общие требования.</w:t>
      </w:r>
    </w:p>
    <w:p w14:paraId="408F0F7A" w14:textId="77777777" w:rsidR="00733D10" w:rsidRPr="000F5E82" w:rsidRDefault="004023CF" w:rsidP="00F257B9">
      <w:pPr>
        <w:pStyle w:val="aff6"/>
        <w:numPr>
          <w:ilvl w:val="0"/>
          <w:numId w:val="27"/>
        </w:numPr>
        <w:spacing w:before="120"/>
        <w:ind w:left="425" w:hanging="425"/>
        <w:jc w:val="both"/>
      </w:pPr>
      <w:r>
        <w:t xml:space="preserve">СНиП 12-04-2002. </w:t>
      </w:r>
      <w:r w:rsidR="00733D10" w:rsidRPr="00632E13">
        <w:t>Безопасность труда в строительстве. Часть 2. Строительное производство.</w:t>
      </w:r>
    </w:p>
    <w:p w14:paraId="4B519323" w14:textId="77777777" w:rsidR="00733D10" w:rsidRDefault="00733D10" w:rsidP="00F257B9">
      <w:pPr>
        <w:pStyle w:val="aff6"/>
        <w:numPr>
          <w:ilvl w:val="0"/>
          <w:numId w:val="27"/>
        </w:numPr>
        <w:spacing w:before="120"/>
        <w:ind w:left="425" w:hanging="425"/>
        <w:jc w:val="both"/>
        <w:rPr>
          <w:color w:val="000000"/>
        </w:rPr>
      </w:pPr>
      <w:r w:rsidRPr="00B602AC">
        <w:rPr>
          <w:color w:val="000000"/>
        </w:rPr>
        <w:t>Положение Компании № П3-05 Р-1943 «Порядок организации и проведения работ по изоляции источников энергии».</w:t>
      </w:r>
    </w:p>
    <w:p w14:paraId="029A354B" w14:textId="70FB2282" w:rsidR="00877D6E" w:rsidRPr="00877D6E" w:rsidRDefault="00877D6E" w:rsidP="00F257B9">
      <w:pPr>
        <w:pStyle w:val="aff6"/>
        <w:numPr>
          <w:ilvl w:val="0"/>
          <w:numId w:val="27"/>
        </w:numPr>
        <w:spacing w:before="120"/>
        <w:ind w:left="425" w:hanging="425"/>
        <w:jc w:val="both"/>
        <w:rPr>
          <w:color w:val="000000"/>
        </w:rPr>
      </w:pPr>
      <w:r w:rsidRPr="00877D6E">
        <w:rPr>
          <w:rFonts w:eastAsia="Calibri"/>
          <w:color w:val="000000"/>
          <w:lang w:eastAsia="en-US"/>
        </w:rPr>
        <w:t>Регламент бизнес-процесса ООО «РН-Ванкор» № П3-05 РГБП-9411 ЮЛ-583 «Организация безопасного производства одновременных работ на кустовых площадках скважин».</w:t>
      </w:r>
    </w:p>
    <w:p w14:paraId="56F26A21" w14:textId="2CDE6368" w:rsidR="00877D6E" w:rsidRPr="00B602AC" w:rsidRDefault="00877D6E" w:rsidP="00F257B9">
      <w:pPr>
        <w:pStyle w:val="aff6"/>
        <w:numPr>
          <w:ilvl w:val="0"/>
          <w:numId w:val="27"/>
        </w:numPr>
        <w:spacing w:before="120"/>
        <w:ind w:left="425" w:hanging="425"/>
        <w:jc w:val="both"/>
        <w:rPr>
          <w:color w:val="000000"/>
        </w:rPr>
      </w:pPr>
      <w:r w:rsidRPr="00877D6E">
        <w:rPr>
          <w:rFonts w:eastAsia="Calibri"/>
          <w:color w:val="000000"/>
          <w:lang w:eastAsia="en-US"/>
        </w:rPr>
        <w:t>Регламент бизнес-процесса ООО «РН-Ванкор» № П3-05 РГБП-0881 ЮЛ-583 «Взаимодействие с подрядными организациями в области промышленной и пожарной безопасности, охраны труда и окружающей среды».</w:t>
      </w:r>
    </w:p>
    <w:p w14:paraId="13867B10" w14:textId="77777777" w:rsidR="00733D10" w:rsidRDefault="00733D10" w:rsidP="00F257B9">
      <w:pPr>
        <w:pStyle w:val="aff6"/>
        <w:numPr>
          <w:ilvl w:val="0"/>
          <w:numId w:val="27"/>
        </w:numPr>
        <w:spacing w:before="120"/>
        <w:ind w:left="425" w:hanging="425"/>
        <w:jc w:val="both"/>
        <w:rPr>
          <w:color w:val="000000"/>
        </w:rPr>
      </w:pPr>
      <w:r w:rsidRPr="00B602AC">
        <w:rPr>
          <w:color w:val="000000"/>
        </w:rPr>
        <w:t>Инструкция ООО «РН-Ванкор» № П3-05 И-90052 ЮЛ-583 «Организация безопасного проведения</w:t>
      </w:r>
      <w:r w:rsidR="00B602AC" w:rsidRPr="00B602AC">
        <w:rPr>
          <w:color w:val="000000"/>
        </w:rPr>
        <w:t xml:space="preserve"> газоопасных работ на объектах О</w:t>
      </w:r>
      <w:r w:rsidRPr="00B602AC">
        <w:rPr>
          <w:color w:val="000000"/>
        </w:rPr>
        <w:t>бщества».</w:t>
      </w:r>
    </w:p>
    <w:p w14:paraId="28C9D945" w14:textId="42FCA611" w:rsidR="00314163" w:rsidRPr="00314163" w:rsidRDefault="00314163" w:rsidP="00314163">
      <w:pPr>
        <w:pStyle w:val="aff6"/>
        <w:numPr>
          <w:ilvl w:val="0"/>
          <w:numId w:val="27"/>
        </w:numPr>
        <w:spacing w:before="120"/>
        <w:ind w:left="425" w:hanging="425"/>
        <w:jc w:val="both"/>
        <w:rPr>
          <w:color w:val="000000"/>
        </w:rPr>
      </w:pPr>
      <w:r w:rsidRPr="00E763E7">
        <w:t>Инструкци</w:t>
      </w:r>
      <w:r>
        <w:t>я</w:t>
      </w:r>
      <w:r w:rsidRPr="00E763E7">
        <w:t xml:space="preserve"> ООО «РН-Ванкор» № П3-05 И-75484 ЮЛ-583 «Организация безопасного проведения огневых работ на объектах Общества».</w:t>
      </w:r>
    </w:p>
    <w:p w14:paraId="15F056BD" w14:textId="77777777" w:rsidR="00877D6E" w:rsidRDefault="00877D6E" w:rsidP="00877D6E">
      <w:pPr>
        <w:pStyle w:val="aff6"/>
        <w:numPr>
          <w:ilvl w:val="0"/>
          <w:numId w:val="27"/>
        </w:numPr>
        <w:spacing w:before="120"/>
        <w:ind w:left="425" w:hanging="425"/>
        <w:jc w:val="both"/>
        <w:rPr>
          <w:color w:val="000000"/>
        </w:rPr>
      </w:pPr>
      <w:r w:rsidRPr="00B602AC">
        <w:rPr>
          <w:color w:val="000000"/>
        </w:rPr>
        <w:t>Инструкция ООО «РН-Ванкор» № П3-05 И-102088 ЮЛ-583 «Контроль работ повышенной опасности».</w:t>
      </w:r>
    </w:p>
    <w:p w14:paraId="4E888619" w14:textId="4832FA58" w:rsidR="00314163" w:rsidRPr="00314163" w:rsidRDefault="00314163" w:rsidP="00F257B9">
      <w:pPr>
        <w:pStyle w:val="aff6"/>
        <w:numPr>
          <w:ilvl w:val="0"/>
          <w:numId w:val="27"/>
        </w:numPr>
        <w:spacing w:before="120"/>
        <w:ind w:left="425" w:hanging="425"/>
        <w:jc w:val="both"/>
        <w:rPr>
          <w:color w:val="000000"/>
        </w:rPr>
      </w:pPr>
      <w:r>
        <w:t>И</w:t>
      </w:r>
      <w:r w:rsidRPr="00042425">
        <w:t>нструкци</w:t>
      </w:r>
      <w:r>
        <w:t>я по охране труда</w:t>
      </w:r>
      <w:r w:rsidRPr="00042425">
        <w:t xml:space="preserve"> ООО «</w:t>
      </w:r>
      <w:r>
        <w:t>РН-Ванкор</w:t>
      </w:r>
      <w:r w:rsidRPr="00042425">
        <w:t>»</w:t>
      </w:r>
      <w:r>
        <w:t xml:space="preserve"> №</w:t>
      </w:r>
      <w:r w:rsidRPr="00042425">
        <w:t xml:space="preserve"> </w:t>
      </w:r>
      <w:r w:rsidRPr="00442060">
        <w:t>П3-05 ИОТ-000021 ЮЛ-583</w:t>
      </w:r>
      <w:r w:rsidRPr="00042425">
        <w:t xml:space="preserve"> «</w:t>
      </w:r>
      <w:r>
        <w:t>П</w:t>
      </w:r>
      <w:r w:rsidRPr="00042425">
        <w:t>ри выполнении работ на высоте</w:t>
      </w:r>
      <w:r w:rsidRPr="00E763E7">
        <w:t>»</w:t>
      </w:r>
      <w:r>
        <w:t>.</w:t>
      </w:r>
    </w:p>
    <w:p w14:paraId="785AA32D" w14:textId="70FB9B98" w:rsidR="00314163" w:rsidRDefault="00314163" w:rsidP="004500F3">
      <w:pPr>
        <w:pStyle w:val="Default"/>
        <w:numPr>
          <w:ilvl w:val="0"/>
          <w:numId w:val="27"/>
        </w:numPr>
        <w:tabs>
          <w:tab w:val="left" w:pos="709"/>
        </w:tabs>
        <w:spacing w:before="120"/>
        <w:ind w:left="425" w:hanging="425"/>
        <w:jc w:val="both"/>
      </w:pPr>
      <w:r w:rsidRPr="001501D6">
        <w:t>Инструкци</w:t>
      </w:r>
      <w:r>
        <w:t>я</w:t>
      </w:r>
      <w:r w:rsidR="00DD620F">
        <w:t xml:space="preserve"> ООО «РН-Ванкор»</w:t>
      </w:r>
      <w:r w:rsidRPr="001501D6">
        <w:t xml:space="preserve"> № П3-05 И-87958 ЮЛ-583 «По охране труда при проведении земляных работ». </w:t>
      </w:r>
    </w:p>
    <w:p w14:paraId="74384CD6" w14:textId="5574F753" w:rsidR="00877D6E" w:rsidRDefault="00877D6E" w:rsidP="004500F3">
      <w:pPr>
        <w:pStyle w:val="Default"/>
        <w:numPr>
          <w:ilvl w:val="0"/>
          <w:numId w:val="27"/>
        </w:numPr>
        <w:tabs>
          <w:tab w:val="left" w:pos="709"/>
        </w:tabs>
        <w:spacing w:before="120"/>
        <w:ind w:left="425" w:hanging="425"/>
        <w:jc w:val="both"/>
      </w:pPr>
      <w:r w:rsidRPr="00877D6E">
        <w:t>Инструкция ООО «РН-Ванкор» № П1-01.05 И-089053 ЮЛ-583 «Организация технического обслуживания и ремонта нефтегазопромыслового оборудования с привлечением подрядной организации».</w:t>
      </w:r>
    </w:p>
    <w:p w14:paraId="1319FFF7" w14:textId="661FFCD2" w:rsidR="00314163" w:rsidRDefault="00A133D8" w:rsidP="00A133D8">
      <w:pPr>
        <w:pStyle w:val="Default"/>
        <w:numPr>
          <w:ilvl w:val="0"/>
          <w:numId w:val="27"/>
        </w:numPr>
        <w:tabs>
          <w:tab w:val="left" w:pos="709"/>
        </w:tabs>
        <w:spacing w:before="120"/>
        <w:ind w:left="425" w:hanging="425"/>
        <w:jc w:val="both"/>
      </w:pPr>
      <w:r w:rsidRPr="00A133D8">
        <w:t>Инструкция по безопасности ООО «РН-Ванкор» № П3-05 ИБ-0005 ЮЛ-583 «Производство одновременных работ на объектах УИС-05, ПКИОС-08, ПКИОС-13, ПКИОС-2 и МУПВ Тагульского производственного участка».</w:t>
      </w:r>
    </w:p>
    <w:p w14:paraId="677D5B07" w14:textId="77777777" w:rsidR="00314163" w:rsidRDefault="00314163" w:rsidP="00314163">
      <w:pPr>
        <w:pStyle w:val="aff6"/>
        <w:spacing w:before="120"/>
        <w:ind w:left="425"/>
        <w:jc w:val="both"/>
        <w:rPr>
          <w:color w:val="000000"/>
        </w:rPr>
      </w:pPr>
    </w:p>
    <w:p w14:paraId="4F1A1381" w14:textId="77777777" w:rsidR="00314163" w:rsidRDefault="00314163" w:rsidP="00314163">
      <w:pPr>
        <w:pStyle w:val="aff6"/>
        <w:spacing w:before="120"/>
        <w:ind w:left="425"/>
        <w:jc w:val="both"/>
        <w:rPr>
          <w:color w:val="000000"/>
        </w:rPr>
      </w:pPr>
    </w:p>
    <w:p w14:paraId="366B0E49" w14:textId="77777777" w:rsidR="00314163" w:rsidRDefault="00314163" w:rsidP="00314163">
      <w:pPr>
        <w:pStyle w:val="aff6"/>
        <w:spacing w:before="120"/>
        <w:ind w:left="425"/>
        <w:jc w:val="both"/>
        <w:rPr>
          <w:color w:val="000000"/>
        </w:rPr>
      </w:pPr>
    </w:p>
    <w:p w14:paraId="440FD8DE" w14:textId="77777777" w:rsidR="00314163" w:rsidRDefault="00314163" w:rsidP="00314163">
      <w:pPr>
        <w:pStyle w:val="aff6"/>
        <w:spacing w:before="120"/>
        <w:ind w:left="425"/>
        <w:jc w:val="both"/>
        <w:rPr>
          <w:color w:val="000000"/>
        </w:rPr>
      </w:pPr>
    </w:p>
    <w:p w14:paraId="4F9BDD35" w14:textId="77777777" w:rsidR="00E01F8D" w:rsidRPr="00035391" w:rsidRDefault="00C851FA" w:rsidP="00CF6F8C">
      <w:pPr>
        <w:pStyle w:val="13"/>
        <w:numPr>
          <w:ilvl w:val="0"/>
          <w:numId w:val="35"/>
        </w:numPr>
        <w:tabs>
          <w:tab w:val="left" w:pos="567"/>
        </w:tabs>
        <w:spacing w:before="0" w:after="240"/>
        <w:ind w:left="0" w:firstLine="0"/>
        <w:jc w:val="both"/>
        <w:rPr>
          <w:caps/>
          <w:kern w:val="0"/>
        </w:rPr>
      </w:pPr>
      <w:bookmarkStart w:id="139" w:name="_ПРИЛОЖЕНИЯ_3"/>
      <w:bookmarkStart w:id="140" w:name="_Toc173073434"/>
      <w:bookmarkEnd w:id="139"/>
      <w:r w:rsidRPr="00DE7A53">
        <w:rPr>
          <w:caps/>
          <w:kern w:val="0"/>
        </w:rPr>
        <w:lastRenderedPageBreak/>
        <w:t>ПРИЛОЖЕНИЯ</w:t>
      </w:r>
      <w:bookmarkEnd w:id="140"/>
    </w:p>
    <w:p w14:paraId="2982197D" w14:textId="4726E456" w:rsidR="001C05C3" w:rsidRDefault="001C05C3" w:rsidP="001D1321">
      <w:pPr>
        <w:pStyle w:val="18"/>
        <w:spacing w:before="120"/>
        <w:jc w:val="right"/>
        <w:rPr>
          <w:rFonts w:ascii="Arial" w:hAnsi="Arial" w:cs="Arial"/>
          <w:color w:val="auto"/>
        </w:rPr>
      </w:pPr>
      <w:r w:rsidRPr="000671E6">
        <w:rPr>
          <w:rFonts w:ascii="Arial" w:hAnsi="Arial" w:cs="Arial"/>
          <w:color w:val="auto"/>
        </w:rPr>
        <w:t xml:space="preserve">Таблица </w:t>
      </w:r>
      <w:r w:rsidR="00995279">
        <w:rPr>
          <w:rFonts w:ascii="Arial" w:hAnsi="Arial" w:cs="Arial"/>
          <w:color w:val="auto"/>
        </w:rPr>
        <w:t>7</w:t>
      </w:r>
    </w:p>
    <w:p w14:paraId="7F18A513" w14:textId="155F429F" w:rsidR="00275967" w:rsidRDefault="00275967" w:rsidP="003D516C">
      <w:pPr>
        <w:pStyle w:val="S7"/>
        <w:spacing w:after="60"/>
        <w:rPr>
          <w:lang w:val="ru-RU"/>
        </w:rPr>
      </w:pPr>
      <w:r w:rsidRPr="00F670EC">
        <w:t xml:space="preserve">Перечень Приложений к </w:t>
      </w:r>
      <w:r w:rsidRPr="00F670EC">
        <w:rPr>
          <w:lang w:val="ru-RU"/>
        </w:rPr>
        <w:t xml:space="preserve">Инструкции </w:t>
      </w:r>
      <w:r w:rsidR="00981F36">
        <w:rPr>
          <w:lang w:val="ru-RU"/>
        </w:rPr>
        <w:t>ООО «РН-Ванкор»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30"/>
        <w:gridCol w:w="5273"/>
        <w:gridCol w:w="3005"/>
      </w:tblGrid>
      <w:tr w:rsidR="006872BD" w:rsidRPr="00456691" w14:paraId="5CE64A3F" w14:textId="77777777" w:rsidTr="00D04C63">
        <w:trPr>
          <w:trHeight w:val="146"/>
          <w:tblHeader/>
        </w:trPr>
        <w:tc>
          <w:tcPr>
            <w:tcW w:w="692" w:type="pct"/>
            <w:tcBorders>
              <w:top w:val="single" w:sz="12" w:space="0" w:color="auto"/>
              <w:bottom w:val="single" w:sz="12" w:space="0" w:color="auto"/>
            </w:tcBorders>
            <w:shd w:val="clear" w:color="auto" w:fill="FFD200"/>
            <w:vAlign w:val="center"/>
          </w:tcPr>
          <w:p w14:paraId="6F81D3D8" w14:textId="77777777" w:rsidR="006872BD" w:rsidRPr="00456691" w:rsidRDefault="006872BD" w:rsidP="001D1321">
            <w:pPr>
              <w:spacing w:before="60"/>
              <w:ind w:left="-57" w:right="-57"/>
              <w:jc w:val="center"/>
              <w:rPr>
                <w:rFonts w:ascii="Arial" w:eastAsia="Times New Roman" w:hAnsi="Arial" w:cs="Arial"/>
                <w:b/>
                <w:bCs/>
                <w:sz w:val="16"/>
                <w:szCs w:val="16"/>
              </w:rPr>
            </w:pPr>
            <w:r w:rsidRPr="00456691">
              <w:rPr>
                <w:rFonts w:ascii="Arial" w:eastAsia="Times New Roman" w:hAnsi="Arial" w:cs="Arial"/>
                <w:b/>
                <w:bCs/>
                <w:sz w:val="16"/>
                <w:szCs w:val="16"/>
              </w:rPr>
              <w:t>НОМЕР</w:t>
            </w:r>
            <w:r w:rsidR="001D1321">
              <w:rPr>
                <w:rFonts w:ascii="Arial" w:eastAsia="Times New Roman" w:hAnsi="Arial" w:cs="Arial"/>
                <w:b/>
                <w:bCs/>
                <w:sz w:val="16"/>
                <w:szCs w:val="16"/>
              </w:rPr>
              <w:t xml:space="preserve"> </w:t>
            </w:r>
            <w:r w:rsidRPr="00456691">
              <w:rPr>
                <w:rFonts w:ascii="Arial" w:eastAsia="Times New Roman" w:hAnsi="Arial" w:cs="Arial"/>
                <w:b/>
                <w:bCs/>
                <w:sz w:val="16"/>
                <w:szCs w:val="16"/>
              </w:rPr>
              <w:t>ПРИЛОЖЕНИЯ</w:t>
            </w:r>
          </w:p>
        </w:tc>
        <w:tc>
          <w:tcPr>
            <w:tcW w:w="2744" w:type="pct"/>
            <w:tcBorders>
              <w:top w:val="single" w:sz="12" w:space="0" w:color="auto"/>
              <w:bottom w:val="single" w:sz="12" w:space="0" w:color="auto"/>
            </w:tcBorders>
            <w:shd w:val="clear" w:color="auto" w:fill="FFD200"/>
            <w:vAlign w:val="center"/>
          </w:tcPr>
          <w:p w14:paraId="62A8EEBE" w14:textId="77777777" w:rsidR="006872BD" w:rsidRPr="00456691" w:rsidRDefault="006872BD" w:rsidP="00230790">
            <w:pPr>
              <w:spacing w:before="60"/>
              <w:jc w:val="center"/>
              <w:rPr>
                <w:rFonts w:ascii="Arial" w:eastAsia="Times New Roman" w:hAnsi="Arial" w:cs="Arial"/>
                <w:b/>
                <w:bCs/>
                <w:sz w:val="16"/>
                <w:szCs w:val="16"/>
              </w:rPr>
            </w:pPr>
            <w:r w:rsidRPr="00456691">
              <w:rPr>
                <w:rFonts w:ascii="Arial" w:eastAsia="Times New Roman" w:hAnsi="Arial" w:cs="Arial"/>
                <w:b/>
                <w:bCs/>
                <w:sz w:val="16"/>
                <w:szCs w:val="16"/>
              </w:rPr>
              <w:t>НАИМЕНОВАНИЕ ПРИЛОЖЕНИЯ</w:t>
            </w:r>
          </w:p>
        </w:tc>
        <w:tc>
          <w:tcPr>
            <w:tcW w:w="1564" w:type="pct"/>
            <w:tcBorders>
              <w:top w:val="single" w:sz="12" w:space="0" w:color="auto"/>
              <w:bottom w:val="single" w:sz="12" w:space="0" w:color="auto"/>
            </w:tcBorders>
            <w:shd w:val="clear" w:color="auto" w:fill="FFD200"/>
            <w:vAlign w:val="center"/>
          </w:tcPr>
          <w:p w14:paraId="05DBD0CF" w14:textId="77777777" w:rsidR="006872BD" w:rsidRPr="00456691" w:rsidRDefault="006872BD" w:rsidP="00230790">
            <w:pPr>
              <w:spacing w:before="60"/>
              <w:jc w:val="center"/>
              <w:rPr>
                <w:rFonts w:ascii="Arial" w:eastAsia="Times New Roman" w:hAnsi="Arial" w:cs="Arial"/>
                <w:b/>
                <w:bCs/>
                <w:sz w:val="16"/>
                <w:szCs w:val="16"/>
              </w:rPr>
            </w:pPr>
            <w:r w:rsidRPr="00456691">
              <w:rPr>
                <w:rFonts w:ascii="Arial" w:eastAsia="Times New Roman" w:hAnsi="Arial" w:cs="Arial"/>
                <w:b/>
                <w:bCs/>
                <w:sz w:val="16"/>
                <w:szCs w:val="16"/>
              </w:rPr>
              <w:t>ПРИМЕЧАНИЕ</w:t>
            </w:r>
          </w:p>
        </w:tc>
      </w:tr>
      <w:tr w:rsidR="00A315B3" w:rsidRPr="00456691" w14:paraId="4EE4E9C2" w14:textId="77777777" w:rsidTr="00A315B3">
        <w:trPr>
          <w:trHeight w:val="458"/>
        </w:trPr>
        <w:tc>
          <w:tcPr>
            <w:tcW w:w="692" w:type="pct"/>
            <w:vAlign w:val="center"/>
          </w:tcPr>
          <w:p w14:paraId="09BB43CF" w14:textId="77777777" w:rsidR="00A315B3" w:rsidRPr="00632E13" w:rsidRDefault="00764D8F" w:rsidP="00A315B3">
            <w:pPr>
              <w:spacing w:before="60" w:after="60"/>
              <w:jc w:val="center"/>
              <w:rPr>
                <w:szCs w:val="24"/>
              </w:rPr>
            </w:pPr>
            <w:r>
              <w:rPr>
                <w:szCs w:val="24"/>
              </w:rPr>
              <w:t>1</w:t>
            </w:r>
          </w:p>
        </w:tc>
        <w:tc>
          <w:tcPr>
            <w:tcW w:w="2744" w:type="pct"/>
          </w:tcPr>
          <w:p w14:paraId="70250568" w14:textId="0BB5153F" w:rsidR="00A315B3" w:rsidRPr="00EC2BC3" w:rsidRDefault="00406E94" w:rsidP="003055C0">
            <w:pPr>
              <w:spacing w:before="60" w:after="60"/>
              <w:jc w:val="both"/>
              <w:rPr>
                <w:szCs w:val="24"/>
              </w:rPr>
            </w:pPr>
            <w:r>
              <w:rPr>
                <w:szCs w:val="24"/>
              </w:rPr>
              <w:t>Е</w:t>
            </w:r>
            <w:r w:rsidRPr="00406E94">
              <w:rPr>
                <w:szCs w:val="24"/>
              </w:rPr>
              <w:t>диная форма наряд-допуска (за исключением работ, выполняемых в действующих электроустановках, тепловых энергоустановках)</w:t>
            </w:r>
          </w:p>
        </w:tc>
        <w:tc>
          <w:tcPr>
            <w:tcW w:w="1564" w:type="pct"/>
          </w:tcPr>
          <w:p w14:paraId="574D633C" w14:textId="77777777" w:rsidR="00A315B3" w:rsidRDefault="00A315B3" w:rsidP="00A315B3">
            <w:r w:rsidRPr="002231E5">
              <w:rPr>
                <w:szCs w:val="24"/>
              </w:rPr>
              <w:t>Включено в настоящий файл</w:t>
            </w:r>
          </w:p>
        </w:tc>
      </w:tr>
      <w:tr w:rsidR="00A315B3" w:rsidRPr="00456691" w14:paraId="6595227F" w14:textId="77777777" w:rsidTr="00A315B3">
        <w:trPr>
          <w:trHeight w:val="458"/>
        </w:trPr>
        <w:tc>
          <w:tcPr>
            <w:tcW w:w="692" w:type="pct"/>
            <w:vAlign w:val="center"/>
          </w:tcPr>
          <w:p w14:paraId="3EE8A612" w14:textId="77777777" w:rsidR="00A315B3" w:rsidRPr="00632E13" w:rsidRDefault="00764D8F" w:rsidP="00A315B3">
            <w:pPr>
              <w:spacing w:before="60" w:after="60"/>
              <w:jc w:val="center"/>
              <w:rPr>
                <w:szCs w:val="24"/>
              </w:rPr>
            </w:pPr>
            <w:r>
              <w:rPr>
                <w:szCs w:val="24"/>
              </w:rPr>
              <w:t>2</w:t>
            </w:r>
          </w:p>
        </w:tc>
        <w:tc>
          <w:tcPr>
            <w:tcW w:w="2744" w:type="pct"/>
          </w:tcPr>
          <w:p w14:paraId="7E37DE45" w14:textId="78027D4D" w:rsidR="00406E94" w:rsidRPr="00632E13" w:rsidRDefault="00A315B3" w:rsidP="00A315B3">
            <w:pPr>
              <w:spacing w:before="60" w:after="60"/>
              <w:jc w:val="both"/>
              <w:rPr>
                <w:szCs w:val="24"/>
              </w:rPr>
            </w:pPr>
            <w:r>
              <w:rPr>
                <w:szCs w:val="24"/>
              </w:rPr>
              <w:t xml:space="preserve">Форма </w:t>
            </w:r>
            <w:r w:rsidRPr="006A0580">
              <w:rPr>
                <w:szCs w:val="24"/>
              </w:rPr>
              <w:t>журнал</w:t>
            </w:r>
            <w:r>
              <w:rPr>
                <w:szCs w:val="24"/>
              </w:rPr>
              <w:t>а</w:t>
            </w:r>
            <w:r w:rsidRPr="006A0580">
              <w:rPr>
                <w:szCs w:val="24"/>
              </w:rPr>
              <w:t xml:space="preserve"> учета выдачи нарядов-допусков на производство работ повышенной опасности</w:t>
            </w:r>
          </w:p>
        </w:tc>
        <w:tc>
          <w:tcPr>
            <w:tcW w:w="1564" w:type="pct"/>
          </w:tcPr>
          <w:p w14:paraId="4057062F" w14:textId="77777777" w:rsidR="00A315B3" w:rsidRDefault="00A315B3" w:rsidP="00A315B3">
            <w:r w:rsidRPr="002231E5">
              <w:rPr>
                <w:szCs w:val="24"/>
              </w:rPr>
              <w:t>Включено в настоящий файл</w:t>
            </w:r>
          </w:p>
        </w:tc>
      </w:tr>
      <w:tr w:rsidR="00A315B3" w:rsidRPr="00456691" w14:paraId="2E93E27D" w14:textId="77777777" w:rsidTr="00A315B3">
        <w:trPr>
          <w:trHeight w:val="458"/>
        </w:trPr>
        <w:tc>
          <w:tcPr>
            <w:tcW w:w="692" w:type="pct"/>
            <w:vAlign w:val="center"/>
          </w:tcPr>
          <w:p w14:paraId="255951C8" w14:textId="77777777" w:rsidR="00A315B3" w:rsidRPr="00632E13" w:rsidRDefault="00764D8F" w:rsidP="00A315B3">
            <w:pPr>
              <w:spacing w:before="60" w:after="60"/>
              <w:jc w:val="center"/>
              <w:rPr>
                <w:szCs w:val="24"/>
              </w:rPr>
            </w:pPr>
            <w:r>
              <w:rPr>
                <w:szCs w:val="24"/>
              </w:rPr>
              <w:t>3</w:t>
            </w:r>
          </w:p>
        </w:tc>
        <w:tc>
          <w:tcPr>
            <w:tcW w:w="2744" w:type="pct"/>
          </w:tcPr>
          <w:p w14:paraId="6EA331DB" w14:textId="77777777" w:rsidR="00A315B3" w:rsidRDefault="00A315B3" w:rsidP="00A315B3">
            <w:pPr>
              <w:spacing w:before="60" w:after="60"/>
              <w:jc w:val="both"/>
              <w:rPr>
                <w:szCs w:val="24"/>
              </w:rPr>
            </w:pPr>
            <w:r w:rsidRPr="00A315B3">
              <w:rPr>
                <w:szCs w:val="24"/>
              </w:rPr>
              <w:t>Форма наряда-допуска для работы в электроустановках</w:t>
            </w:r>
          </w:p>
        </w:tc>
        <w:tc>
          <w:tcPr>
            <w:tcW w:w="1564" w:type="pct"/>
          </w:tcPr>
          <w:p w14:paraId="05BC945A" w14:textId="77777777" w:rsidR="00A315B3" w:rsidRDefault="00A315B3" w:rsidP="00A315B3">
            <w:r w:rsidRPr="002231E5">
              <w:rPr>
                <w:szCs w:val="24"/>
              </w:rPr>
              <w:t>Включено в настоящий файл</w:t>
            </w:r>
          </w:p>
        </w:tc>
      </w:tr>
      <w:tr w:rsidR="00A315B3" w:rsidRPr="00456691" w14:paraId="4D98AF69" w14:textId="77777777" w:rsidTr="00A315B3">
        <w:trPr>
          <w:trHeight w:val="458"/>
        </w:trPr>
        <w:tc>
          <w:tcPr>
            <w:tcW w:w="692" w:type="pct"/>
            <w:vAlign w:val="center"/>
          </w:tcPr>
          <w:p w14:paraId="7A64AC2D" w14:textId="77777777" w:rsidR="00A315B3" w:rsidRPr="00632E13" w:rsidRDefault="00764D8F" w:rsidP="00A315B3">
            <w:pPr>
              <w:spacing w:before="60" w:after="60"/>
              <w:jc w:val="center"/>
              <w:rPr>
                <w:szCs w:val="24"/>
              </w:rPr>
            </w:pPr>
            <w:r>
              <w:rPr>
                <w:szCs w:val="24"/>
              </w:rPr>
              <w:t>4</w:t>
            </w:r>
          </w:p>
        </w:tc>
        <w:tc>
          <w:tcPr>
            <w:tcW w:w="2744" w:type="pct"/>
          </w:tcPr>
          <w:p w14:paraId="032E213A" w14:textId="77777777" w:rsidR="00A315B3" w:rsidRDefault="00A315B3" w:rsidP="00A315B3">
            <w:pPr>
              <w:spacing w:before="60" w:after="60"/>
              <w:jc w:val="both"/>
              <w:rPr>
                <w:szCs w:val="24"/>
              </w:rPr>
            </w:pPr>
            <w:r>
              <w:rPr>
                <w:szCs w:val="24"/>
              </w:rPr>
              <w:t>Ф</w:t>
            </w:r>
            <w:r w:rsidRPr="00A315B3">
              <w:rPr>
                <w:szCs w:val="24"/>
              </w:rPr>
              <w:t>орма журнала учета работ по нарядам-допускам и распоряжениям на производство работ в электроустановках</w:t>
            </w:r>
          </w:p>
        </w:tc>
        <w:tc>
          <w:tcPr>
            <w:tcW w:w="1564" w:type="pct"/>
          </w:tcPr>
          <w:p w14:paraId="1BBD70AF" w14:textId="77777777" w:rsidR="00A315B3" w:rsidRDefault="00A315B3" w:rsidP="00A315B3">
            <w:r w:rsidRPr="002231E5">
              <w:rPr>
                <w:szCs w:val="24"/>
              </w:rPr>
              <w:t>Включено в настоящий файл</w:t>
            </w:r>
          </w:p>
        </w:tc>
      </w:tr>
      <w:tr w:rsidR="00A315B3" w:rsidRPr="00456691" w14:paraId="0DB1ECD7" w14:textId="77777777" w:rsidTr="00A315B3">
        <w:trPr>
          <w:trHeight w:val="458"/>
        </w:trPr>
        <w:tc>
          <w:tcPr>
            <w:tcW w:w="692" w:type="pct"/>
            <w:vAlign w:val="center"/>
          </w:tcPr>
          <w:p w14:paraId="758E24B6" w14:textId="77777777" w:rsidR="00A315B3" w:rsidRPr="00632E13" w:rsidRDefault="00764D8F" w:rsidP="00A315B3">
            <w:pPr>
              <w:spacing w:before="60" w:after="60"/>
              <w:jc w:val="center"/>
              <w:rPr>
                <w:szCs w:val="24"/>
              </w:rPr>
            </w:pPr>
            <w:r>
              <w:rPr>
                <w:szCs w:val="24"/>
              </w:rPr>
              <w:t>5</w:t>
            </w:r>
          </w:p>
        </w:tc>
        <w:tc>
          <w:tcPr>
            <w:tcW w:w="2744" w:type="pct"/>
          </w:tcPr>
          <w:p w14:paraId="69234497" w14:textId="77777777" w:rsidR="00A315B3" w:rsidRDefault="00764D8F" w:rsidP="00A315B3">
            <w:pPr>
              <w:spacing w:before="60" w:after="60"/>
              <w:jc w:val="both"/>
              <w:rPr>
                <w:szCs w:val="24"/>
              </w:rPr>
            </w:pPr>
            <w:r w:rsidRPr="00764D8F">
              <w:rPr>
                <w:szCs w:val="24"/>
              </w:rPr>
              <w:t>Форма разрешения на производство работ в охранной зоне   ВЛ, КЛ</w:t>
            </w:r>
          </w:p>
        </w:tc>
        <w:tc>
          <w:tcPr>
            <w:tcW w:w="1564" w:type="pct"/>
          </w:tcPr>
          <w:p w14:paraId="090B330B" w14:textId="77777777" w:rsidR="00A315B3" w:rsidRDefault="00A315B3" w:rsidP="00A315B3">
            <w:r w:rsidRPr="002231E5">
              <w:rPr>
                <w:szCs w:val="24"/>
              </w:rPr>
              <w:t>Включено в настоящий файл</w:t>
            </w:r>
          </w:p>
        </w:tc>
      </w:tr>
      <w:tr w:rsidR="00A315B3" w:rsidRPr="00456691" w14:paraId="492DD01C" w14:textId="77777777" w:rsidTr="00A315B3">
        <w:trPr>
          <w:trHeight w:val="458"/>
        </w:trPr>
        <w:tc>
          <w:tcPr>
            <w:tcW w:w="692" w:type="pct"/>
            <w:vAlign w:val="center"/>
          </w:tcPr>
          <w:p w14:paraId="7DD79E49" w14:textId="77777777" w:rsidR="00A315B3" w:rsidRPr="00632E13" w:rsidRDefault="00764D8F" w:rsidP="00A315B3">
            <w:pPr>
              <w:spacing w:before="60" w:after="60"/>
              <w:jc w:val="center"/>
              <w:rPr>
                <w:szCs w:val="24"/>
              </w:rPr>
            </w:pPr>
            <w:r>
              <w:rPr>
                <w:szCs w:val="24"/>
              </w:rPr>
              <w:t>6</w:t>
            </w:r>
          </w:p>
        </w:tc>
        <w:tc>
          <w:tcPr>
            <w:tcW w:w="2744" w:type="pct"/>
          </w:tcPr>
          <w:p w14:paraId="53E060D6" w14:textId="77777777" w:rsidR="00A315B3" w:rsidRDefault="00764D8F" w:rsidP="00A315B3">
            <w:pPr>
              <w:spacing w:before="60" w:after="60"/>
              <w:jc w:val="both"/>
              <w:rPr>
                <w:szCs w:val="24"/>
              </w:rPr>
            </w:pPr>
            <w:r w:rsidRPr="00764D8F">
              <w:rPr>
                <w:szCs w:val="24"/>
              </w:rPr>
              <w:t>Форма наряда-допуска при эксплуатации тепловых энергоустановок и тепломеханического оборудования</w:t>
            </w:r>
          </w:p>
        </w:tc>
        <w:tc>
          <w:tcPr>
            <w:tcW w:w="1564" w:type="pct"/>
          </w:tcPr>
          <w:p w14:paraId="61EFD791" w14:textId="77777777" w:rsidR="00A315B3" w:rsidRDefault="00A315B3" w:rsidP="00A315B3">
            <w:r w:rsidRPr="002231E5">
              <w:rPr>
                <w:szCs w:val="24"/>
              </w:rPr>
              <w:t>Включено в настоящий файл</w:t>
            </w:r>
          </w:p>
        </w:tc>
      </w:tr>
      <w:tr w:rsidR="00B019AB" w:rsidRPr="00456691" w14:paraId="160CAB0E" w14:textId="77777777" w:rsidTr="00A315B3">
        <w:trPr>
          <w:trHeight w:val="458"/>
        </w:trPr>
        <w:tc>
          <w:tcPr>
            <w:tcW w:w="692" w:type="pct"/>
            <w:vAlign w:val="center"/>
          </w:tcPr>
          <w:p w14:paraId="7D95945D" w14:textId="77777777" w:rsidR="00B019AB" w:rsidRDefault="00764D8F" w:rsidP="00B019AB">
            <w:pPr>
              <w:spacing w:before="60" w:after="60"/>
              <w:jc w:val="center"/>
              <w:rPr>
                <w:szCs w:val="24"/>
              </w:rPr>
            </w:pPr>
            <w:r>
              <w:rPr>
                <w:szCs w:val="24"/>
              </w:rPr>
              <w:t>7</w:t>
            </w:r>
          </w:p>
        </w:tc>
        <w:tc>
          <w:tcPr>
            <w:tcW w:w="2744" w:type="pct"/>
          </w:tcPr>
          <w:p w14:paraId="6E69BDF3" w14:textId="77777777" w:rsidR="00B019AB" w:rsidRDefault="00764D8F" w:rsidP="00764D8F">
            <w:pPr>
              <w:spacing w:before="60" w:after="60"/>
              <w:jc w:val="both"/>
              <w:rPr>
                <w:szCs w:val="24"/>
              </w:rPr>
            </w:pPr>
            <w:r w:rsidRPr="00764D8F">
              <w:rPr>
                <w:szCs w:val="24"/>
              </w:rPr>
              <w:t xml:space="preserve">Форма журнала учета работ по нарядам-допускам и распоряжениям </w:t>
            </w:r>
          </w:p>
        </w:tc>
        <w:tc>
          <w:tcPr>
            <w:tcW w:w="1564" w:type="pct"/>
          </w:tcPr>
          <w:p w14:paraId="69A91161" w14:textId="77777777" w:rsidR="00B019AB" w:rsidRPr="00632E13" w:rsidRDefault="00B019AB" w:rsidP="00B019AB">
            <w:pPr>
              <w:spacing w:before="60" w:after="60"/>
              <w:jc w:val="both"/>
              <w:rPr>
                <w:bCs/>
                <w:szCs w:val="24"/>
              </w:rPr>
            </w:pPr>
            <w:r w:rsidRPr="002231E5">
              <w:rPr>
                <w:szCs w:val="24"/>
              </w:rPr>
              <w:t>Включено в настоящий файл</w:t>
            </w:r>
          </w:p>
        </w:tc>
      </w:tr>
      <w:tr w:rsidR="00764D8F" w:rsidRPr="00456691" w14:paraId="6D3FB7BC" w14:textId="77777777" w:rsidTr="00A315B3">
        <w:trPr>
          <w:trHeight w:val="458"/>
        </w:trPr>
        <w:tc>
          <w:tcPr>
            <w:tcW w:w="692" w:type="pct"/>
            <w:vAlign w:val="center"/>
          </w:tcPr>
          <w:p w14:paraId="7F0AF260" w14:textId="77777777" w:rsidR="00764D8F" w:rsidRDefault="00764D8F" w:rsidP="00764D8F">
            <w:pPr>
              <w:spacing w:before="60" w:after="60"/>
              <w:jc w:val="center"/>
              <w:rPr>
                <w:szCs w:val="24"/>
              </w:rPr>
            </w:pPr>
            <w:r>
              <w:rPr>
                <w:szCs w:val="24"/>
              </w:rPr>
              <w:t>8</w:t>
            </w:r>
          </w:p>
        </w:tc>
        <w:tc>
          <w:tcPr>
            <w:tcW w:w="2744" w:type="pct"/>
          </w:tcPr>
          <w:p w14:paraId="62015937" w14:textId="77777777" w:rsidR="00764D8F" w:rsidRDefault="00764D8F" w:rsidP="00764D8F">
            <w:pPr>
              <w:spacing w:before="60" w:after="60"/>
              <w:jc w:val="both"/>
              <w:rPr>
                <w:szCs w:val="24"/>
              </w:rPr>
            </w:pPr>
            <w:r w:rsidRPr="00764D8F">
              <w:rPr>
                <w:szCs w:val="24"/>
              </w:rPr>
              <w:t>Форма письменного разрешения для проведения работ повышенной опасности в праздничные дни и ночное время суток</w:t>
            </w:r>
          </w:p>
        </w:tc>
        <w:tc>
          <w:tcPr>
            <w:tcW w:w="1564" w:type="pct"/>
          </w:tcPr>
          <w:p w14:paraId="68C8750F" w14:textId="77777777" w:rsidR="00764D8F" w:rsidRPr="002231E5" w:rsidRDefault="00764D8F" w:rsidP="00764D8F">
            <w:pPr>
              <w:spacing w:before="60" w:after="60"/>
              <w:jc w:val="both"/>
              <w:rPr>
                <w:szCs w:val="24"/>
              </w:rPr>
            </w:pPr>
            <w:r w:rsidRPr="002231E5">
              <w:rPr>
                <w:szCs w:val="24"/>
              </w:rPr>
              <w:t>Включено в настоящий файл</w:t>
            </w:r>
          </w:p>
        </w:tc>
      </w:tr>
      <w:tr w:rsidR="00C95D1F" w:rsidRPr="00456691" w14:paraId="387629C2" w14:textId="77777777" w:rsidTr="00A315B3">
        <w:trPr>
          <w:trHeight w:val="458"/>
        </w:trPr>
        <w:tc>
          <w:tcPr>
            <w:tcW w:w="692" w:type="pct"/>
            <w:vAlign w:val="center"/>
          </w:tcPr>
          <w:p w14:paraId="2E2A70A3" w14:textId="282CD30A" w:rsidR="00C95D1F" w:rsidRDefault="00C95D1F" w:rsidP="00764D8F">
            <w:pPr>
              <w:spacing w:before="60" w:after="60"/>
              <w:jc w:val="center"/>
              <w:rPr>
                <w:szCs w:val="24"/>
              </w:rPr>
            </w:pPr>
            <w:r>
              <w:rPr>
                <w:szCs w:val="24"/>
              </w:rPr>
              <w:t>9</w:t>
            </w:r>
          </w:p>
        </w:tc>
        <w:tc>
          <w:tcPr>
            <w:tcW w:w="2744" w:type="pct"/>
          </w:tcPr>
          <w:p w14:paraId="2D2FDB08" w14:textId="205035F6" w:rsidR="00C95D1F" w:rsidRPr="00764D8F" w:rsidRDefault="00C95D1F" w:rsidP="00764D8F">
            <w:pPr>
              <w:spacing w:before="60" w:after="60"/>
              <w:jc w:val="both"/>
              <w:rPr>
                <w:szCs w:val="24"/>
              </w:rPr>
            </w:pPr>
            <w:r>
              <w:rPr>
                <w:szCs w:val="24"/>
              </w:rPr>
              <w:t>Форма бланка контроля воздушной среды</w:t>
            </w:r>
          </w:p>
        </w:tc>
        <w:tc>
          <w:tcPr>
            <w:tcW w:w="1564" w:type="pct"/>
          </w:tcPr>
          <w:p w14:paraId="1FF29621" w14:textId="7836224F" w:rsidR="00C95D1F" w:rsidRPr="002231E5" w:rsidRDefault="00C95D1F" w:rsidP="00764D8F">
            <w:pPr>
              <w:spacing w:before="60" w:after="60"/>
              <w:jc w:val="both"/>
              <w:rPr>
                <w:szCs w:val="24"/>
              </w:rPr>
            </w:pPr>
            <w:r w:rsidRPr="002231E5">
              <w:rPr>
                <w:szCs w:val="24"/>
              </w:rPr>
              <w:t>Включено в настоящий файл</w:t>
            </w:r>
          </w:p>
        </w:tc>
      </w:tr>
    </w:tbl>
    <w:p w14:paraId="407887BB" w14:textId="77777777" w:rsidR="006872BD" w:rsidRPr="006872BD" w:rsidRDefault="006872BD" w:rsidP="006872BD">
      <w:pPr>
        <w:pStyle w:val="S0"/>
        <w:rPr>
          <w:lang w:eastAsia="x-none"/>
        </w:rPr>
      </w:pPr>
    </w:p>
    <w:p w14:paraId="6AFBE214" w14:textId="77777777" w:rsidR="000671E6" w:rsidRDefault="000671E6" w:rsidP="0094627D">
      <w:pPr>
        <w:tabs>
          <w:tab w:val="left" w:pos="567"/>
        </w:tabs>
        <w:sectPr w:rsidR="000671E6" w:rsidSect="00637F66">
          <w:pgSz w:w="11906" w:h="16838" w:code="9"/>
          <w:pgMar w:top="567" w:right="1021" w:bottom="567" w:left="1247" w:header="737" w:footer="680" w:gutter="0"/>
          <w:cols w:space="708"/>
          <w:docGrid w:linePitch="360"/>
        </w:sectPr>
      </w:pPr>
      <w:bookmarkStart w:id="141" w:name="_Toc120891156"/>
      <w:bookmarkStart w:id="142" w:name="_Toc120874619"/>
      <w:bookmarkStart w:id="143" w:name="_Toc120869638"/>
      <w:bookmarkStart w:id="144" w:name="_Toc120869479"/>
      <w:bookmarkStart w:id="145" w:name="_Toc120688605"/>
      <w:bookmarkStart w:id="146" w:name="_Toc120633455"/>
      <w:bookmarkStart w:id="147" w:name="_Toc120633367"/>
      <w:bookmarkStart w:id="148" w:name="_Toc118723583"/>
      <w:bookmarkStart w:id="149" w:name="_Toc118711862"/>
      <w:bookmarkStart w:id="150" w:name="_Toc121844194"/>
      <w:bookmarkStart w:id="151" w:name="_Toc121471365"/>
      <w:bookmarkStart w:id="152" w:name="_Toc121471316"/>
      <w:bookmarkStart w:id="153" w:name="_Toc121468773"/>
    </w:p>
    <w:p w14:paraId="5C1D0E9A" w14:textId="0BB0763F" w:rsidR="001B747E" w:rsidRPr="001B747E" w:rsidRDefault="001B747E" w:rsidP="00981F36">
      <w:pPr>
        <w:pStyle w:val="S0"/>
        <w:spacing w:before="0" w:after="240"/>
        <w:rPr>
          <w:rFonts w:ascii="Arial" w:hAnsi="Arial" w:cs="Arial"/>
          <w:b/>
        </w:rPr>
      </w:pPr>
      <w:bookmarkStart w:id="154" w:name="_ПРИЛОЖЕНИЕ_1._ФОРМА"/>
      <w:bookmarkStart w:id="155" w:name="_ПРИЛОЖЕНИЕ_10._ПРИМЕР"/>
      <w:bookmarkStart w:id="156" w:name="Приложение1"/>
      <w:bookmarkStart w:id="157" w:name="_Toc141197230"/>
      <w:bookmarkStart w:id="158" w:name="_Toc141199738"/>
      <w:bookmarkStart w:id="159" w:name="_Toc141972702"/>
      <w:bookmarkStart w:id="160" w:name="_Toc142052953"/>
      <w:bookmarkStart w:id="161" w:name="_Toc142385619"/>
      <w:bookmarkStart w:id="162" w:name="_Toc142475238"/>
      <w:bookmarkStart w:id="163" w:name="_Toc144719888"/>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E06914">
        <w:rPr>
          <w:rFonts w:ascii="Arial" w:hAnsi="Arial" w:cs="Arial"/>
          <w:b/>
        </w:rPr>
        <w:lastRenderedPageBreak/>
        <w:t xml:space="preserve">ПРИЛОЖЕНИЕ </w:t>
      </w:r>
      <w:r w:rsidR="00764D8F">
        <w:rPr>
          <w:rFonts w:ascii="Arial" w:hAnsi="Arial" w:cs="Arial"/>
          <w:b/>
        </w:rPr>
        <w:t>1</w:t>
      </w:r>
      <w:r w:rsidRPr="00E06914">
        <w:rPr>
          <w:rFonts w:ascii="Arial" w:hAnsi="Arial" w:cs="Arial"/>
          <w:b/>
        </w:rPr>
        <w:t xml:space="preserve">. </w:t>
      </w:r>
      <w:r w:rsidRPr="001B747E">
        <w:rPr>
          <w:rFonts w:ascii="Arial" w:hAnsi="Arial" w:cs="Arial"/>
          <w:b/>
        </w:rPr>
        <w:t>ЕДИНАЯ ФОРМА НАРЯД-ДОПУСКА (ЗА ИСКЛЮЧЕНИЕМ РАБОТ, ВЫПОЛНЯЕМЫХ В ДЕЙСТВУЮЩИХ ЭЛЕКТРОУСТАНОВК</w:t>
      </w:r>
      <w:r w:rsidR="001A1D9A">
        <w:rPr>
          <w:rFonts w:ascii="Arial" w:hAnsi="Arial" w:cs="Arial"/>
          <w:b/>
        </w:rPr>
        <w:t>АХ, ТЕПЛОВЫХ ЭНЕРГОУСТАНОВКАХ)</w:t>
      </w:r>
    </w:p>
    <w:p w14:paraId="61C6152A" w14:textId="77777777" w:rsidR="001B747E" w:rsidRDefault="001B747E" w:rsidP="001B747E"/>
    <w:p w14:paraId="0726E9B1" w14:textId="77777777" w:rsidR="001B747E" w:rsidRDefault="001B747E" w:rsidP="001B747E">
      <w:r>
        <w:rPr>
          <w:noProof/>
          <w:lang w:eastAsia="ru-RU"/>
        </w:rPr>
        <w:drawing>
          <wp:anchor distT="0" distB="0" distL="114300" distR="114300" simplePos="0" relativeHeight="251659264" behindDoc="1" locked="0" layoutInCell="1" allowOverlap="1" wp14:anchorId="73324FA4" wp14:editId="6C263FCF">
            <wp:simplePos x="0" y="0"/>
            <wp:positionH relativeFrom="margin">
              <wp:align>left</wp:align>
            </wp:positionH>
            <wp:positionV relativeFrom="margin">
              <wp:posOffset>882981</wp:posOffset>
            </wp:positionV>
            <wp:extent cx="2857500" cy="914400"/>
            <wp:effectExtent l="0" t="0" r="0" b="0"/>
            <wp:wrapNone/>
            <wp:docPr id="6" name="Рисунок 6" descr="ОО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ОО"/>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5" w:type="dxa"/>
        <w:tblInd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9"/>
        <w:gridCol w:w="426"/>
      </w:tblGrid>
      <w:tr w:rsidR="001B747E" w:rsidRPr="00E06914" w14:paraId="79D40591" w14:textId="77777777" w:rsidTr="00582888">
        <w:trPr>
          <w:trHeight w:val="227"/>
        </w:trPr>
        <w:tc>
          <w:tcPr>
            <w:tcW w:w="4825" w:type="dxa"/>
            <w:gridSpan w:val="2"/>
            <w:tcBorders>
              <w:top w:val="nil"/>
              <w:left w:val="nil"/>
              <w:bottom w:val="single" w:sz="4" w:space="0" w:color="auto"/>
              <w:right w:val="nil"/>
            </w:tcBorders>
            <w:shd w:val="clear" w:color="auto" w:fill="auto"/>
          </w:tcPr>
          <w:p w14:paraId="7ADFE152" w14:textId="77777777" w:rsidR="001B747E" w:rsidRPr="00E06914" w:rsidRDefault="001B747E" w:rsidP="000D1BF0">
            <w:pPr>
              <w:overflowPunct w:val="0"/>
              <w:autoSpaceDE w:val="0"/>
              <w:autoSpaceDN w:val="0"/>
              <w:adjustRightInd w:val="0"/>
              <w:spacing w:after="120"/>
              <w:jc w:val="center"/>
              <w:textAlignment w:val="baseline"/>
              <w:rPr>
                <w:rFonts w:eastAsia="Times New Roman"/>
                <w:b/>
                <w:szCs w:val="24"/>
              </w:rPr>
            </w:pPr>
            <w:r>
              <w:rPr>
                <w:rFonts w:eastAsia="Times New Roman"/>
                <w:b/>
                <w:szCs w:val="24"/>
              </w:rPr>
              <w:t>УТВЕРЖДАЮ</w:t>
            </w:r>
          </w:p>
        </w:tc>
      </w:tr>
      <w:tr w:rsidR="001B747E" w:rsidRPr="00E06914" w14:paraId="04BFB476" w14:textId="77777777" w:rsidTr="00582888">
        <w:trPr>
          <w:trHeight w:hRule="exact" w:val="397"/>
        </w:trPr>
        <w:tc>
          <w:tcPr>
            <w:tcW w:w="4825" w:type="dxa"/>
            <w:gridSpan w:val="2"/>
            <w:tcBorders>
              <w:top w:val="single" w:sz="4" w:space="0" w:color="auto"/>
              <w:left w:val="nil"/>
              <w:bottom w:val="single" w:sz="4" w:space="0" w:color="auto"/>
              <w:right w:val="nil"/>
            </w:tcBorders>
            <w:shd w:val="clear" w:color="auto" w:fill="auto"/>
          </w:tcPr>
          <w:p w14:paraId="55E67267" w14:textId="77777777" w:rsidR="001B747E" w:rsidRPr="00E06914" w:rsidRDefault="001B747E" w:rsidP="000D1BF0">
            <w:pPr>
              <w:overflowPunct w:val="0"/>
              <w:autoSpaceDE w:val="0"/>
              <w:autoSpaceDN w:val="0"/>
              <w:adjustRightInd w:val="0"/>
              <w:spacing w:after="200" w:line="276" w:lineRule="auto"/>
              <w:textAlignment w:val="baseline"/>
              <w:rPr>
                <w:rFonts w:eastAsia="Times New Roman"/>
              </w:rPr>
            </w:pPr>
          </w:p>
        </w:tc>
      </w:tr>
      <w:tr w:rsidR="001B747E" w:rsidRPr="00E06914" w14:paraId="29B98F9C" w14:textId="77777777" w:rsidTr="00582888">
        <w:trPr>
          <w:trHeight w:hRule="exact" w:val="510"/>
        </w:trPr>
        <w:tc>
          <w:tcPr>
            <w:tcW w:w="4825" w:type="dxa"/>
            <w:gridSpan w:val="2"/>
            <w:tcBorders>
              <w:top w:val="nil"/>
              <w:left w:val="nil"/>
              <w:bottom w:val="single" w:sz="4" w:space="0" w:color="auto"/>
              <w:right w:val="nil"/>
            </w:tcBorders>
            <w:shd w:val="clear" w:color="auto" w:fill="auto"/>
          </w:tcPr>
          <w:p w14:paraId="497ABA94" w14:textId="77777777" w:rsidR="001B747E" w:rsidRPr="00E06914" w:rsidRDefault="001B747E" w:rsidP="000D1BF0">
            <w:pPr>
              <w:overflowPunct w:val="0"/>
              <w:autoSpaceDE w:val="0"/>
              <w:autoSpaceDN w:val="0"/>
              <w:adjustRightInd w:val="0"/>
              <w:spacing w:after="200" w:line="276" w:lineRule="auto"/>
              <w:jc w:val="center"/>
              <w:textAlignment w:val="baseline"/>
              <w:rPr>
                <w:rFonts w:eastAsia="Times New Roman"/>
                <w:sz w:val="16"/>
                <w:szCs w:val="16"/>
              </w:rPr>
            </w:pPr>
            <w:r w:rsidRPr="00E06914">
              <w:rPr>
                <w:rFonts w:eastAsia="Times New Roman"/>
                <w:sz w:val="16"/>
                <w:szCs w:val="16"/>
              </w:rPr>
              <w:t>(должность)</w:t>
            </w:r>
          </w:p>
          <w:p w14:paraId="0454A3F3" w14:textId="77777777" w:rsidR="001B747E" w:rsidRPr="00E06914" w:rsidRDefault="001B747E" w:rsidP="000D1BF0">
            <w:pPr>
              <w:overflowPunct w:val="0"/>
              <w:autoSpaceDE w:val="0"/>
              <w:autoSpaceDN w:val="0"/>
              <w:adjustRightInd w:val="0"/>
              <w:spacing w:after="200" w:line="276" w:lineRule="auto"/>
              <w:jc w:val="center"/>
              <w:textAlignment w:val="baseline"/>
              <w:rPr>
                <w:rFonts w:eastAsia="Times New Roman"/>
                <w:sz w:val="16"/>
                <w:szCs w:val="16"/>
              </w:rPr>
            </w:pPr>
          </w:p>
          <w:p w14:paraId="3E224F22" w14:textId="77777777" w:rsidR="001B747E" w:rsidRPr="00E06914" w:rsidRDefault="001B747E" w:rsidP="000D1BF0">
            <w:pPr>
              <w:overflowPunct w:val="0"/>
              <w:autoSpaceDE w:val="0"/>
              <w:autoSpaceDN w:val="0"/>
              <w:adjustRightInd w:val="0"/>
              <w:spacing w:after="200" w:line="276" w:lineRule="auto"/>
              <w:jc w:val="center"/>
              <w:textAlignment w:val="baseline"/>
              <w:rPr>
                <w:rFonts w:eastAsia="Times New Roman"/>
                <w:sz w:val="16"/>
                <w:szCs w:val="16"/>
              </w:rPr>
            </w:pPr>
          </w:p>
          <w:p w14:paraId="4542AB7C" w14:textId="77777777" w:rsidR="001B747E" w:rsidRPr="00E06914" w:rsidRDefault="001B747E" w:rsidP="000D1BF0">
            <w:pPr>
              <w:overflowPunct w:val="0"/>
              <w:autoSpaceDE w:val="0"/>
              <w:autoSpaceDN w:val="0"/>
              <w:adjustRightInd w:val="0"/>
              <w:spacing w:after="200" w:line="276" w:lineRule="auto"/>
              <w:jc w:val="center"/>
              <w:textAlignment w:val="baseline"/>
              <w:rPr>
                <w:rFonts w:eastAsia="Times New Roman"/>
              </w:rPr>
            </w:pPr>
          </w:p>
        </w:tc>
      </w:tr>
      <w:tr w:rsidR="001B747E" w:rsidRPr="00E06914" w14:paraId="49F60E97" w14:textId="77777777" w:rsidTr="00582888">
        <w:trPr>
          <w:trHeight w:hRule="exact" w:val="397"/>
        </w:trPr>
        <w:tc>
          <w:tcPr>
            <w:tcW w:w="4825" w:type="dxa"/>
            <w:gridSpan w:val="2"/>
            <w:tcBorders>
              <w:top w:val="single" w:sz="4" w:space="0" w:color="auto"/>
              <w:left w:val="nil"/>
              <w:bottom w:val="single" w:sz="4" w:space="0" w:color="auto"/>
              <w:right w:val="nil"/>
            </w:tcBorders>
            <w:shd w:val="clear" w:color="auto" w:fill="auto"/>
          </w:tcPr>
          <w:p w14:paraId="4EC72C29" w14:textId="77777777" w:rsidR="001B747E" w:rsidRPr="00E06914" w:rsidRDefault="001B747E" w:rsidP="000D1BF0">
            <w:pPr>
              <w:overflowPunct w:val="0"/>
              <w:autoSpaceDE w:val="0"/>
              <w:autoSpaceDN w:val="0"/>
              <w:adjustRightInd w:val="0"/>
              <w:spacing w:after="200" w:line="276" w:lineRule="auto"/>
              <w:jc w:val="center"/>
              <w:textAlignment w:val="baseline"/>
              <w:rPr>
                <w:rFonts w:eastAsia="Times New Roman"/>
                <w:lang w:val="en-US"/>
              </w:rPr>
            </w:pPr>
            <w:r w:rsidRPr="00E06914">
              <w:rPr>
                <w:rFonts w:eastAsia="Times New Roman"/>
                <w:sz w:val="16"/>
                <w:szCs w:val="16"/>
              </w:rPr>
              <w:t>(подпись, ФИО)</w:t>
            </w:r>
          </w:p>
        </w:tc>
      </w:tr>
      <w:tr w:rsidR="001B747E" w:rsidRPr="00E06914" w14:paraId="673AD382" w14:textId="77777777" w:rsidTr="00582888">
        <w:trPr>
          <w:gridAfter w:val="1"/>
          <w:wAfter w:w="426" w:type="dxa"/>
          <w:trHeight w:hRule="exact" w:val="397"/>
        </w:trPr>
        <w:tc>
          <w:tcPr>
            <w:tcW w:w="4399" w:type="dxa"/>
            <w:tcBorders>
              <w:top w:val="single" w:sz="4" w:space="0" w:color="auto"/>
              <w:left w:val="nil"/>
              <w:bottom w:val="nil"/>
              <w:right w:val="nil"/>
            </w:tcBorders>
            <w:shd w:val="clear" w:color="auto" w:fill="auto"/>
          </w:tcPr>
          <w:p w14:paraId="7F9A8DB2" w14:textId="77777777" w:rsidR="001B747E" w:rsidRPr="00E06914" w:rsidRDefault="001B747E" w:rsidP="000D1BF0">
            <w:pPr>
              <w:overflowPunct w:val="0"/>
              <w:autoSpaceDE w:val="0"/>
              <w:autoSpaceDN w:val="0"/>
              <w:adjustRightInd w:val="0"/>
              <w:spacing w:after="200" w:line="276" w:lineRule="auto"/>
              <w:jc w:val="center"/>
              <w:textAlignment w:val="baseline"/>
              <w:rPr>
                <w:rFonts w:eastAsia="Times New Roman"/>
              </w:rPr>
            </w:pPr>
            <w:r w:rsidRPr="00E06914">
              <w:rPr>
                <w:rFonts w:eastAsia="Times New Roman"/>
                <w:sz w:val="16"/>
                <w:szCs w:val="16"/>
              </w:rPr>
              <w:t>(дата)</w:t>
            </w:r>
          </w:p>
        </w:tc>
      </w:tr>
    </w:tbl>
    <w:tbl>
      <w:tblPr>
        <w:tblStyle w:val="2fb"/>
        <w:tblW w:w="0" w:type="auto"/>
        <w:tblLook w:val="04A0" w:firstRow="1" w:lastRow="0" w:firstColumn="1" w:lastColumn="0" w:noHBand="0" w:noVBand="1"/>
      </w:tblPr>
      <w:tblGrid>
        <w:gridCol w:w="9638"/>
      </w:tblGrid>
      <w:tr w:rsidR="00FA04CF" w:rsidRPr="00FA04CF" w14:paraId="0A507837" w14:textId="77777777" w:rsidTr="00FA04CF">
        <w:tc>
          <w:tcPr>
            <w:tcW w:w="9638" w:type="dxa"/>
            <w:tcBorders>
              <w:top w:val="nil"/>
              <w:left w:val="nil"/>
              <w:bottom w:val="nil"/>
              <w:right w:val="nil"/>
            </w:tcBorders>
          </w:tcPr>
          <w:p w14:paraId="011128A2" w14:textId="77777777" w:rsidR="00FA04CF" w:rsidRPr="00FA04CF" w:rsidRDefault="00FA04CF" w:rsidP="00FA04CF">
            <w:pPr>
              <w:jc w:val="center"/>
              <w:rPr>
                <w:szCs w:val="20"/>
                <w:lang w:eastAsia="ru-RU"/>
              </w:rPr>
            </w:pPr>
            <w:r w:rsidRPr="00FA04CF">
              <w:rPr>
                <w:b/>
                <w:szCs w:val="24"/>
                <w:lang w:eastAsia="ru-RU"/>
              </w:rPr>
              <w:t>НАРЯД-ДОПУСК №</w:t>
            </w:r>
          </w:p>
        </w:tc>
      </w:tr>
    </w:tbl>
    <w:p w14:paraId="4C2093A6" w14:textId="77777777" w:rsidR="00FA04CF" w:rsidRPr="00FA04CF" w:rsidRDefault="00FA04CF" w:rsidP="00FA04CF"/>
    <w:tbl>
      <w:tblPr>
        <w:tblStyle w:val="2fb"/>
        <w:tblW w:w="10065" w:type="dxa"/>
        <w:tblLook w:val="04A0" w:firstRow="1" w:lastRow="0" w:firstColumn="1" w:lastColumn="0" w:noHBand="0" w:noVBand="1"/>
      </w:tblPr>
      <w:tblGrid>
        <w:gridCol w:w="3676"/>
        <w:gridCol w:w="283"/>
        <w:gridCol w:w="1650"/>
        <w:gridCol w:w="240"/>
        <w:gridCol w:w="4216"/>
      </w:tblGrid>
      <w:tr w:rsidR="00FA04CF" w:rsidRPr="00FA04CF" w14:paraId="47E3E694" w14:textId="77777777" w:rsidTr="00582888">
        <w:tc>
          <w:tcPr>
            <w:tcW w:w="3676" w:type="dxa"/>
            <w:tcBorders>
              <w:top w:val="nil"/>
              <w:left w:val="nil"/>
              <w:bottom w:val="nil"/>
              <w:right w:val="nil"/>
            </w:tcBorders>
            <w:vAlign w:val="bottom"/>
          </w:tcPr>
          <w:p w14:paraId="18CD1917" w14:textId="655DF85A" w:rsidR="00FA04CF" w:rsidRPr="00FA04CF" w:rsidRDefault="00FA04CF" w:rsidP="00FA04CF">
            <w:pPr>
              <w:tabs>
                <w:tab w:val="left" w:pos="292"/>
              </w:tabs>
              <w:contextualSpacing/>
              <w:jc w:val="left"/>
              <w:rPr>
                <w:b/>
                <w:sz w:val="20"/>
                <w:szCs w:val="20"/>
              </w:rPr>
            </w:pPr>
            <w:r w:rsidRPr="00FA04CF">
              <w:rPr>
                <w:b/>
                <w:sz w:val="20"/>
                <w:szCs w:val="20"/>
                <w:lang w:eastAsia="ru-RU"/>
              </w:rPr>
              <w:t>1.</w:t>
            </w:r>
            <w:r>
              <w:rPr>
                <w:b/>
                <w:sz w:val="20"/>
                <w:szCs w:val="20"/>
              </w:rPr>
              <w:t xml:space="preserve"> </w:t>
            </w:r>
            <w:r w:rsidRPr="00FA04CF">
              <w:rPr>
                <w:b/>
                <w:sz w:val="20"/>
                <w:szCs w:val="20"/>
              </w:rPr>
              <w:t>Структурное подразделение (цех, станция, участок, лаборатория, база)</w:t>
            </w:r>
          </w:p>
        </w:tc>
        <w:tc>
          <w:tcPr>
            <w:tcW w:w="283" w:type="dxa"/>
            <w:tcBorders>
              <w:top w:val="nil"/>
              <w:left w:val="nil"/>
              <w:bottom w:val="nil"/>
              <w:right w:val="nil"/>
            </w:tcBorders>
          </w:tcPr>
          <w:p w14:paraId="0F4857FB" w14:textId="77777777" w:rsidR="00FA04CF" w:rsidRPr="00FA04CF" w:rsidRDefault="00FA04CF" w:rsidP="00FA04CF">
            <w:pPr>
              <w:rPr>
                <w:sz w:val="20"/>
                <w:szCs w:val="20"/>
                <w:lang w:eastAsia="ru-RU"/>
              </w:rPr>
            </w:pPr>
          </w:p>
        </w:tc>
        <w:tc>
          <w:tcPr>
            <w:tcW w:w="6106" w:type="dxa"/>
            <w:gridSpan w:val="3"/>
            <w:tcBorders>
              <w:top w:val="nil"/>
              <w:left w:val="nil"/>
              <w:bottom w:val="single" w:sz="4" w:space="0" w:color="auto"/>
              <w:right w:val="nil"/>
            </w:tcBorders>
            <w:vAlign w:val="bottom"/>
          </w:tcPr>
          <w:p w14:paraId="6563FCBE" w14:textId="77777777" w:rsidR="00FA04CF" w:rsidRPr="00FA04CF" w:rsidRDefault="00FA04CF" w:rsidP="00FA04CF">
            <w:pPr>
              <w:rPr>
                <w:sz w:val="20"/>
                <w:szCs w:val="20"/>
                <w:lang w:eastAsia="ru-RU"/>
              </w:rPr>
            </w:pPr>
          </w:p>
        </w:tc>
      </w:tr>
      <w:tr w:rsidR="00FA04CF" w:rsidRPr="00FA04CF" w14:paraId="2CDED335" w14:textId="77777777" w:rsidTr="00582888">
        <w:tc>
          <w:tcPr>
            <w:tcW w:w="3676" w:type="dxa"/>
            <w:tcBorders>
              <w:top w:val="nil"/>
              <w:left w:val="nil"/>
              <w:bottom w:val="nil"/>
              <w:right w:val="nil"/>
            </w:tcBorders>
            <w:vAlign w:val="bottom"/>
          </w:tcPr>
          <w:p w14:paraId="0D11A8A4" w14:textId="610D8A42" w:rsidR="00FA04CF" w:rsidRPr="00FA04CF" w:rsidRDefault="00FA04CF" w:rsidP="00FA04CF">
            <w:pPr>
              <w:pStyle w:val="aff6"/>
              <w:tabs>
                <w:tab w:val="left" w:pos="292"/>
              </w:tabs>
              <w:ind w:left="29"/>
              <w:contextualSpacing/>
              <w:jc w:val="left"/>
              <w:rPr>
                <w:b/>
                <w:sz w:val="20"/>
                <w:szCs w:val="20"/>
              </w:rPr>
            </w:pPr>
            <w:r>
              <w:rPr>
                <w:b/>
                <w:sz w:val="20"/>
                <w:szCs w:val="20"/>
              </w:rPr>
              <w:t xml:space="preserve">2. </w:t>
            </w:r>
            <w:r w:rsidRPr="00FA04CF">
              <w:rPr>
                <w:b/>
                <w:sz w:val="20"/>
                <w:szCs w:val="20"/>
              </w:rPr>
              <w:t>Место проведения работы</w:t>
            </w:r>
          </w:p>
        </w:tc>
        <w:tc>
          <w:tcPr>
            <w:tcW w:w="283" w:type="dxa"/>
            <w:tcBorders>
              <w:top w:val="nil"/>
              <w:left w:val="nil"/>
              <w:bottom w:val="nil"/>
              <w:right w:val="nil"/>
            </w:tcBorders>
          </w:tcPr>
          <w:p w14:paraId="797F4C21" w14:textId="77777777" w:rsidR="00FA04CF" w:rsidRPr="00FA04CF" w:rsidRDefault="00FA04CF" w:rsidP="00FA04CF">
            <w:pPr>
              <w:rPr>
                <w:sz w:val="20"/>
                <w:szCs w:val="20"/>
                <w:lang w:eastAsia="ru-RU"/>
              </w:rPr>
            </w:pPr>
          </w:p>
        </w:tc>
        <w:tc>
          <w:tcPr>
            <w:tcW w:w="6106" w:type="dxa"/>
            <w:gridSpan w:val="3"/>
            <w:tcBorders>
              <w:top w:val="nil"/>
              <w:left w:val="nil"/>
              <w:bottom w:val="single" w:sz="4" w:space="0" w:color="auto"/>
              <w:right w:val="nil"/>
            </w:tcBorders>
            <w:vAlign w:val="bottom"/>
          </w:tcPr>
          <w:p w14:paraId="239882CE" w14:textId="77777777" w:rsidR="00FA04CF" w:rsidRPr="00FA04CF" w:rsidRDefault="00FA04CF" w:rsidP="00FA04CF">
            <w:pPr>
              <w:rPr>
                <w:sz w:val="20"/>
                <w:szCs w:val="20"/>
                <w:lang w:eastAsia="ru-RU"/>
              </w:rPr>
            </w:pPr>
          </w:p>
        </w:tc>
      </w:tr>
      <w:tr w:rsidR="00FA04CF" w:rsidRPr="00FA04CF" w14:paraId="7A3D91D3" w14:textId="77777777" w:rsidTr="00582888">
        <w:tc>
          <w:tcPr>
            <w:tcW w:w="3676" w:type="dxa"/>
            <w:tcBorders>
              <w:top w:val="nil"/>
              <w:left w:val="nil"/>
              <w:bottom w:val="nil"/>
              <w:right w:val="nil"/>
            </w:tcBorders>
            <w:vAlign w:val="bottom"/>
          </w:tcPr>
          <w:p w14:paraId="7B595ED5" w14:textId="5F7DDF97" w:rsidR="00FA04CF" w:rsidRPr="00FA04CF" w:rsidRDefault="00FA04CF" w:rsidP="00FA04CF">
            <w:pPr>
              <w:pStyle w:val="aff6"/>
              <w:tabs>
                <w:tab w:val="left" w:pos="292"/>
              </w:tabs>
              <w:ind w:left="29"/>
              <w:contextualSpacing/>
              <w:jc w:val="left"/>
              <w:rPr>
                <w:b/>
                <w:sz w:val="20"/>
                <w:szCs w:val="20"/>
              </w:rPr>
            </w:pPr>
            <w:r>
              <w:rPr>
                <w:b/>
                <w:sz w:val="20"/>
                <w:szCs w:val="20"/>
              </w:rPr>
              <w:t xml:space="preserve">3. </w:t>
            </w:r>
            <w:r w:rsidRPr="00FA04CF">
              <w:rPr>
                <w:b/>
                <w:sz w:val="20"/>
                <w:szCs w:val="20"/>
              </w:rPr>
              <w:t>Характер выполняемых работ</w:t>
            </w:r>
          </w:p>
        </w:tc>
        <w:tc>
          <w:tcPr>
            <w:tcW w:w="283" w:type="dxa"/>
            <w:tcBorders>
              <w:top w:val="nil"/>
              <w:left w:val="nil"/>
              <w:bottom w:val="nil"/>
              <w:right w:val="nil"/>
            </w:tcBorders>
          </w:tcPr>
          <w:p w14:paraId="2E9815A1" w14:textId="77777777" w:rsidR="00FA04CF" w:rsidRPr="00FA04CF" w:rsidRDefault="00FA04CF" w:rsidP="00FA04CF">
            <w:pPr>
              <w:rPr>
                <w:sz w:val="20"/>
                <w:szCs w:val="20"/>
                <w:lang w:eastAsia="ru-RU"/>
              </w:rPr>
            </w:pPr>
          </w:p>
        </w:tc>
        <w:tc>
          <w:tcPr>
            <w:tcW w:w="6106" w:type="dxa"/>
            <w:gridSpan w:val="3"/>
            <w:tcBorders>
              <w:top w:val="nil"/>
              <w:left w:val="nil"/>
              <w:bottom w:val="single" w:sz="4" w:space="0" w:color="auto"/>
              <w:right w:val="nil"/>
            </w:tcBorders>
            <w:vAlign w:val="bottom"/>
          </w:tcPr>
          <w:p w14:paraId="1B828BE5" w14:textId="77777777" w:rsidR="00FA04CF" w:rsidRPr="00FA04CF" w:rsidRDefault="00FA04CF" w:rsidP="00FA04CF">
            <w:pPr>
              <w:rPr>
                <w:sz w:val="20"/>
                <w:szCs w:val="20"/>
                <w:lang w:eastAsia="ru-RU"/>
              </w:rPr>
            </w:pPr>
          </w:p>
        </w:tc>
      </w:tr>
      <w:tr w:rsidR="00FA04CF" w:rsidRPr="00FA04CF" w14:paraId="526C04EF" w14:textId="77777777" w:rsidTr="00582888">
        <w:tc>
          <w:tcPr>
            <w:tcW w:w="3676" w:type="dxa"/>
            <w:tcBorders>
              <w:top w:val="nil"/>
              <w:left w:val="nil"/>
              <w:bottom w:val="nil"/>
              <w:right w:val="nil"/>
            </w:tcBorders>
            <w:vAlign w:val="bottom"/>
          </w:tcPr>
          <w:p w14:paraId="2710505A" w14:textId="7AF786FB" w:rsidR="00FA04CF" w:rsidRPr="00FA04CF" w:rsidRDefault="00FA04CF" w:rsidP="00FA04CF">
            <w:pPr>
              <w:pStyle w:val="aff6"/>
              <w:tabs>
                <w:tab w:val="left" w:pos="292"/>
              </w:tabs>
              <w:ind w:left="29"/>
              <w:contextualSpacing/>
              <w:jc w:val="left"/>
              <w:rPr>
                <w:b/>
                <w:sz w:val="20"/>
                <w:szCs w:val="20"/>
              </w:rPr>
            </w:pPr>
            <w:r>
              <w:rPr>
                <w:b/>
                <w:sz w:val="20"/>
                <w:szCs w:val="20"/>
              </w:rPr>
              <w:t xml:space="preserve">4. </w:t>
            </w:r>
            <w:r w:rsidRPr="00FA04CF">
              <w:rPr>
                <w:b/>
                <w:sz w:val="20"/>
                <w:szCs w:val="20"/>
              </w:rPr>
              <w:t xml:space="preserve">Вид проводимых работ </w:t>
            </w:r>
          </w:p>
        </w:tc>
        <w:tc>
          <w:tcPr>
            <w:tcW w:w="283" w:type="dxa"/>
            <w:tcBorders>
              <w:top w:val="nil"/>
              <w:left w:val="nil"/>
              <w:bottom w:val="nil"/>
              <w:right w:val="nil"/>
            </w:tcBorders>
          </w:tcPr>
          <w:p w14:paraId="37E75A8C" w14:textId="77777777" w:rsidR="00FA04CF" w:rsidRPr="00FA04CF" w:rsidRDefault="00FA04CF" w:rsidP="00FA04CF">
            <w:pPr>
              <w:rPr>
                <w:sz w:val="20"/>
                <w:szCs w:val="20"/>
                <w:lang w:eastAsia="ru-RU"/>
              </w:rPr>
            </w:pPr>
          </w:p>
        </w:tc>
        <w:tc>
          <w:tcPr>
            <w:tcW w:w="6106" w:type="dxa"/>
            <w:gridSpan w:val="3"/>
            <w:tcBorders>
              <w:top w:val="nil"/>
              <w:left w:val="nil"/>
              <w:bottom w:val="nil"/>
              <w:right w:val="nil"/>
            </w:tcBorders>
            <w:vAlign w:val="bottom"/>
          </w:tcPr>
          <w:p w14:paraId="41897C22" w14:textId="77777777" w:rsidR="00FA04CF" w:rsidRPr="00FA04CF" w:rsidRDefault="00FA04CF" w:rsidP="00FA04CF">
            <w:pPr>
              <w:rPr>
                <w:sz w:val="20"/>
                <w:szCs w:val="20"/>
                <w:lang w:eastAsia="ru-RU"/>
              </w:rPr>
            </w:pPr>
          </w:p>
        </w:tc>
      </w:tr>
      <w:tr w:rsidR="00FA04CF" w:rsidRPr="00FA04CF" w14:paraId="28F042EA" w14:textId="77777777" w:rsidTr="00582888">
        <w:tc>
          <w:tcPr>
            <w:tcW w:w="3676" w:type="dxa"/>
            <w:tcBorders>
              <w:top w:val="nil"/>
              <w:left w:val="nil"/>
              <w:bottom w:val="nil"/>
              <w:right w:val="nil"/>
            </w:tcBorders>
            <w:vAlign w:val="bottom"/>
          </w:tcPr>
          <w:p w14:paraId="150623D6" w14:textId="77777777" w:rsidR="00FA04CF" w:rsidRPr="00FA04CF" w:rsidRDefault="00FA04CF" w:rsidP="00FA04CF">
            <w:pPr>
              <w:pStyle w:val="aff6"/>
              <w:tabs>
                <w:tab w:val="left" w:pos="292"/>
              </w:tabs>
              <w:ind w:left="29"/>
              <w:contextualSpacing/>
              <w:jc w:val="left"/>
              <w:rPr>
                <w:b/>
                <w:sz w:val="20"/>
                <w:szCs w:val="20"/>
              </w:rPr>
            </w:pPr>
            <w:r w:rsidRPr="00FA04CF">
              <w:rPr>
                <w:b/>
                <w:sz w:val="20"/>
                <w:szCs w:val="20"/>
              </w:rPr>
              <w:t xml:space="preserve">4.1. Вид основной проводимой работы </w:t>
            </w:r>
          </w:p>
        </w:tc>
        <w:tc>
          <w:tcPr>
            <w:tcW w:w="283" w:type="dxa"/>
            <w:tcBorders>
              <w:top w:val="nil"/>
              <w:left w:val="nil"/>
              <w:bottom w:val="nil"/>
              <w:right w:val="nil"/>
            </w:tcBorders>
          </w:tcPr>
          <w:p w14:paraId="27998882" w14:textId="77777777" w:rsidR="00FA04CF" w:rsidRPr="00FA04CF" w:rsidRDefault="00FA04CF" w:rsidP="00FA04CF">
            <w:pPr>
              <w:rPr>
                <w:sz w:val="20"/>
                <w:szCs w:val="20"/>
                <w:lang w:eastAsia="ru-RU"/>
              </w:rPr>
            </w:pPr>
          </w:p>
        </w:tc>
        <w:tc>
          <w:tcPr>
            <w:tcW w:w="6106" w:type="dxa"/>
            <w:gridSpan w:val="3"/>
            <w:tcBorders>
              <w:top w:val="nil"/>
              <w:left w:val="nil"/>
              <w:bottom w:val="single" w:sz="4" w:space="0" w:color="auto"/>
              <w:right w:val="nil"/>
            </w:tcBorders>
            <w:vAlign w:val="bottom"/>
          </w:tcPr>
          <w:p w14:paraId="4816ACCE" w14:textId="77777777" w:rsidR="00FA04CF" w:rsidRPr="00FA04CF" w:rsidRDefault="00FA04CF" w:rsidP="00FA04CF">
            <w:pPr>
              <w:rPr>
                <w:sz w:val="20"/>
                <w:szCs w:val="20"/>
                <w:lang w:eastAsia="ru-RU"/>
              </w:rPr>
            </w:pPr>
          </w:p>
        </w:tc>
      </w:tr>
      <w:tr w:rsidR="00FA04CF" w:rsidRPr="00FA04CF" w14:paraId="4120C30C" w14:textId="77777777" w:rsidTr="00582888">
        <w:tc>
          <w:tcPr>
            <w:tcW w:w="3676" w:type="dxa"/>
            <w:tcBorders>
              <w:top w:val="nil"/>
              <w:left w:val="nil"/>
              <w:bottom w:val="nil"/>
              <w:right w:val="nil"/>
            </w:tcBorders>
            <w:vAlign w:val="bottom"/>
          </w:tcPr>
          <w:p w14:paraId="2443C9F3" w14:textId="77777777" w:rsidR="00FA04CF" w:rsidRPr="00FA04CF" w:rsidRDefault="00FA04CF" w:rsidP="00FA04CF">
            <w:pPr>
              <w:pStyle w:val="aff6"/>
              <w:tabs>
                <w:tab w:val="left" w:pos="292"/>
              </w:tabs>
              <w:ind w:left="29"/>
              <w:contextualSpacing/>
              <w:jc w:val="left"/>
              <w:rPr>
                <w:b/>
                <w:sz w:val="20"/>
                <w:szCs w:val="20"/>
              </w:rPr>
            </w:pPr>
            <w:r w:rsidRPr="00FA04CF">
              <w:rPr>
                <w:b/>
                <w:sz w:val="20"/>
                <w:szCs w:val="20"/>
              </w:rPr>
              <w:t xml:space="preserve">4.2. Вид дополнительно проводимой (сопутствующей) работы </w:t>
            </w:r>
          </w:p>
        </w:tc>
        <w:tc>
          <w:tcPr>
            <w:tcW w:w="283" w:type="dxa"/>
            <w:tcBorders>
              <w:top w:val="nil"/>
              <w:left w:val="nil"/>
              <w:bottom w:val="nil"/>
              <w:right w:val="nil"/>
            </w:tcBorders>
          </w:tcPr>
          <w:p w14:paraId="57A738EE" w14:textId="77777777" w:rsidR="00FA04CF" w:rsidRPr="00FA04CF" w:rsidRDefault="00FA04CF" w:rsidP="00FA04CF">
            <w:pPr>
              <w:rPr>
                <w:sz w:val="20"/>
                <w:szCs w:val="20"/>
                <w:lang w:eastAsia="ru-RU"/>
              </w:rPr>
            </w:pPr>
          </w:p>
        </w:tc>
        <w:tc>
          <w:tcPr>
            <w:tcW w:w="6106" w:type="dxa"/>
            <w:gridSpan w:val="3"/>
            <w:tcBorders>
              <w:top w:val="single" w:sz="4" w:space="0" w:color="auto"/>
              <w:left w:val="nil"/>
              <w:bottom w:val="single" w:sz="4" w:space="0" w:color="auto"/>
              <w:right w:val="nil"/>
            </w:tcBorders>
            <w:vAlign w:val="bottom"/>
          </w:tcPr>
          <w:p w14:paraId="453FF181" w14:textId="77777777" w:rsidR="00FA04CF" w:rsidRPr="00FA04CF" w:rsidRDefault="00FA04CF" w:rsidP="00FA04CF">
            <w:pPr>
              <w:rPr>
                <w:sz w:val="20"/>
                <w:szCs w:val="20"/>
                <w:lang w:eastAsia="ru-RU"/>
              </w:rPr>
            </w:pPr>
          </w:p>
        </w:tc>
      </w:tr>
      <w:tr w:rsidR="00FA04CF" w:rsidRPr="00FA04CF" w14:paraId="31A56AD0" w14:textId="77777777" w:rsidTr="00582888">
        <w:tc>
          <w:tcPr>
            <w:tcW w:w="3676" w:type="dxa"/>
            <w:tcBorders>
              <w:top w:val="nil"/>
              <w:left w:val="nil"/>
              <w:bottom w:val="nil"/>
              <w:right w:val="nil"/>
            </w:tcBorders>
            <w:vAlign w:val="bottom"/>
          </w:tcPr>
          <w:p w14:paraId="20E76D64" w14:textId="77777777" w:rsidR="00FA04CF" w:rsidRPr="00FA04CF" w:rsidRDefault="00FA04CF" w:rsidP="00FA04CF">
            <w:pPr>
              <w:pStyle w:val="aff6"/>
              <w:tabs>
                <w:tab w:val="left" w:pos="292"/>
              </w:tabs>
              <w:ind w:left="29"/>
              <w:contextualSpacing/>
              <w:jc w:val="left"/>
              <w:rPr>
                <w:b/>
                <w:sz w:val="20"/>
                <w:szCs w:val="20"/>
              </w:rPr>
            </w:pPr>
            <w:r w:rsidRPr="00FA04CF">
              <w:rPr>
                <w:b/>
                <w:sz w:val="20"/>
                <w:szCs w:val="20"/>
              </w:rPr>
              <w:t>5.1. Ответственный за подготовительные работы</w:t>
            </w:r>
          </w:p>
        </w:tc>
        <w:tc>
          <w:tcPr>
            <w:tcW w:w="283" w:type="dxa"/>
            <w:tcBorders>
              <w:top w:val="nil"/>
              <w:left w:val="nil"/>
              <w:bottom w:val="nil"/>
              <w:right w:val="nil"/>
            </w:tcBorders>
          </w:tcPr>
          <w:p w14:paraId="695C5A7C" w14:textId="77777777" w:rsidR="00FA04CF" w:rsidRPr="00FA04CF" w:rsidRDefault="00FA04CF" w:rsidP="00FA04CF">
            <w:pPr>
              <w:rPr>
                <w:sz w:val="20"/>
                <w:szCs w:val="20"/>
                <w:lang w:eastAsia="ru-RU"/>
              </w:rPr>
            </w:pPr>
          </w:p>
        </w:tc>
        <w:tc>
          <w:tcPr>
            <w:tcW w:w="6106" w:type="dxa"/>
            <w:gridSpan w:val="3"/>
            <w:tcBorders>
              <w:top w:val="nil"/>
              <w:left w:val="nil"/>
              <w:bottom w:val="single" w:sz="4" w:space="0" w:color="auto"/>
              <w:right w:val="nil"/>
            </w:tcBorders>
            <w:vAlign w:val="bottom"/>
          </w:tcPr>
          <w:p w14:paraId="170839FD" w14:textId="77777777" w:rsidR="00FA04CF" w:rsidRPr="00FA04CF" w:rsidRDefault="00FA04CF" w:rsidP="00FA04CF">
            <w:pPr>
              <w:rPr>
                <w:sz w:val="20"/>
                <w:szCs w:val="20"/>
                <w:lang w:eastAsia="ru-RU"/>
              </w:rPr>
            </w:pPr>
          </w:p>
        </w:tc>
      </w:tr>
      <w:tr w:rsidR="00FA04CF" w:rsidRPr="00FA04CF" w14:paraId="6324A8D0" w14:textId="77777777" w:rsidTr="00582888">
        <w:tc>
          <w:tcPr>
            <w:tcW w:w="3676" w:type="dxa"/>
            <w:tcBorders>
              <w:top w:val="nil"/>
              <w:left w:val="nil"/>
              <w:bottom w:val="nil"/>
              <w:right w:val="nil"/>
            </w:tcBorders>
            <w:vAlign w:val="bottom"/>
          </w:tcPr>
          <w:p w14:paraId="31FF877A" w14:textId="77777777" w:rsidR="00FA04CF" w:rsidRPr="00FA04CF" w:rsidRDefault="00FA04CF" w:rsidP="00FA04CF">
            <w:pPr>
              <w:pStyle w:val="aff6"/>
              <w:tabs>
                <w:tab w:val="left" w:pos="292"/>
              </w:tabs>
              <w:ind w:left="29"/>
              <w:contextualSpacing/>
              <w:jc w:val="left"/>
              <w:rPr>
                <w:b/>
                <w:sz w:val="20"/>
                <w:szCs w:val="20"/>
              </w:rPr>
            </w:pPr>
            <w:r w:rsidRPr="00FA04CF">
              <w:rPr>
                <w:b/>
                <w:sz w:val="20"/>
                <w:szCs w:val="20"/>
              </w:rPr>
              <w:t>5.2 Ответственный за проведение работ</w:t>
            </w:r>
          </w:p>
        </w:tc>
        <w:tc>
          <w:tcPr>
            <w:tcW w:w="283" w:type="dxa"/>
            <w:tcBorders>
              <w:top w:val="nil"/>
              <w:left w:val="nil"/>
              <w:bottom w:val="nil"/>
              <w:right w:val="nil"/>
            </w:tcBorders>
          </w:tcPr>
          <w:p w14:paraId="32FD2BF6" w14:textId="77777777" w:rsidR="00FA04CF" w:rsidRPr="00FA04CF" w:rsidRDefault="00FA04CF" w:rsidP="00FA04CF">
            <w:pPr>
              <w:rPr>
                <w:sz w:val="20"/>
                <w:szCs w:val="20"/>
                <w:lang w:eastAsia="ru-RU"/>
              </w:rPr>
            </w:pPr>
          </w:p>
        </w:tc>
        <w:tc>
          <w:tcPr>
            <w:tcW w:w="6106" w:type="dxa"/>
            <w:gridSpan w:val="3"/>
            <w:tcBorders>
              <w:top w:val="nil"/>
              <w:left w:val="nil"/>
              <w:bottom w:val="single" w:sz="4" w:space="0" w:color="auto"/>
              <w:right w:val="nil"/>
            </w:tcBorders>
            <w:vAlign w:val="bottom"/>
          </w:tcPr>
          <w:p w14:paraId="358C51A3" w14:textId="77777777" w:rsidR="00FA04CF" w:rsidRPr="00FA04CF" w:rsidRDefault="00FA04CF" w:rsidP="00FA04CF">
            <w:pPr>
              <w:rPr>
                <w:sz w:val="20"/>
                <w:szCs w:val="20"/>
                <w:lang w:eastAsia="ru-RU"/>
              </w:rPr>
            </w:pPr>
          </w:p>
        </w:tc>
      </w:tr>
      <w:tr w:rsidR="00FA04CF" w:rsidRPr="00FA04CF" w14:paraId="4FD447A8" w14:textId="77777777" w:rsidTr="00582888">
        <w:tc>
          <w:tcPr>
            <w:tcW w:w="3676" w:type="dxa"/>
            <w:vMerge w:val="restart"/>
            <w:tcBorders>
              <w:top w:val="nil"/>
              <w:left w:val="nil"/>
              <w:bottom w:val="nil"/>
              <w:right w:val="nil"/>
            </w:tcBorders>
            <w:vAlign w:val="bottom"/>
          </w:tcPr>
          <w:p w14:paraId="1E29BA00" w14:textId="77777777" w:rsidR="00FA04CF" w:rsidRPr="00FA04CF" w:rsidRDefault="00FA04CF" w:rsidP="00FA04CF">
            <w:pPr>
              <w:pStyle w:val="aff6"/>
              <w:tabs>
                <w:tab w:val="left" w:pos="292"/>
              </w:tabs>
              <w:ind w:left="29"/>
              <w:contextualSpacing/>
              <w:jc w:val="left"/>
              <w:rPr>
                <w:b/>
                <w:sz w:val="20"/>
                <w:szCs w:val="20"/>
              </w:rPr>
            </w:pPr>
            <w:r w:rsidRPr="00FA04CF">
              <w:rPr>
                <w:b/>
                <w:sz w:val="20"/>
                <w:szCs w:val="20"/>
              </w:rPr>
              <w:t>6. Планируемые даты и время проведения работ</w:t>
            </w:r>
          </w:p>
        </w:tc>
        <w:tc>
          <w:tcPr>
            <w:tcW w:w="283" w:type="dxa"/>
            <w:tcBorders>
              <w:top w:val="nil"/>
              <w:left w:val="nil"/>
              <w:bottom w:val="nil"/>
              <w:right w:val="nil"/>
            </w:tcBorders>
          </w:tcPr>
          <w:p w14:paraId="41D16672" w14:textId="77777777" w:rsidR="00FA04CF" w:rsidRPr="00FA04CF" w:rsidRDefault="00FA04CF" w:rsidP="00FA04CF">
            <w:pPr>
              <w:rPr>
                <w:sz w:val="20"/>
                <w:szCs w:val="20"/>
                <w:lang w:eastAsia="ru-RU"/>
              </w:rPr>
            </w:pPr>
          </w:p>
        </w:tc>
        <w:tc>
          <w:tcPr>
            <w:tcW w:w="1650" w:type="dxa"/>
            <w:tcBorders>
              <w:top w:val="nil"/>
              <w:left w:val="nil"/>
              <w:bottom w:val="nil"/>
              <w:right w:val="nil"/>
            </w:tcBorders>
          </w:tcPr>
          <w:p w14:paraId="1953F217" w14:textId="77777777" w:rsidR="00FA04CF" w:rsidRPr="00FA04CF" w:rsidRDefault="00FA04CF" w:rsidP="00FA04CF">
            <w:pPr>
              <w:spacing w:before="120" w:after="0"/>
              <w:rPr>
                <w:b/>
                <w:sz w:val="20"/>
                <w:szCs w:val="20"/>
                <w:lang w:eastAsia="ru-RU"/>
              </w:rPr>
            </w:pPr>
            <w:r w:rsidRPr="00FA04CF">
              <w:rPr>
                <w:b/>
                <w:sz w:val="20"/>
                <w:szCs w:val="20"/>
                <w:lang w:eastAsia="ru-RU"/>
              </w:rPr>
              <w:t>Начало:</w:t>
            </w:r>
          </w:p>
        </w:tc>
        <w:tc>
          <w:tcPr>
            <w:tcW w:w="240" w:type="dxa"/>
            <w:tcBorders>
              <w:top w:val="nil"/>
              <w:left w:val="nil"/>
              <w:bottom w:val="nil"/>
              <w:right w:val="nil"/>
            </w:tcBorders>
          </w:tcPr>
          <w:p w14:paraId="447B2B8E" w14:textId="77777777" w:rsidR="00FA04CF" w:rsidRPr="00FA04CF" w:rsidRDefault="00FA04CF" w:rsidP="00FA04CF">
            <w:pPr>
              <w:rPr>
                <w:sz w:val="20"/>
                <w:szCs w:val="20"/>
                <w:lang w:eastAsia="ru-RU"/>
              </w:rPr>
            </w:pPr>
          </w:p>
        </w:tc>
        <w:tc>
          <w:tcPr>
            <w:tcW w:w="4216" w:type="dxa"/>
            <w:tcBorders>
              <w:top w:val="nil"/>
              <w:left w:val="nil"/>
              <w:bottom w:val="single" w:sz="4" w:space="0" w:color="auto"/>
              <w:right w:val="nil"/>
            </w:tcBorders>
          </w:tcPr>
          <w:p w14:paraId="4442C033" w14:textId="77777777" w:rsidR="00FA04CF" w:rsidRPr="00FA04CF" w:rsidRDefault="00FA04CF" w:rsidP="00FA04CF">
            <w:pPr>
              <w:rPr>
                <w:sz w:val="20"/>
                <w:szCs w:val="20"/>
                <w:lang w:eastAsia="ru-RU"/>
              </w:rPr>
            </w:pPr>
          </w:p>
        </w:tc>
      </w:tr>
      <w:tr w:rsidR="00FA04CF" w:rsidRPr="00FA04CF" w14:paraId="571C9294" w14:textId="77777777" w:rsidTr="00582888">
        <w:tc>
          <w:tcPr>
            <w:tcW w:w="3676" w:type="dxa"/>
            <w:vMerge/>
            <w:tcBorders>
              <w:top w:val="nil"/>
              <w:left w:val="nil"/>
              <w:bottom w:val="nil"/>
              <w:right w:val="nil"/>
            </w:tcBorders>
          </w:tcPr>
          <w:p w14:paraId="1DCDDDC9" w14:textId="77777777" w:rsidR="00FA04CF" w:rsidRPr="00FA04CF" w:rsidRDefault="00FA04CF" w:rsidP="00FA04CF">
            <w:pPr>
              <w:rPr>
                <w:b/>
                <w:sz w:val="20"/>
                <w:szCs w:val="20"/>
                <w:lang w:eastAsia="ru-RU"/>
              </w:rPr>
            </w:pPr>
          </w:p>
        </w:tc>
        <w:tc>
          <w:tcPr>
            <w:tcW w:w="283" w:type="dxa"/>
            <w:tcBorders>
              <w:top w:val="nil"/>
              <w:left w:val="nil"/>
              <w:bottom w:val="nil"/>
              <w:right w:val="nil"/>
            </w:tcBorders>
          </w:tcPr>
          <w:p w14:paraId="7DC2351E" w14:textId="77777777" w:rsidR="00FA04CF" w:rsidRPr="00FA04CF" w:rsidRDefault="00FA04CF" w:rsidP="00FA04CF">
            <w:pPr>
              <w:rPr>
                <w:sz w:val="20"/>
                <w:szCs w:val="20"/>
                <w:lang w:eastAsia="ru-RU"/>
              </w:rPr>
            </w:pPr>
          </w:p>
        </w:tc>
        <w:tc>
          <w:tcPr>
            <w:tcW w:w="1650" w:type="dxa"/>
            <w:tcBorders>
              <w:top w:val="nil"/>
              <w:left w:val="nil"/>
              <w:bottom w:val="nil"/>
              <w:right w:val="nil"/>
            </w:tcBorders>
          </w:tcPr>
          <w:p w14:paraId="1E7CBC95" w14:textId="77777777" w:rsidR="00FA04CF" w:rsidRPr="00FA04CF" w:rsidRDefault="00FA04CF" w:rsidP="00FA04CF">
            <w:pPr>
              <w:spacing w:before="120" w:after="0"/>
              <w:rPr>
                <w:b/>
                <w:sz w:val="20"/>
                <w:szCs w:val="20"/>
                <w:lang w:eastAsia="ru-RU"/>
              </w:rPr>
            </w:pPr>
            <w:r w:rsidRPr="00FA04CF">
              <w:rPr>
                <w:b/>
                <w:sz w:val="20"/>
                <w:szCs w:val="20"/>
                <w:lang w:eastAsia="ru-RU"/>
              </w:rPr>
              <w:t xml:space="preserve">Окончание: </w:t>
            </w:r>
          </w:p>
        </w:tc>
        <w:tc>
          <w:tcPr>
            <w:tcW w:w="240" w:type="dxa"/>
            <w:tcBorders>
              <w:top w:val="nil"/>
              <w:left w:val="nil"/>
              <w:bottom w:val="nil"/>
              <w:right w:val="nil"/>
            </w:tcBorders>
          </w:tcPr>
          <w:p w14:paraId="325B5D32" w14:textId="77777777" w:rsidR="00FA04CF" w:rsidRPr="00FA04CF" w:rsidRDefault="00FA04CF" w:rsidP="00FA04CF">
            <w:pPr>
              <w:rPr>
                <w:sz w:val="20"/>
                <w:szCs w:val="20"/>
                <w:lang w:eastAsia="ru-RU"/>
              </w:rPr>
            </w:pPr>
          </w:p>
        </w:tc>
        <w:tc>
          <w:tcPr>
            <w:tcW w:w="4216" w:type="dxa"/>
            <w:tcBorders>
              <w:top w:val="single" w:sz="4" w:space="0" w:color="auto"/>
              <w:left w:val="nil"/>
              <w:bottom w:val="single" w:sz="4" w:space="0" w:color="auto"/>
              <w:right w:val="nil"/>
            </w:tcBorders>
          </w:tcPr>
          <w:p w14:paraId="7613226C" w14:textId="77777777" w:rsidR="00FA04CF" w:rsidRPr="00FA04CF" w:rsidRDefault="00FA04CF" w:rsidP="00FA04CF">
            <w:pPr>
              <w:rPr>
                <w:sz w:val="20"/>
                <w:szCs w:val="20"/>
                <w:lang w:eastAsia="ru-RU"/>
              </w:rPr>
            </w:pPr>
          </w:p>
        </w:tc>
      </w:tr>
    </w:tbl>
    <w:p w14:paraId="7E300FA7" w14:textId="77777777" w:rsidR="00FA04CF" w:rsidRPr="00FA04CF" w:rsidRDefault="00FA04CF" w:rsidP="00FA04CF"/>
    <w:tbl>
      <w:tblPr>
        <w:tblStyle w:val="2fb"/>
        <w:tblW w:w="10060" w:type="dxa"/>
        <w:tblLook w:val="04A0" w:firstRow="1" w:lastRow="0" w:firstColumn="1" w:lastColumn="0" w:noHBand="0" w:noVBand="1"/>
      </w:tblPr>
      <w:tblGrid>
        <w:gridCol w:w="10060"/>
      </w:tblGrid>
      <w:tr w:rsidR="00FA04CF" w:rsidRPr="00FA04CF" w14:paraId="5D100D6A" w14:textId="77777777" w:rsidTr="00B305EC">
        <w:tc>
          <w:tcPr>
            <w:tcW w:w="10060" w:type="dxa"/>
            <w:shd w:val="clear" w:color="auto" w:fill="FFD200"/>
          </w:tcPr>
          <w:p w14:paraId="14D57C59" w14:textId="77777777" w:rsidR="00FA04CF" w:rsidRPr="00FA04CF" w:rsidRDefault="00FA04CF" w:rsidP="00FA04CF">
            <w:pPr>
              <w:rPr>
                <w:sz w:val="20"/>
                <w:szCs w:val="20"/>
                <w:lang w:eastAsia="ru-RU"/>
              </w:rPr>
            </w:pPr>
            <w:r w:rsidRPr="00FA04CF">
              <w:rPr>
                <w:b/>
                <w:sz w:val="20"/>
                <w:szCs w:val="20"/>
                <w:lang w:eastAsia="ru-RU"/>
              </w:rPr>
              <w:t>7. Мероприятия по подготовке объекта к проведению работ и последовательность их проведения</w:t>
            </w:r>
          </w:p>
        </w:tc>
      </w:tr>
      <w:tr w:rsidR="00FA04CF" w:rsidRPr="00FA04CF" w14:paraId="363E2C5E" w14:textId="77777777" w:rsidTr="00582888">
        <w:tc>
          <w:tcPr>
            <w:tcW w:w="10060" w:type="dxa"/>
          </w:tcPr>
          <w:p w14:paraId="59322BA5" w14:textId="77777777" w:rsidR="00FA04CF" w:rsidRPr="00FA04CF" w:rsidRDefault="00FA04CF" w:rsidP="00FA04CF">
            <w:pPr>
              <w:rPr>
                <w:szCs w:val="20"/>
                <w:lang w:eastAsia="ru-RU"/>
              </w:rPr>
            </w:pPr>
          </w:p>
          <w:p w14:paraId="74C149EE" w14:textId="77777777" w:rsidR="00FA04CF" w:rsidRPr="00FA04CF" w:rsidRDefault="00FA04CF" w:rsidP="00FA04CF">
            <w:pPr>
              <w:rPr>
                <w:szCs w:val="20"/>
                <w:lang w:eastAsia="ru-RU"/>
              </w:rPr>
            </w:pPr>
          </w:p>
        </w:tc>
      </w:tr>
    </w:tbl>
    <w:p w14:paraId="0A38E433" w14:textId="77777777" w:rsidR="00FA04CF" w:rsidRPr="00FA04CF" w:rsidRDefault="00FA04CF" w:rsidP="00FA04CF"/>
    <w:tbl>
      <w:tblPr>
        <w:tblStyle w:val="2fb"/>
        <w:tblW w:w="10060" w:type="dxa"/>
        <w:tblLook w:val="04A0" w:firstRow="1" w:lastRow="0" w:firstColumn="1" w:lastColumn="0" w:noHBand="0" w:noVBand="1"/>
      </w:tblPr>
      <w:tblGrid>
        <w:gridCol w:w="10060"/>
      </w:tblGrid>
      <w:tr w:rsidR="00FA04CF" w:rsidRPr="00FA04CF" w14:paraId="18E79AE4" w14:textId="77777777" w:rsidTr="00B305EC">
        <w:tc>
          <w:tcPr>
            <w:tcW w:w="10060" w:type="dxa"/>
            <w:shd w:val="clear" w:color="auto" w:fill="FFD200"/>
          </w:tcPr>
          <w:p w14:paraId="43972808" w14:textId="77777777" w:rsidR="00FA04CF" w:rsidRPr="00FA04CF" w:rsidRDefault="00FA04CF" w:rsidP="00FA04CF">
            <w:pPr>
              <w:rPr>
                <w:sz w:val="20"/>
                <w:szCs w:val="20"/>
                <w:lang w:eastAsia="ru-RU"/>
              </w:rPr>
            </w:pPr>
            <w:r w:rsidRPr="00FA04CF">
              <w:rPr>
                <w:b/>
                <w:sz w:val="20"/>
                <w:szCs w:val="20"/>
                <w:lang w:eastAsia="ru-RU"/>
              </w:rPr>
              <w:t>8.1. Меры по обеспечению безопасного проведения работ (в том числе меры по обеспечению пожарной безопасности)</w:t>
            </w:r>
          </w:p>
        </w:tc>
      </w:tr>
      <w:tr w:rsidR="00FA04CF" w:rsidRPr="00FA04CF" w14:paraId="212293E4" w14:textId="77777777" w:rsidTr="00B305EC">
        <w:tc>
          <w:tcPr>
            <w:tcW w:w="10060" w:type="dxa"/>
            <w:tcBorders>
              <w:bottom w:val="single" w:sz="4" w:space="0" w:color="auto"/>
            </w:tcBorders>
            <w:shd w:val="clear" w:color="auto" w:fill="auto"/>
          </w:tcPr>
          <w:p w14:paraId="082DEA75" w14:textId="77777777" w:rsidR="00FA04CF" w:rsidRPr="00FA04CF" w:rsidRDefault="00FA04CF" w:rsidP="00FA04CF">
            <w:pPr>
              <w:tabs>
                <w:tab w:val="left" w:pos="1970"/>
              </w:tabs>
              <w:rPr>
                <w:sz w:val="20"/>
                <w:szCs w:val="20"/>
                <w:lang w:eastAsia="ru-RU"/>
              </w:rPr>
            </w:pPr>
          </w:p>
          <w:p w14:paraId="648844DF" w14:textId="77777777" w:rsidR="00FA04CF" w:rsidRPr="00FA04CF" w:rsidRDefault="00FA04CF" w:rsidP="00FA04CF">
            <w:pPr>
              <w:tabs>
                <w:tab w:val="left" w:pos="1970"/>
              </w:tabs>
              <w:rPr>
                <w:sz w:val="20"/>
                <w:szCs w:val="20"/>
                <w:lang w:eastAsia="ru-RU"/>
              </w:rPr>
            </w:pPr>
          </w:p>
          <w:p w14:paraId="5AC70BF5" w14:textId="77777777" w:rsidR="00FA04CF" w:rsidRPr="00FA04CF" w:rsidRDefault="00FA04CF" w:rsidP="00FA04CF">
            <w:pPr>
              <w:tabs>
                <w:tab w:val="left" w:pos="1970"/>
              </w:tabs>
              <w:rPr>
                <w:sz w:val="20"/>
                <w:szCs w:val="20"/>
                <w:lang w:eastAsia="ru-RU"/>
              </w:rPr>
            </w:pPr>
          </w:p>
        </w:tc>
      </w:tr>
      <w:tr w:rsidR="00FA04CF" w:rsidRPr="00FA04CF" w14:paraId="2B2C4B91" w14:textId="77777777" w:rsidTr="00B305EC">
        <w:tc>
          <w:tcPr>
            <w:tcW w:w="10060" w:type="dxa"/>
            <w:shd w:val="clear" w:color="auto" w:fill="FFD200"/>
          </w:tcPr>
          <w:p w14:paraId="46905C28" w14:textId="77777777" w:rsidR="00FA04CF" w:rsidRPr="00FA04CF" w:rsidRDefault="00FA04CF" w:rsidP="00FA04CF">
            <w:pPr>
              <w:rPr>
                <w:b/>
                <w:sz w:val="20"/>
                <w:szCs w:val="20"/>
                <w:lang w:eastAsia="ru-RU"/>
              </w:rPr>
            </w:pPr>
            <w:r w:rsidRPr="00FA04CF">
              <w:rPr>
                <w:b/>
                <w:sz w:val="20"/>
                <w:szCs w:val="20"/>
                <w:lang w:eastAsia="ru-RU"/>
              </w:rPr>
              <w:t>8.2. Последовательность проведения работ</w:t>
            </w:r>
          </w:p>
        </w:tc>
      </w:tr>
      <w:tr w:rsidR="00FA04CF" w:rsidRPr="00FA04CF" w14:paraId="4EAB1CAE" w14:textId="77777777" w:rsidTr="00582888">
        <w:tc>
          <w:tcPr>
            <w:tcW w:w="10060" w:type="dxa"/>
          </w:tcPr>
          <w:p w14:paraId="5D5BB5C4" w14:textId="77777777" w:rsidR="00FA04CF" w:rsidRPr="00FA04CF" w:rsidRDefault="00FA04CF" w:rsidP="00FA04CF">
            <w:pPr>
              <w:rPr>
                <w:sz w:val="20"/>
                <w:szCs w:val="20"/>
                <w:lang w:eastAsia="ru-RU"/>
              </w:rPr>
            </w:pPr>
            <w:r w:rsidRPr="00FA04CF">
              <w:rPr>
                <w:sz w:val="20"/>
                <w:szCs w:val="20"/>
                <w:lang w:eastAsia="ru-RU"/>
              </w:rPr>
              <w:t xml:space="preserve"> </w:t>
            </w:r>
          </w:p>
          <w:p w14:paraId="225913F8" w14:textId="77777777" w:rsidR="00FA04CF" w:rsidRPr="00FA04CF" w:rsidRDefault="00FA04CF" w:rsidP="00FA04CF">
            <w:pPr>
              <w:rPr>
                <w:sz w:val="20"/>
                <w:szCs w:val="20"/>
                <w:lang w:eastAsia="ru-RU"/>
              </w:rPr>
            </w:pPr>
          </w:p>
          <w:p w14:paraId="4E5FDCEC" w14:textId="77777777" w:rsidR="00FA04CF" w:rsidRPr="00FA04CF" w:rsidRDefault="00FA04CF" w:rsidP="00FA04CF">
            <w:pPr>
              <w:rPr>
                <w:sz w:val="20"/>
                <w:szCs w:val="20"/>
                <w:lang w:eastAsia="ru-RU"/>
              </w:rPr>
            </w:pPr>
          </w:p>
        </w:tc>
      </w:tr>
    </w:tbl>
    <w:p w14:paraId="15781BFA" w14:textId="77777777" w:rsidR="00FA04CF" w:rsidRPr="00FA04CF" w:rsidRDefault="00FA04CF" w:rsidP="00FA04CF">
      <w:pPr>
        <w:rPr>
          <w:sz w:val="20"/>
          <w:szCs w:val="20"/>
        </w:rPr>
      </w:pPr>
    </w:p>
    <w:tbl>
      <w:tblPr>
        <w:tblStyle w:val="2f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7"/>
        <w:gridCol w:w="279"/>
        <w:gridCol w:w="5802"/>
        <w:gridCol w:w="427"/>
      </w:tblGrid>
      <w:tr w:rsidR="00FA04CF" w:rsidRPr="00FA04CF" w14:paraId="1A0BF2D2" w14:textId="77777777" w:rsidTr="00582888">
        <w:trPr>
          <w:gridAfter w:val="1"/>
          <w:wAfter w:w="427" w:type="dxa"/>
        </w:trPr>
        <w:tc>
          <w:tcPr>
            <w:tcW w:w="9638" w:type="dxa"/>
            <w:gridSpan w:val="3"/>
            <w:shd w:val="clear" w:color="auto" w:fill="FFFFFF"/>
          </w:tcPr>
          <w:p w14:paraId="3BD5F45A" w14:textId="77777777" w:rsidR="00FA04CF" w:rsidRPr="00FA04CF" w:rsidRDefault="00FA04CF" w:rsidP="00FA04CF">
            <w:pPr>
              <w:spacing w:after="240"/>
              <w:rPr>
                <w:sz w:val="20"/>
                <w:szCs w:val="20"/>
                <w:lang w:eastAsia="ru-RU"/>
              </w:rPr>
            </w:pPr>
            <w:r w:rsidRPr="00FA04CF">
              <w:rPr>
                <w:rFonts w:cs="Arial"/>
                <w:b/>
                <w:bCs/>
                <w:sz w:val="20"/>
                <w:szCs w:val="20"/>
                <w:lang w:eastAsia="ru-RU"/>
              </w:rPr>
              <w:lastRenderedPageBreak/>
              <w:t>9. Перечень необходимого оборудования для выполнения работ</w:t>
            </w:r>
          </w:p>
        </w:tc>
      </w:tr>
      <w:tr w:rsidR="00FA04CF" w:rsidRPr="00FA04CF" w14:paraId="78D25089" w14:textId="77777777" w:rsidTr="00582888">
        <w:tc>
          <w:tcPr>
            <w:tcW w:w="3557" w:type="dxa"/>
          </w:tcPr>
          <w:p w14:paraId="576F18C3" w14:textId="77777777" w:rsidR="00FA04CF" w:rsidRPr="00FA04CF" w:rsidRDefault="00FA04CF" w:rsidP="00FA04CF">
            <w:pPr>
              <w:tabs>
                <w:tab w:val="left" w:pos="292"/>
              </w:tabs>
              <w:rPr>
                <w:sz w:val="20"/>
                <w:szCs w:val="20"/>
                <w:lang w:eastAsia="ru-RU"/>
              </w:rPr>
            </w:pPr>
            <w:r w:rsidRPr="00FA04CF">
              <w:rPr>
                <w:rFonts w:cs="Arial"/>
                <w:b/>
                <w:bCs/>
                <w:sz w:val="20"/>
                <w:szCs w:val="20"/>
                <w:lang w:eastAsia="ru-RU"/>
              </w:rPr>
              <w:t>9.1. СИЗ, СИЗОД, режим работы</w:t>
            </w:r>
          </w:p>
        </w:tc>
        <w:tc>
          <w:tcPr>
            <w:tcW w:w="279" w:type="dxa"/>
          </w:tcPr>
          <w:p w14:paraId="5C15CCB3" w14:textId="77777777" w:rsidR="00FA04CF" w:rsidRPr="00FA04CF" w:rsidRDefault="00FA04CF" w:rsidP="00FA04CF">
            <w:pPr>
              <w:rPr>
                <w:sz w:val="20"/>
                <w:szCs w:val="20"/>
                <w:lang w:eastAsia="ru-RU"/>
              </w:rPr>
            </w:pPr>
          </w:p>
        </w:tc>
        <w:tc>
          <w:tcPr>
            <w:tcW w:w="6229" w:type="dxa"/>
            <w:gridSpan w:val="2"/>
            <w:tcBorders>
              <w:bottom w:val="single" w:sz="4" w:space="0" w:color="auto"/>
            </w:tcBorders>
          </w:tcPr>
          <w:p w14:paraId="4B5AE364" w14:textId="77777777" w:rsidR="00FA04CF" w:rsidRPr="00FA04CF" w:rsidRDefault="00FA04CF" w:rsidP="00FA04CF">
            <w:pPr>
              <w:rPr>
                <w:b/>
                <w:sz w:val="20"/>
                <w:szCs w:val="20"/>
                <w:lang w:eastAsia="ru-RU"/>
              </w:rPr>
            </w:pPr>
          </w:p>
        </w:tc>
      </w:tr>
      <w:tr w:rsidR="00FA04CF" w:rsidRPr="00FA04CF" w14:paraId="3C7DE14D" w14:textId="77777777" w:rsidTr="00582888">
        <w:tc>
          <w:tcPr>
            <w:tcW w:w="3557" w:type="dxa"/>
          </w:tcPr>
          <w:p w14:paraId="37689679" w14:textId="77777777" w:rsidR="00FA04CF" w:rsidRPr="00FA04CF" w:rsidRDefault="00FA04CF" w:rsidP="00FA04CF">
            <w:pPr>
              <w:tabs>
                <w:tab w:val="left" w:pos="292"/>
              </w:tabs>
              <w:rPr>
                <w:sz w:val="20"/>
                <w:szCs w:val="20"/>
                <w:lang w:eastAsia="ru-RU"/>
              </w:rPr>
            </w:pPr>
            <w:r w:rsidRPr="00FA04CF">
              <w:rPr>
                <w:rFonts w:cs="Arial"/>
                <w:b/>
                <w:bCs/>
                <w:sz w:val="20"/>
                <w:szCs w:val="20"/>
                <w:lang w:eastAsia="ru-RU"/>
              </w:rPr>
              <w:t>9.2. Инструменты и приспособления</w:t>
            </w:r>
          </w:p>
        </w:tc>
        <w:tc>
          <w:tcPr>
            <w:tcW w:w="279" w:type="dxa"/>
          </w:tcPr>
          <w:p w14:paraId="42617FCA" w14:textId="77777777" w:rsidR="00FA04CF" w:rsidRPr="00FA04CF" w:rsidRDefault="00FA04CF" w:rsidP="00FA04CF">
            <w:pPr>
              <w:rPr>
                <w:sz w:val="20"/>
                <w:szCs w:val="20"/>
                <w:lang w:eastAsia="ru-RU"/>
              </w:rPr>
            </w:pPr>
          </w:p>
        </w:tc>
        <w:tc>
          <w:tcPr>
            <w:tcW w:w="6229" w:type="dxa"/>
            <w:gridSpan w:val="2"/>
            <w:tcBorders>
              <w:bottom w:val="single" w:sz="4" w:space="0" w:color="auto"/>
            </w:tcBorders>
          </w:tcPr>
          <w:p w14:paraId="31704E70" w14:textId="77777777" w:rsidR="00FA04CF" w:rsidRPr="00FA04CF" w:rsidRDefault="00FA04CF" w:rsidP="00FA04CF">
            <w:pPr>
              <w:rPr>
                <w:sz w:val="20"/>
                <w:szCs w:val="20"/>
                <w:lang w:eastAsia="ru-RU"/>
              </w:rPr>
            </w:pPr>
          </w:p>
        </w:tc>
      </w:tr>
      <w:tr w:rsidR="00FA04CF" w:rsidRPr="00FA04CF" w14:paraId="27C5B987" w14:textId="77777777" w:rsidTr="00582888">
        <w:tc>
          <w:tcPr>
            <w:tcW w:w="3557" w:type="dxa"/>
          </w:tcPr>
          <w:p w14:paraId="44390CCE" w14:textId="77777777" w:rsidR="00FA04CF" w:rsidRPr="00FA04CF" w:rsidRDefault="00FA04CF" w:rsidP="00FA04CF">
            <w:pPr>
              <w:tabs>
                <w:tab w:val="left" w:pos="292"/>
              </w:tabs>
              <w:rPr>
                <w:sz w:val="20"/>
                <w:szCs w:val="20"/>
                <w:lang w:eastAsia="ru-RU"/>
              </w:rPr>
            </w:pPr>
            <w:r w:rsidRPr="00FA04CF">
              <w:rPr>
                <w:rFonts w:cs="Arial"/>
                <w:b/>
                <w:bCs/>
                <w:sz w:val="20"/>
                <w:szCs w:val="20"/>
                <w:lang w:eastAsia="ru-RU"/>
              </w:rPr>
              <w:t>9.3. Спецтехника, оборудование</w:t>
            </w:r>
          </w:p>
        </w:tc>
        <w:tc>
          <w:tcPr>
            <w:tcW w:w="279" w:type="dxa"/>
          </w:tcPr>
          <w:p w14:paraId="5BAD1FC3" w14:textId="77777777" w:rsidR="00FA04CF" w:rsidRPr="00FA04CF" w:rsidRDefault="00FA04CF" w:rsidP="00FA04CF">
            <w:pPr>
              <w:rPr>
                <w:sz w:val="20"/>
                <w:szCs w:val="20"/>
                <w:lang w:eastAsia="ru-RU"/>
              </w:rPr>
            </w:pPr>
          </w:p>
        </w:tc>
        <w:tc>
          <w:tcPr>
            <w:tcW w:w="6229" w:type="dxa"/>
            <w:gridSpan w:val="2"/>
            <w:tcBorders>
              <w:bottom w:val="single" w:sz="4" w:space="0" w:color="auto"/>
            </w:tcBorders>
          </w:tcPr>
          <w:p w14:paraId="1BA86F62" w14:textId="77777777" w:rsidR="00FA04CF" w:rsidRPr="00FA04CF" w:rsidRDefault="00FA04CF" w:rsidP="00FA04CF">
            <w:pPr>
              <w:rPr>
                <w:sz w:val="20"/>
                <w:szCs w:val="20"/>
                <w:lang w:eastAsia="ru-RU"/>
              </w:rPr>
            </w:pPr>
            <w:r w:rsidRPr="00FA04CF">
              <w:rPr>
                <w:sz w:val="20"/>
                <w:szCs w:val="20"/>
                <w:lang w:eastAsia="ru-RU"/>
              </w:rPr>
              <w:t>-</w:t>
            </w:r>
          </w:p>
        </w:tc>
      </w:tr>
    </w:tbl>
    <w:p w14:paraId="676B28FD" w14:textId="77777777" w:rsidR="00FA04CF" w:rsidRPr="00FA04CF" w:rsidRDefault="00FA04CF" w:rsidP="00FA04CF"/>
    <w:tbl>
      <w:tblPr>
        <w:tblStyle w:val="2fb"/>
        <w:tblW w:w="10060" w:type="dxa"/>
        <w:tblLook w:val="04A0" w:firstRow="1" w:lastRow="0" w:firstColumn="1" w:lastColumn="0" w:noHBand="0" w:noVBand="1"/>
      </w:tblPr>
      <w:tblGrid>
        <w:gridCol w:w="503"/>
        <w:gridCol w:w="1438"/>
        <w:gridCol w:w="1765"/>
        <w:gridCol w:w="809"/>
        <w:gridCol w:w="888"/>
        <w:gridCol w:w="1456"/>
        <w:gridCol w:w="426"/>
        <w:gridCol w:w="1120"/>
        <w:gridCol w:w="311"/>
        <w:gridCol w:w="453"/>
        <w:gridCol w:w="891"/>
      </w:tblGrid>
      <w:tr w:rsidR="00FA04CF" w:rsidRPr="00FA04CF" w14:paraId="2D7BD352" w14:textId="77777777" w:rsidTr="00B305EC">
        <w:tc>
          <w:tcPr>
            <w:tcW w:w="10060" w:type="dxa"/>
            <w:gridSpan w:val="11"/>
            <w:shd w:val="clear" w:color="auto" w:fill="FFD200"/>
          </w:tcPr>
          <w:p w14:paraId="15104D8D" w14:textId="77777777" w:rsidR="00FA04CF" w:rsidRPr="00FA04CF" w:rsidRDefault="00FA04CF" w:rsidP="00FA04CF">
            <w:pPr>
              <w:rPr>
                <w:b/>
                <w:sz w:val="20"/>
                <w:szCs w:val="20"/>
                <w:lang w:eastAsia="ru-RU"/>
              </w:rPr>
            </w:pPr>
            <w:r w:rsidRPr="00FA04CF">
              <w:rPr>
                <w:b/>
                <w:sz w:val="20"/>
                <w:szCs w:val="20"/>
                <w:lang w:eastAsia="ru-RU"/>
              </w:rPr>
              <w:t>10. Приложения</w:t>
            </w:r>
          </w:p>
        </w:tc>
      </w:tr>
      <w:tr w:rsidR="00FA04CF" w:rsidRPr="00FA04CF" w14:paraId="038FD6BF" w14:textId="77777777" w:rsidTr="00582888">
        <w:tc>
          <w:tcPr>
            <w:tcW w:w="10060" w:type="dxa"/>
            <w:gridSpan w:val="11"/>
          </w:tcPr>
          <w:p w14:paraId="0266B401" w14:textId="77777777" w:rsidR="00FA04CF" w:rsidRPr="00FA04CF" w:rsidRDefault="00FA04CF" w:rsidP="00FA04CF">
            <w:pPr>
              <w:widowControl w:val="0"/>
              <w:numPr>
                <w:ilvl w:val="0"/>
                <w:numId w:val="57"/>
              </w:numPr>
              <w:tabs>
                <w:tab w:val="left" w:pos="313"/>
              </w:tabs>
              <w:ind w:left="29" w:firstLine="0"/>
              <w:contextualSpacing/>
              <w:rPr>
                <w:i/>
                <w:sz w:val="20"/>
                <w:szCs w:val="20"/>
                <w:u w:val="single"/>
                <w:lang w:eastAsia="ru-RU"/>
              </w:rPr>
            </w:pPr>
            <w:r w:rsidRPr="00FA04CF">
              <w:rPr>
                <w:i/>
                <w:sz w:val="20"/>
                <w:szCs w:val="20"/>
                <w:u w:val="single"/>
                <w:lang w:eastAsia="ru-RU"/>
              </w:rPr>
              <w:t>Бланк оценки рисков (ОР 1/2).</w:t>
            </w:r>
          </w:p>
          <w:p w14:paraId="39143B38" w14:textId="77777777" w:rsidR="00FA04CF" w:rsidRPr="00FA04CF" w:rsidRDefault="00FA04CF" w:rsidP="00FA04CF">
            <w:pPr>
              <w:widowControl w:val="0"/>
              <w:numPr>
                <w:ilvl w:val="0"/>
                <w:numId w:val="57"/>
              </w:numPr>
              <w:tabs>
                <w:tab w:val="left" w:pos="313"/>
              </w:tabs>
              <w:ind w:left="29" w:firstLine="0"/>
              <w:contextualSpacing/>
              <w:rPr>
                <w:i/>
                <w:sz w:val="20"/>
                <w:szCs w:val="20"/>
                <w:u w:val="single"/>
                <w:lang w:eastAsia="ru-RU"/>
              </w:rPr>
            </w:pPr>
            <w:r w:rsidRPr="00FA04CF">
              <w:rPr>
                <w:i/>
                <w:sz w:val="20"/>
                <w:szCs w:val="20"/>
                <w:u w:val="single"/>
                <w:lang w:eastAsia="ru-RU"/>
              </w:rPr>
              <w:t>Контроль воздушной среды перед началом и в период проведения работ</w:t>
            </w:r>
          </w:p>
          <w:p w14:paraId="5830974E" w14:textId="77777777" w:rsidR="00FA04CF" w:rsidRPr="00FA04CF" w:rsidRDefault="00FA04CF" w:rsidP="00FA04CF">
            <w:pPr>
              <w:widowControl w:val="0"/>
              <w:numPr>
                <w:ilvl w:val="0"/>
                <w:numId w:val="57"/>
              </w:numPr>
              <w:tabs>
                <w:tab w:val="left" w:pos="313"/>
              </w:tabs>
              <w:ind w:left="29" w:firstLine="0"/>
              <w:contextualSpacing/>
              <w:rPr>
                <w:i/>
                <w:sz w:val="20"/>
                <w:szCs w:val="20"/>
                <w:u w:val="single"/>
                <w:lang w:eastAsia="ru-RU"/>
              </w:rPr>
            </w:pPr>
            <w:r w:rsidRPr="00FA04CF">
              <w:rPr>
                <w:i/>
                <w:sz w:val="20"/>
                <w:szCs w:val="20"/>
                <w:u w:val="single"/>
                <w:lang w:eastAsia="ru-RU"/>
              </w:rPr>
              <w:t>План отключения и подключения источников энергии</w:t>
            </w:r>
          </w:p>
          <w:p w14:paraId="5B297283" w14:textId="77777777" w:rsidR="00FA04CF" w:rsidRPr="00FA04CF" w:rsidRDefault="00FA04CF" w:rsidP="00FA04CF">
            <w:pPr>
              <w:widowControl w:val="0"/>
              <w:numPr>
                <w:ilvl w:val="0"/>
                <w:numId w:val="57"/>
              </w:numPr>
              <w:tabs>
                <w:tab w:val="left" w:pos="313"/>
              </w:tabs>
              <w:ind w:left="29" w:firstLine="0"/>
              <w:contextualSpacing/>
              <w:rPr>
                <w:i/>
                <w:sz w:val="20"/>
                <w:szCs w:val="20"/>
                <w:u w:val="single"/>
                <w:lang w:eastAsia="ru-RU"/>
              </w:rPr>
            </w:pPr>
            <w:r w:rsidRPr="00FA04CF">
              <w:rPr>
                <w:i/>
                <w:sz w:val="20"/>
                <w:szCs w:val="20"/>
                <w:u w:val="single"/>
                <w:lang w:eastAsia="ru-RU"/>
              </w:rPr>
              <w:t xml:space="preserve">Схема производства работ (Графическое изображение места проведения работ в границах (осях) установки, оборудования, трубопроводов с указанием расстояний до границ опасных зон. Схемы пропарки, промывки, продувки, точек отбора анализов воздушной среды, установки заглушек, создания разъемов фланцевых соединений и т.д.). </w:t>
            </w:r>
          </w:p>
          <w:p w14:paraId="601AE9FF" w14:textId="77777777" w:rsidR="00FA04CF" w:rsidRPr="00FA04CF" w:rsidRDefault="00FA04CF" w:rsidP="00FA04CF">
            <w:pPr>
              <w:rPr>
                <w:szCs w:val="20"/>
                <w:lang w:eastAsia="ru-RU"/>
              </w:rPr>
            </w:pPr>
            <w:r w:rsidRPr="00FA04CF">
              <w:rPr>
                <w:i/>
                <w:sz w:val="20"/>
                <w:szCs w:val="20"/>
                <w:u w:val="single"/>
                <w:lang w:eastAsia="ru-RU"/>
              </w:rPr>
              <w:t>*** Иные приложения, требуемые локальными-нормативными документами,  НТД (с учетом специфики проводимой работы)</w:t>
            </w:r>
          </w:p>
        </w:tc>
      </w:tr>
      <w:tr w:rsidR="00FA04CF" w:rsidRPr="00FA04CF" w14:paraId="44CAC31E"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60" w:type="dxa"/>
            <w:gridSpan w:val="11"/>
            <w:shd w:val="clear" w:color="auto" w:fill="FFFFFF"/>
          </w:tcPr>
          <w:p w14:paraId="41B3F7DA" w14:textId="77777777" w:rsidR="00385215" w:rsidRDefault="00385215" w:rsidP="00FA04CF">
            <w:pPr>
              <w:tabs>
                <w:tab w:val="left" w:pos="292"/>
              </w:tabs>
              <w:rPr>
                <w:b/>
                <w:bCs/>
                <w:sz w:val="20"/>
                <w:szCs w:val="20"/>
                <w:lang w:eastAsia="ru-RU"/>
              </w:rPr>
            </w:pPr>
          </w:p>
          <w:p w14:paraId="402E2192" w14:textId="77777777" w:rsidR="00FA04CF" w:rsidRPr="00FA04CF" w:rsidRDefault="00FA04CF" w:rsidP="00FA04CF">
            <w:pPr>
              <w:tabs>
                <w:tab w:val="left" w:pos="292"/>
              </w:tabs>
              <w:rPr>
                <w:sz w:val="20"/>
                <w:szCs w:val="20"/>
                <w:lang w:eastAsia="ru-RU"/>
              </w:rPr>
            </w:pPr>
            <w:r w:rsidRPr="00FA04CF">
              <w:rPr>
                <w:b/>
                <w:bCs/>
                <w:sz w:val="20"/>
                <w:szCs w:val="20"/>
                <w:lang w:eastAsia="ru-RU"/>
              </w:rPr>
              <w:t>11. Выдача и согласование наряда-допуска</w:t>
            </w:r>
          </w:p>
        </w:tc>
      </w:tr>
      <w:tr w:rsidR="00FA04CF" w:rsidRPr="00FA04CF" w14:paraId="35E11522"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60" w:type="dxa"/>
            <w:gridSpan w:val="11"/>
          </w:tcPr>
          <w:p w14:paraId="31AC3103" w14:textId="77777777" w:rsidR="00FA04CF" w:rsidRPr="00FA04CF" w:rsidRDefault="00FA04CF" w:rsidP="00FA04CF">
            <w:pPr>
              <w:rPr>
                <w:sz w:val="20"/>
                <w:szCs w:val="20"/>
                <w:lang w:eastAsia="ru-RU"/>
              </w:rPr>
            </w:pPr>
          </w:p>
        </w:tc>
      </w:tr>
      <w:tr w:rsidR="00FA04CF" w:rsidRPr="00FA04CF" w14:paraId="7BC2EEBE"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00" w:type="dxa"/>
            <w:gridSpan w:val="4"/>
          </w:tcPr>
          <w:p w14:paraId="16F4996A" w14:textId="77777777" w:rsidR="00FA04CF" w:rsidRPr="00FA04CF" w:rsidRDefault="00FA04CF" w:rsidP="00FA04CF">
            <w:pPr>
              <w:rPr>
                <w:sz w:val="20"/>
                <w:szCs w:val="20"/>
                <w:lang w:eastAsia="ru-RU"/>
              </w:rPr>
            </w:pPr>
            <w:r w:rsidRPr="00FA04CF">
              <w:rPr>
                <w:sz w:val="20"/>
                <w:szCs w:val="20"/>
                <w:lang w:eastAsia="ru-RU"/>
              </w:rPr>
              <w:t>11.1. Наряд-допуск выдал</w:t>
            </w:r>
          </w:p>
        </w:tc>
        <w:tc>
          <w:tcPr>
            <w:tcW w:w="2448" w:type="dxa"/>
            <w:gridSpan w:val="2"/>
            <w:tcBorders>
              <w:bottom w:val="single" w:sz="4" w:space="0" w:color="auto"/>
            </w:tcBorders>
            <w:vAlign w:val="bottom"/>
          </w:tcPr>
          <w:p w14:paraId="40AE25BD" w14:textId="77777777" w:rsidR="00FA04CF" w:rsidRPr="00FA04CF" w:rsidRDefault="00FA04CF" w:rsidP="00FA04CF">
            <w:pPr>
              <w:rPr>
                <w:sz w:val="20"/>
                <w:szCs w:val="20"/>
                <w:lang w:eastAsia="ru-RU"/>
              </w:rPr>
            </w:pPr>
          </w:p>
        </w:tc>
        <w:tc>
          <w:tcPr>
            <w:tcW w:w="373" w:type="dxa"/>
          </w:tcPr>
          <w:p w14:paraId="73EAA045" w14:textId="77777777" w:rsidR="00FA04CF" w:rsidRPr="00FA04CF" w:rsidRDefault="00FA04CF" w:rsidP="00FA04CF">
            <w:pPr>
              <w:rPr>
                <w:sz w:val="20"/>
                <w:szCs w:val="20"/>
                <w:lang w:eastAsia="ru-RU"/>
              </w:rPr>
            </w:pPr>
          </w:p>
        </w:tc>
        <w:tc>
          <w:tcPr>
            <w:tcW w:w="1366" w:type="dxa"/>
            <w:gridSpan w:val="2"/>
            <w:tcBorders>
              <w:bottom w:val="single" w:sz="4" w:space="0" w:color="auto"/>
            </w:tcBorders>
          </w:tcPr>
          <w:p w14:paraId="0B136464" w14:textId="77777777" w:rsidR="00FA04CF" w:rsidRPr="00FA04CF" w:rsidRDefault="00FA04CF" w:rsidP="00FA04CF">
            <w:pPr>
              <w:rPr>
                <w:sz w:val="20"/>
                <w:szCs w:val="20"/>
                <w:lang w:eastAsia="ru-RU"/>
              </w:rPr>
            </w:pPr>
          </w:p>
        </w:tc>
        <w:tc>
          <w:tcPr>
            <w:tcW w:w="479" w:type="dxa"/>
          </w:tcPr>
          <w:p w14:paraId="01FF0468" w14:textId="77777777" w:rsidR="00FA04CF" w:rsidRPr="00FA04CF" w:rsidRDefault="00FA04CF" w:rsidP="00FA04CF">
            <w:pPr>
              <w:rPr>
                <w:sz w:val="20"/>
                <w:szCs w:val="20"/>
                <w:lang w:eastAsia="ru-RU"/>
              </w:rPr>
            </w:pPr>
          </w:p>
        </w:tc>
        <w:tc>
          <w:tcPr>
            <w:tcW w:w="1194" w:type="dxa"/>
            <w:tcBorders>
              <w:bottom w:val="single" w:sz="4" w:space="0" w:color="auto"/>
            </w:tcBorders>
          </w:tcPr>
          <w:p w14:paraId="2F58C679" w14:textId="77777777" w:rsidR="00FA04CF" w:rsidRPr="00FA04CF" w:rsidRDefault="00FA04CF" w:rsidP="00FA04CF">
            <w:pPr>
              <w:rPr>
                <w:sz w:val="20"/>
                <w:szCs w:val="20"/>
                <w:lang w:eastAsia="ru-RU"/>
              </w:rPr>
            </w:pPr>
          </w:p>
        </w:tc>
      </w:tr>
      <w:tr w:rsidR="00FA04CF" w:rsidRPr="00FA04CF" w14:paraId="6EA2BD65"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4200" w:type="dxa"/>
            <w:gridSpan w:val="4"/>
          </w:tcPr>
          <w:p w14:paraId="004DD741" w14:textId="77777777" w:rsidR="00FA04CF" w:rsidRPr="00FA04CF" w:rsidRDefault="00FA04CF" w:rsidP="00FA04CF">
            <w:pPr>
              <w:rPr>
                <w:sz w:val="20"/>
                <w:szCs w:val="20"/>
                <w:lang w:eastAsia="ru-RU"/>
              </w:rPr>
            </w:pPr>
          </w:p>
        </w:tc>
        <w:tc>
          <w:tcPr>
            <w:tcW w:w="2448" w:type="dxa"/>
            <w:gridSpan w:val="2"/>
            <w:tcBorders>
              <w:top w:val="single" w:sz="4" w:space="0" w:color="auto"/>
            </w:tcBorders>
          </w:tcPr>
          <w:p w14:paraId="45477F34" w14:textId="77777777" w:rsidR="00FA04CF" w:rsidRPr="00FA04CF" w:rsidRDefault="00FA04CF" w:rsidP="00FA04CF">
            <w:pPr>
              <w:jc w:val="center"/>
              <w:rPr>
                <w:sz w:val="12"/>
                <w:szCs w:val="12"/>
                <w:lang w:eastAsia="ru-RU"/>
              </w:rPr>
            </w:pPr>
            <w:r w:rsidRPr="00FA04CF">
              <w:rPr>
                <w:sz w:val="12"/>
                <w:szCs w:val="12"/>
                <w:lang w:eastAsia="ru-RU"/>
              </w:rPr>
              <w:t>Должность, ФИО</w:t>
            </w:r>
          </w:p>
        </w:tc>
        <w:tc>
          <w:tcPr>
            <w:tcW w:w="373" w:type="dxa"/>
          </w:tcPr>
          <w:p w14:paraId="62E7B645" w14:textId="77777777" w:rsidR="00FA04CF" w:rsidRPr="00FA04CF" w:rsidRDefault="00FA04CF" w:rsidP="00FA04CF">
            <w:pPr>
              <w:rPr>
                <w:sz w:val="20"/>
                <w:szCs w:val="20"/>
                <w:lang w:eastAsia="ru-RU"/>
              </w:rPr>
            </w:pPr>
          </w:p>
        </w:tc>
        <w:tc>
          <w:tcPr>
            <w:tcW w:w="1366" w:type="dxa"/>
            <w:gridSpan w:val="2"/>
            <w:tcBorders>
              <w:top w:val="single" w:sz="4" w:space="0" w:color="auto"/>
            </w:tcBorders>
          </w:tcPr>
          <w:p w14:paraId="6E486F1F" w14:textId="77777777" w:rsidR="00FA04CF" w:rsidRPr="00FA04CF" w:rsidRDefault="00FA04CF" w:rsidP="00FA04CF">
            <w:pPr>
              <w:jc w:val="center"/>
              <w:rPr>
                <w:sz w:val="12"/>
                <w:szCs w:val="12"/>
                <w:lang w:eastAsia="ru-RU"/>
              </w:rPr>
            </w:pPr>
            <w:r w:rsidRPr="00FA04CF">
              <w:rPr>
                <w:sz w:val="12"/>
                <w:szCs w:val="12"/>
                <w:lang w:eastAsia="ru-RU"/>
              </w:rPr>
              <w:t>Подпись</w:t>
            </w:r>
          </w:p>
        </w:tc>
        <w:tc>
          <w:tcPr>
            <w:tcW w:w="479" w:type="dxa"/>
          </w:tcPr>
          <w:p w14:paraId="6BDBF457" w14:textId="77777777" w:rsidR="00FA04CF" w:rsidRPr="00FA04CF" w:rsidRDefault="00FA04CF" w:rsidP="00FA04CF">
            <w:pPr>
              <w:rPr>
                <w:sz w:val="12"/>
                <w:szCs w:val="12"/>
                <w:lang w:eastAsia="ru-RU"/>
              </w:rPr>
            </w:pPr>
          </w:p>
        </w:tc>
        <w:tc>
          <w:tcPr>
            <w:tcW w:w="1194" w:type="dxa"/>
            <w:tcBorders>
              <w:top w:val="single" w:sz="4" w:space="0" w:color="auto"/>
            </w:tcBorders>
          </w:tcPr>
          <w:p w14:paraId="7039A603" w14:textId="77777777" w:rsidR="00FA04CF" w:rsidRPr="00FA04CF" w:rsidRDefault="00FA04CF" w:rsidP="00FA04CF">
            <w:pPr>
              <w:jc w:val="center"/>
              <w:rPr>
                <w:sz w:val="12"/>
                <w:szCs w:val="12"/>
                <w:lang w:eastAsia="ru-RU"/>
              </w:rPr>
            </w:pPr>
            <w:r w:rsidRPr="00FA04CF">
              <w:rPr>
                <w:sz w:val="12"/>
                <w:szCs w:val="12"/>
                <w:lang w:eastAsia="ru-RU"/>
              </w:rPr>
              <w:t>Дата</w:t>
            </w:r>
          </w:p>
        </w:tc>
      </w:tr>
      <w:tr w:rsidR="00FA04CF" w:rsidRPr="00FA04CF" w14:paraId="393C9F17"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00" w:type="dxa"/>
            <w:gridSpan w:val="4"/>
          </w:tcPr>
          <w:p w14:paraId="7448B2B7" w14:textId="77777777" w:rsidR="00FA04CF" w:rsidRPr="00FA04CF" w:rsidRDefault="00FA04CF" w:rsidP="00FA04CF">
            <w:pPr>
              <w:rPr>
                <w:rFonts w:cs="Arial"/>
                <w:bCs/>
                <w:sz w:val="20"/>
                <w:szCs w:val="20"/>
                <w:lang w:eastAsia="ru-RU"/>
              </w:rPr>
            </w:pPr>
            <w:r w:rsidRPr="00FA04CF">
              <w:rPr>
                <w:sz w:val="20"/>
                <w:szCs w:val="20"/>
                <w:lang w:eastAsia="ru-RU"/>
              </w:rPr>
              <w:t xml:space="preserve">11.2. </w:t>
            </w:r>
            <w:r w:rsidRPr="00FA04CF">
              <w:rPr>
                <w:rFonts w:cs="Arial"/>
                <w:bCs/>
                <w:sz w:val="20"/>
                <w:szCs w:val="20"/>
                <w:lang w:eastAsia="ru-RU"/>
              </w:rPr>
              <w:t xml:space="preserve">Наряд-допуск согласован </w:t>
            </w:r>
          </w:p>
          <w:p w14:paraId="23FD0D65" w14:textId="2002FF4F" w:rsidR="00FA04CF" w:rsidRPr="00FA04CF" w:rsidRDefault="00FA04CF" w:rsidP="00612378">
            <w:pPr>
              <w:rPr>
                <w:sz w:val="20"/>
                <w:szCs w:val="20"/>
                <w:lang w:eastAsia="ru-RU"/>
              </w:rPr>
            </w:pPr>
            <w:r w:rsidRPr="00FA04CF">
              <w:rPr>
                <w:rFonts w:cs="Arial"/>
                <w:bCs/>
                <w:sz w:val="20"/>
                <w:szCs w:val="20"/>
                <w:lang w:eastAsia="ru-RU"/>
              </w:rPr>
              <w:t xml:space="preserve">со специалистом по </w:t>
            </w:r>
            <w:r w:rsidR="00612378">
              <w:rPr>
                <w:rFonts w:cs="Arial"/>
                <w:bCs/>
                <w:sz w:val="20"/>
                <w:szCs w:val="20"/>
                <w:lang w:eastAsia="ru-RU"/>
              </w:rPr>
              <w:t>охране труда</w:t>
            </w:r>
            <w:r w:rsidRPr="00FA04CF">
              <w:rPr>
                <w:rFonts w:cs="Arial"/>
                <w:bCs/>
                <w:sz w:val="20"/>
                <w:szCs w:val="20"/>
                <w:lang w:eastAsia="ru-RU"/>
              </w:rPr>
              <w:t xml:space="preserve"> СП</w:t>
            </w:r>
          </w:p>
        </w:tc>
        <w:tc>
          <w:tcPr>
            <w:tcW w:w="2448" w:type="dxa"/>
            <w:gridSpan w:val="2"/>
            <w:tcBorders>
              <w:bottom w:val="single" w:sz="4" w:space="0" w:color="auto"/>
            </w:tcBorders>
            <w:vAlign w:val="bottom"/>
          </w:tcPr>
          <w:p w14:paraId="3DF7995C" w14:textId="77777777" w:rsidR="00FA04CF" w:rsidRPr="00FA04CF" w:rsidRDefault="00FA04CF" w:rsidP="00FA04CF">
            <w:pPr>
              <w:rPr>
                <w:sz w:val="20"/>
                <w:szCs w:val="20"/>
                <w:lang w:eastAsia="ru-RU"/>
              </w:rPr>
            </w:pPr>
          </w:p>
        </w:tc>
        <w:tc>
          <w:tcPr>
            <w:tcW w:w="373" w:type="dxa"/>
          </w:tcPr>
          <w:p w14:paraId="5EC324B4" w14:textId="77777777" w:rsidR="00FA04CF" w:rsidRPr="00FA04CF" w:rsidRDefault="00FA04CF" w:rsidP="00FA04CF">
            <w:pPr>
              <w:rPr>
                <w:sz w:val="20"/>
                <w:szCs w:val="20"/>
                <w:lang w:eastAsia="ru-RU"/>
              </w:rPr>
            </w:pPr>
          </w:p>
        </w:tc>
        <w:tc>
          <w:tcPr>
            <w:tcW w:w="1366" w:type="dxa"/>
            <w:gridSpan w:val="2"/>
            <w:tcBorders>
              <w:bottom w:val="single" w:sz="4" w:space="0" w:color="auto"/>
            </w:tcBorders>
          </w:tcPr>
          <w:p w14:paraId="7F63F5C3" w14:textId="77777777" w:rsidR="00FA04CF" w:rsidRPr="00FA04CF" w:rsidRDefault="00FA04CF" w:rsidP="00FA04CF">
            <w:pPr>
              <w:rPr>
                <w:sz w:val="20"/>
                <w:szCs w:val="20"/>
                <w:lang w:eastAsia="ru-RU"/>
              </w:rPr>
            </w:pPr>
          </w:p>
        </w:tc>
        <w:tc>
          <w:tcPr>
            <w:tcW w:w="479" w:type="dxa"/>
          </w:tcPr>
          <w:p w14:paraId="38D83B04" w14:textId="77777777" w:rsidR="00FA04CF" w:rsidRPr="00FA04CF" w:rsidRDefault="00FA04CF" w:rsidP="00FA04CF">
            <w:pPr>
              <w:rPr>
                <w:sz w:val="20"/>
                <w:szCs w:val="20"/>
                <w:lang w:eastAsia="ru-RU"/>
              </w:rPr>
            </w:pPr>
          </w:p>
        </w:tc>
        <w:tc>
          <w:tcPr>
            <w:tcW w:w="1194" w:type="dxa"/>
            <w:tcBorders>
              <w:bottom w:val="single" w:sz="4" w:space="0" w:color="auto"/>
            </w:tcBorders>
          </w:tcPr>
          <w:p w14:paraId="5A5CE7FC" w14:textId="77777777" w:rsidR="00FA04CF" w:rsidRPr="00FA04CF" w:rsidRDefault="00FA04CF" w:rsidP="00FA04CF">
            <w:pPr>
              <w:rPr>
                <w:sz w:val="20"/>
                <w:szCs w:val="20"/>
                <w:lang w:eastAsia="ru-RU"/>
              </w:rPr>
            </w:pPr>
          </w:p>
        </w:tc>
      </w:tr>
      <w:tr w:rsidR="00FA04CF" w:rsidRPr="00FA04CF" w14:paraId="1E0B963B"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2"/>
        </w:trPr>
        <w:tc>
          <w:tcPr>
            <w:tcW w:w="4200" w:type="dxa"/>
            <w:gridSpan w:val="4"/>
          </w:tcPr>
          <w:p w14:paraId="65B00873" w14:textId="77777777" w:rsidR="00FA04CF" w:rsidRPr="00FA04CF" w:rsidRDefault="00FA04CF" w:rsidP="00FA04CF">
            <w:pPr>
              <w:rPr>
                <w:sz w:val="20"/>
                <w:szCs w:val="20"/>
                <w:lang w:eastAsia="ru-RU"/>
              </w:rPr>
            </w:pPr>
          </w:p>
        </w:tc>
        <w:tc>
          <w:tcPr>
            <w:tcW w:w="2448" w:type="dxa"/>
            <w:gridSpan w:val="2"/>
            <w:tcBorders>
              <w:top w:val="single" w:sz="4" w:space="0" w:color="auto"/>
            </w:tcBorders>
          </w:tcPr>
          <w:p w14:paraId="2D410E7A" w14:textId="77777777" w:rsidR="00FA04CF" w:rsidRPr="00FA04CF" w:rsidRDefault="00FA04CF" w:rsidP="00FA04CF">
            <w:pPr>
              <w:jc w:val="center"/>
              <w:rPr>
                <w:sz w:val="12"/>
                <w:szCs w:val="12"/>
                <w:lang w:eastAsia="ru-RU"/>
              </w:rPr>
            </w:pPr>
            <w:r w:rsidRPr="00FA04CF">
              <w:rPr>
                <w:sz w:val="12"/>
                <w:szCs w:val="12"/>
                <w:lang w:eastAsia="ru-RU"/>
              </w:rPr>
              <w:t>Должность, ФИО</w:t>
            </w:r>
          </w:p>
        </w:tc>
        <w:tc>
          <w:tcPr>
            <w:tcW w:w="373" w:type="dxa"/>
          </w:tcPr>
          <w:p w14:paraId="33D52AF9" w14:textId="77777777" w:rsidR="00FA04CF" w:rsidRPr="00FA04CF" w:rsidRDefault="00FA04CF" w:rsidP="00FA04CF">
            <w:pPr>
              <w:rPr>
                <w:sz w:val="20"/>
                <w:szCs w:val="20"/>
                <w:lang w:eastAsia="ru-RU"/>
              </w:rPr>
            </w:pPr>
          </w:p>
        </w:tc>
        <w:tc>
          <w:tcPr>
            <w:tcW w:w="1366" w:type="dxa"/>
            <w:gridSpan w:val="2"/>
            <w:tcBorders>
              <w:top w:val="single" w:sz="4" w:space="0" w:color="auto"/>
            </w:tcBorders>
          </w:tcPr>
          <w:p w14:paraId="13DE6555" w14:textId="77777777" w:rsidR="00FA04CF" w:rsidRPr="00FA04CF" w:rsidRDefault="00FA04CF" w:rsidP="00FA04CF">
            <w:pPr>
              <w:jc w:val="center"/>
              <w:rPr>
                <w:sz w:val="12"/>
                <w:szCs w:val="12"/>
                <w:lang w:eastAsia="ru-RU"/>
              </w:rPr>
            </w:pPr>
            <w:r w:rsidRPr="00FA04CF">
              <w:rPr>
                <w:sz w:val="12"/>
                <w:szCs w:val="12"/>
                <w:lang w:eastAsia="ru-RU"/>
              </w:rPr>
              <w:t>Подпись</w:t>
            </w:r>
          </w:p>
        </w:tc>
        <w:tc>
          <w:tcPr>
            <w:tcW w:w="479" w:type="dxa"/>
          </w:tcPr>
          <w:p w14:paraId="55E21D4F" w14:textId="77777777" w:rsidR="00FA04CF" w:rsidRPr="00FA04CF" w:rsidRDefault="00FA04CF" w:rsidP="00FA04CF">
            <w:pPr>
              <w:rPr>
                <w:sz w:val="12"/>
                <w:szCs w:val="12"/>
                <w:lang w:eastAsia="ru-RU"/>
              </w:rPr>
            </w:pPr>
          </w:p>
        </w:tc>
        <w:tc>
          <w:tcPr>
            <w:tcW w:w="1194" w:type="dxa"/>
            <w:tcBorders>
              <w:top w:val="single" w:sz="4" w:space="0" w:color="auto"/>
            </w:tcBorders>
          </w:tcPr>
          <w:p w14:paraId="5E8B38B6" w14:textId="77777777" w:rsidR="00FA04CF" w:rsidRPr="00FA04CF" w:rsidRDefault="00FA04CF" w:rsidP="00FA04CF">
            <w:pPr>
              <w:jc w:val="center"/>
              <w:rPr>
                <w:sz w:val="12"/>
                <w:szCs w:val="12"/>
                <w:lang w:eastAsia="ru-RU"/>
              </w:rPr>
            </w:pPr>
            <w:r w:rsidRPr="00FA04CF">
              <w:rPr>
                <w:sz w:val="12"/>
                <w:szCs w:val="12"/>
                <w:lang w:eastAsia="ru-RU"/>
              </w:rPr>
              <w:t>Дата</w:t>
            </w:r>
          </w:p>
        </w:tc>
      </w:tr>
      <w:tr w:rsidR="00FA04CF" w:rsidRPr="00FA04CF" w14:paraId="7568EE53"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00" w:type="dxa"/>
            <w:gridSpan w:val="4"/>
          </w:tcPr>
          <w:p w14:paraId="3D8F0F6E" w14:textId="77777777" w:rsidR="00FA04CF" w:rsidRPr="00FA04CF" w:rsidRDefault="00FA04CF" w:rsidP="00FA04CF">
            <w:pPr>
              <w:rPr>
                <w:sz w:val="20"/>
                <w:szCs w:val="20"/>
                <w:lang w:eastAsia="ru-RU"/>
              </w:rPr>
            </w:pPr>
            <w:r w:rsidRPr="00FA04CF">
              <w:rPr>
                <w:sz w:val="20"/>
                <w:szCs w:val="20"/>
                <w:lang w:eastAsia="ru-RU"/>
              </w:rPr>
              <w:t xml:space="preserve">11.3. </w:t>
            </w:r>
            <w:r w:rsidRPr="00FA04CF">
              <w:rPr>
                <w:rFonts w:cs="Arial"/>
                <w:bCs/>
                <w:sz w:val="20"/>
                <w:szCs w:val="20"/>
                <w:lang w:eastAsia="ru-RU"/>
              </w:rPr>
              <w:t>Наряд-допуск согласован с УОБПП</w:t>
            </w:r>
          </w:p>
        </w:tc>
        <w:tc>
          <w:tcPr>
            <w:tcW w:w="2448" w:type="dxa"/>
            <w:gridSpan w:val="2"/>
            <w:tcBorders>
              <w:bottom w:val="single" w:sz="4" w:space="0" w:color="auto"/>
            </w:tcBorders>
          </w:tcPr>
          <w:p w14:paraId="344FB911" w14:textId="77777777" w:rsidR="00FA04CF" w:rsidRPr="00FA04CF" w:rsidRDefault="00FA04CF" w:rsidP="00FA04CF">
            <w:pPr>
              <w:rPr>
                <w:sz w:val="20"/>
                <w:szCs w:val="20"/>
                <w:lang w:eastAsia="ru-RU"/>
              </w:rPr>
            </w:pPr>
          </w:p>
        </w:tc>
        <w:tc>
          <w:tcPr>
            <w:tcW w:w="373" w:type="dxa"/>
          </w:tcPr>
          <w:p w14:paraId="717B8D4D" w14:textId="77777777" w:rsidR="00FA04CF" w:rsidRPr="00FA04CF" w:rsidRDefault="00FA04CF" w:rsidP="00FA04CF">
            <w:pPr>
              <w:rPr>
                <w:sz w:val="20"/>
                <w:szCs w:val="20"/>
                <w:lang w:eastAsia="ru-RU"/>
              </w:rPr>
            </w:pPr>
          </w:p>
        </w:tc>
        <w:tc>
          <w:tcPr>
            <w:tcW w:w="1366" w:type="dxa"/>
            <w:gridSpan w:val="2"/>
            <w:tcBorders>
              <w:bottom w:val="single" w:sz="4" w:space="0" w:color="auto"/>
            </w:tcBorders>
          </w:tcPr>
          <w:p w14:paraId="2BE8B1CB" w14:textId="77777777" w:rsidR="00FA04CF" w:rsidRPr="00FA04CF" w:rsidRDefault="00FA04CF" w:rsidP="00FA04CF">
            <w:pPr>
              <w:rPr>
                <w:sz w:val="20"/>
                <w:szCs w:val="20"/>
                <w:lang w:eastAsia="ru-RU"/>
              </w:rPr>
            </w:pPr>
          </w:p>
        </w:tc>
        <w:tc>
          <w:tcPr>
            <w:tcW w:w="479" w:type="dxa"/>
          </w:tcPr>
          <w:p w14:paraId="18F9851A" w14:textId="77777777" w:rsidR="00FA04CF" w:rsidRPr="00FA04CF" w:rsidRDefault="00FA04CF" w:rsidP="00FA04CF">
            <w:pPr>
              <w:rPr>
                <w:sz w:val="20"/>
                <w:szCs w:val="20"/>
                <w:lang w:eastAsia="ru-RU"/>
              </w:rPr>
            </w:pPr>
          </w:p>
        </w:tc>
        <w:tc>
          <w:tcPr>
            <w:tcW w:w="1194" w:type="dxa"/>
            <w:tcBorders>
              <w:bottom w:val="single" w:sz="4" w:space="0" w:color="auto"/>
            </w:tcBorders>
          </w:tcPr>
          <w:p w14:paraId="3773ED72" w14:textId="77777777" w:rsidR="00FA04CF" w:rsidRPr="00FA04CF" w:rsidRDefault="00FA04CF" w:rsidP="00FA04CF">
            <w:pPr>
              <w:rPr>
                <w:sz w:val="20"/>
                <w:szCs w:val="20"/>
                <w:lang w:eastAsia="ru-RU"/>
              </w:rPr>
            </w:pPr>
          </w:p>
        </w:tc>
      </w:tr>
      <w:tr w:rsidR="00FA04CF" w:rsidRPr="00FA04CF" w14:paraId="0202D2D4"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4200" w:type="dxa"/>
            <w:gridSpan w:val="4"/>
          </w:tcPr>
          <w:p w14:paraId="558BE408" w14:textId="77777777" w:rsidR="00FA04CF" w:rsidRPr="00FA04CF" w:rsidRDefault="00FA04CF" w:rsidP="00FA04CF">
            <w:pPr>
              <w:rPr>
                <w:sz w:val="20"/>
                <w:szCs w:val="20"/>
                <w:lang w:eastAsia="ru-RU"/>
              </w:rPr>
            </w:pPr>
          </w:p>
        </w:tc>
        <w:tc>
          <w:tcPr>
            <w:tcW w:w="2448" w:type="dxa"/>
            <w:gridSpan w:val="2"/>
            <w:tcBorders>
              <w:top w:val="single" w:sz="4" w:space="0" w:color="auto"/>
            </w:tcBorders>
          </w:tcPr>
          <w:p w14:paraId="72B7E6BD" w14:textId="77777777" w:rsidR="00FA04CF" w:rsidRPr="00FA04CF" w:rsidRDefault="00FA04CF" w:rsidP="00FA04CF">
            <w:pPr>
              <w:jc w:val="center"/>
              <w:rPr>
                <w:sz w:val="12"/>
                <w:szCs w:val="12"/>
                <w:lang w:eastAsia="ru-RU"/>
              </w:rPr>
            </w:pPr>
            <w:r w:rsidRPr="00FA04CF">
              <w:rPr>
                <w:sz w:val="12"/>
                <w:szCs w:val="12"/>
                <w:lang w:eastAsia="ru-RU"/>
              </w:rPr>
              <w:t>Должность, ФИО</w:t>
            </w:r>
          </w:p>
        </w:tc>
        <w:tc>
          <w:tcPr>
            <w:tcW w:w="373" w:type="dxa"/>
          </w:tcPr>
          <w:p w14:paraId="141BC6B7" w14:textId="77777777" w:rsidR="00FA04CF" w:rsidRPr="00FA04CF" w:rsidRDefault="00FA04CF" w:rsidP="00FA04CF">
            <w:pPr>
              <w:rPr>
                <w:sz w:val="12"/>
                <w:szCs w:val="12"/>
                <w:lang w:eastAsia="ru-RU"/>
              </w:rPr>
            </w:pPr>
          </w:p>
        </w:tc>
        <w:tc>
          <w:tcPr>
            <w:tcW w:w="1366" w:type="dxa"/>
            <w:gridSpan w:val="2"/>
            <w:tcBorders>
              <w:top w:val="single" w:sz="4" w:space="0" w:color="auto"/>
            </w:tcBorders>
          </w:tcPr>
          <w:p w14:paraId="08A31D3F" w14:textId="77777777" w:rsidR="00FA04CF" w:rsidRPr="00FA04CF" w:rsidRDefault="00FA04CF" w:rsidP="00FA04CF">
            <w:pPr>
              <w:jc w:val="center"/>
              <w:rPr>
                <w:sz w:val="12"/>
                <w:szCs w:val="12"/>
                <w:lang w:eastAsia="ru-RU"/>
              </w:rPr>
            </w:pPr>
            <w:r w:rsidRPr="00FA04CF">
              <w:rPr>
                <w:sz w:val="12"/>
                <w:szCs w:val="12"/>
                <w:lang w:eastAsia="ru-RU"/>
              </w:rPr>
              <w:t>Подпись</w:t>
            </w:r>
          </w:p>
        </w:tc>
        <w:tc>
          <w:tcPr>
            <w:tcW w:w="479" w:type="dxa"/>
          </w:tcPr>
          <w:p w14:paraId="74A5A74A" w14:textId="77777777" w:rsidR="00FA04CF" w:rsidRPr="00FA04CF" w:rsidRDefault="00FA04CF" w:rsidP="00FA04CF">
            <w:pPr>
              <w:rPr>
                <w:sz w:val="12"/>
                <w:szCs w:val="12"/>
                <w:lang w:eastAsia="ru-RU"/>
              </w:rPr>
            </w:pPr>
          </w:p>
        </w:tc>
        <w:tc>
          <w:tcPr>
            <w:tcW w:w="1194" w:type="dxa"/>
            <w:tcBorders>
              <w:top w:val="single" w:sz="4" w:space="0" w:color="auto"/>
            </w:tcBorders>
          </w:tcPr>
          <w:p w14:paraId="120FC4EF" w14:textId="77777777" w:rsidR="00FA04CF" w:rsidRPr="00FA04CF" w:rsidRDefault="00FA04CF" w:rsidP="00FA04CF">
            <w:pPr>
              <w:jc w:val="center"/>
              <w:rPr>
                <w:sz w:val="12"/>
                <w:szCs w:val="12"/>
                <w:lang w:eastAsia="ru-RU"/>
              </w:rPr>
            </w:pPr>
            <w:r w:rsidRPr="00FA04CF">
              <w:rPr>
                <w:sz w:val="12"/>
                <w:szCs w:val="12"/>
                <w:lang w:eastAsia="ru-RU"/>
              </w:rPr>
              <w:t>Дата</w:t>
            </w:r>
          </w:p>
        </w:tc>
      </w:tr>
      <w:tr w:rsidR="00FA04CF" w:rsidRPr="00FA04CF" w14:paraId="1864C3FD"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00" w:type="dxa"/>
            <w:gridSpan w:val="4"/>
          </w:tcPr>
          <w:p w14:paraId="415EC5DD" w14:textId="77777777" w:rsidR="00FA04CF" w:rsidRPr="00FA04CF" w:rsidRDefault="00FA04CF" w:rsidP="00FA04CF">
            <w:pPr>
              <w:rPr>
                <w:sz w:val="20"/>
                <w:szCs w:val="20"/>
                <w:lang w:eastAsia="ru-RU"/>
              </w:rPr>
            </w:pPr>
            <w:r w:rsidRPr="00FA04CF">
              <w:rPr>
                <w:sz w:val="20"/>
                <w:szCs w:val="20"/>
                <w:lang w:eastAsia="ru-RU"/>
              </w:rPr>
              <w:t xml:space="preserve">11.4. </w:t>
            </w:r>
            <w:r w:rsidRPr="00FA04CF">
              <w:rPr>
                <w:rFonts w:cs="Arial"/>
                <w:bCs/>
                <w:sz w:val="20"/>
                <w:szCs w:val="20"/>
                <w:lang w:eastAsia="ru-RU"/>
              </w:rPr>
              <w:t>Наряд-допуск согласован с представителем пожарной охраны (при необходимости)</w:t>
            </w:r>
          </w:p>
        </w:tc>
        <w:tc>
          <w:tcPr>
            <w:tcW w:w="2448" w:type="dxa"/>
            <w:gridSpan w:val="2"/>
            <w:tcBorders>
              <w:bottom w:val="single" w:sz="4" w:space="0" w:color="auto"/>
            </w:tcBorders>
            <w:vAlign w:val="bottom"/>
          </w:tcPr>
          <w:p w14:paraId="6BD987A0" w14:textId="77777777" w:rsidR="00FA04CF" w:rsidRPr="00FA04CF" w:rsidRDefault="00FA04CF" w:rsidP="00FA04CF">
            <w:pPr>
              <w:jc w:val="center"/>
              <w:rPr>
                <w:sz w:val="20"/>
                <w:szCs w:val="20"/>
                <w:lang w:eastAsia="ru-RU"/>
              </w:rPr>
            </w:pPr>
          </w:p>
        </w:tc>
        <w:tc>
          <w:tcPr>
            <w:tcW w:w="373" w:type="dxa"/>
          </w:tcPr>
          <w:p w14:paraId="1334FBE4" w14:textId="77777777" w:rsidR="00FA04CF" w:rsidRPr="00FA04CF" w:rsidRDefault="00FA04CF" w:rsidP="00FA04CF">
            <w:pPr>
              <w:rPr>
                <w:sz w:val="20"/>
                <w:szCs w:val="20"/>
                <w:lang w:eastAsia="ru-RU"/>
              </w:rPr>
            </w:pPr>
          </w:p>
        </w:tc>
        <w:tc>
          <w:tcPr>
            <w:tcW w:w="1366" w:type="dxa"/>
            <w:gridSpan w:val="2"/>
            <w:tcBorders>
              <w:bottom w:val="single" w:sz="4" w:space="0" w:color="auto"/>
            </w:tcBorders>
          </w:tcPr>
          <w:p w14:paraId="72B0098E" w14:textId="77777777" w:rsidR="00FA04CF" w:rsidRPr="00FA04CF" w:rsidRDefault="00FA04CF" w:rsidP="00FA04CF">
            <w:pPr>
              <w:rPr>
                <w:sz w:val="20"/>
                <w:szCs w:val="20"/>
                <w:lang w:eastAsia="ru-RU"/>
              </w:rPr>
            </w:pPr>
          </w:p>
        </w:tc>
        <w:tc>
          <w:tcPr>
            <w:tcW w:w="479" w:type="dxa"/>
          </w:tcPr>
          <w:p w14:paraId="666B8179" w14:textId="77777777" w:rsidR="00FA04CF" w:rsidRPr="00FA04CF" w:rsidRDefault="00FA04CF" w:rsidP="00FA04CF">
            <w:pPr>
              <w:rPr>
                <w:sz w:val="20"/>
                <w:szCs w:val="20"/>
                <w:lang w:eastAsia="ru-RU"/>
              </w:rPr>
            </w:pPr>
          </w:p>
        </w:tc>
        <w:tc>
          <w:tcPr>
            <w:tcW w:w="1194" w:type="dxa"/>
            <w:tcBorders>
              <w:bottom w:val="single" w:sz="4" w:space="0" w:color="auto"/>
            </w:tcBorders>
          </w:tcPr>
          <w:p w14:paraId="4552E695" w14:textId="77777777" w:rsidR="00FA04CF" w:rsidRPr="00FA04CF" w:rsidRDefault="00FA04CF" w:rsidP="00FA04CF">
            <w:pPr>
              <w:rPr>
                <w:sz w:val="20"/>
                <w:szCs w:val="20"/>
                <w:lang w:eastAsia="ru-RU"/>
              </w:rPr>
            </w:pPr>
          </w:p>
        </w:tc>
      </w:tr>
      <w:tr w:rsidR="00FA04CF" w:rsidRPr="00FA04CF" w14:paraId="604F3B4D"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4200" w:type="dxa"/>
            <w:gridSpan w:val="4"/>
          </w:tcPr>
          <w:p w14:paraId="6CBF7CED" w14:textId="77777777" w:rsidR="00FA04CF" w:rsidRPr="00FA04CF" w:rsidRDefault="00FA04CF" w:rsidP="00FA04CF">
            <w:pPr>
              <w:rPr>
                <w:sz w:val="20"/>
                <w:szCs w:val="20"/>
                <w:lang w:eastAsia="ru-RU"/>
              </w:rPr>
            </w:pPr>
          </w:p>
        </w:tc>
        <w:tc>
          <w:tcPr>
            <w:tcW w:w="2448" w:type="dxa"/>
            <w:gridSpan w:val="2"/>
            <w:tcBorders>
              <w:top w:val="single" w:sz="4" w:space="0" w:color="auto"/>
            </w:tcBorders>
          </w:tcPr>
          <w:p w14:paraId="09287CE6" w14:textId="77777777" w:rsidR="00FA04CF" w:rsidRPr="00FA04CF" w:rsidRDefault="00FA04CF" w:rsidP="00FA04CF">
            <w:pPr>
              <w:jc w:val="center"/>
              <w:rPr>
                <w:sz w:val="12"/>
                <w:szCs w:val="12"/>
                <w:lang w:eastAsia="ru-RU"/>
              </w:rPr>
            </w:pPr>
            <w:r w:rsidRPr="00FA04CF">
              <w:rPr>
                <w:sz w:val="12"/>
                <w:szCs w:val="12"/>
                <w:lang w:eastAsia="ru-RU"/>
              </w:rPr>
              <w:t>Должность, ФИО</w:t>
            </w:r>
          </w:p>
        </w:tc>
        <w:tc>
          <w:tcPr>
            <w:tcW w:w="373" w:type="dxa"/>
          </w:tcPr>
          <w:p w14:paraId="714C2D23" w14:textId="77777777" w:rsidR="00FA04CF" w:rsidRPr="00FA04CF" w:rsidRDefault="00FA04CF" w:rsidP="00FA04CF">
            <w:pPr>
              <w:rPr>
                <w:sz w:val="12"/>
                <w:szCs w:val="12"/>
                <w:lang w:eastAsia="ru-RU"/>
              </w:rPr>
            </w:pPr>
          </w:p>
        </w:tc>
        <w:tc>
          <w:tcPr>
            <w:tcW w:w="1366" w:type="dxa"/>
            <w:gridSpan w:val="2"/>
            <w:tcBorders>
              <w:top w:val="single" w:sz="4" w:space="0" w:color="auto"/>
            </w:tcBorders>
          </w:tcPr>
          <w:p w14:paraId="126C90A7" w14:textId="77777777" w:rsidR="00FA04CF" w:rsidRPr="00FA04CF" w:rsidRDefault="00FA04CF" w:rsidP="00FA04CF">
            <w:pPr>
              <w:jc w:val="center"/>
              <w:rPr>
                <w:sz w:val="12"/>
                <w:szCs w:val="12"/>
                <w:lang w:eastAsia="ru-RU"/>
              </w:rPr>
            </w:pPr>
            <w:r w:rsidRPr="00FA04CF">
              <w:rPr>
                <w:sz w:val="12"/>
                <w:szCs w:val="12"/>
                <w:lang w:eastAsia="ru-RU"/>
              </w:rPr>
              <w:t>Подпись</w:t>
            </w:r>
          </w:p>
        </w:tc>
        <w:tc>
          <w:tcPr>
            <w:tcW w:w="479" w:type="dxa"/>
          </w:tcPr>
          <w:p w14:paraId="69F610BC" w14:textId="77777777" w:rsidR="00FA04CF" w:rsidRPr="00FA04CF" w:rsidRDefault="00FA04CF" w:rsidP="00FA04CF">
            <w:pPr>
              <w:rPr>
                <w:sz w:val="12"/>
                <w:szCs w:val="12"/>
                <w:lang w:eastAsia="ru-RU"/>
              </w:rPr>
            </w:pPr>
          </w:p>
        </w:tc>
        <w:tc>
          <w:tcPr>
            <w:tcW w:w="1194" w:type="dxa"/>
            <w:tcBorders>
              <w:top w:val="single" w:sz="4" w:space="0" w:color="auto"/>
            </w:tcBorders>
          </w:tcPr>
          <w:p w14:paraId="1FECF3BC" w14:textId="77777777" w:rsidR="00FA04CF" w:rsidRPr="00FA04CF" w:rsidRDefault="00FA04CF" w:rsidP="00FA04CF">
            <w:pPr>
              <w:jc w:val="center"/>
              <w:rPr>
                <w:sz w:val="12"/>
                <w:szCs w:val="12"/>
                <w:lang w:eastAsia="ru-RU"/>
              </w:rPr>
            </w:pPr>
            <w:r w:rsidRPr="00FA04CF">
              <w:rPr>
                <w:sz w:val="12"/>
                <w:szCs w:val="12"/>
                <w:lang w:eastAsia="ru-RU"/>
              </w:rPr>
              <w:t>Дата</w:t>
            </w:r>
          </w:p>
        </w:tc>
      </w:tr>
      <w:tr w:rsidR="00FA04CF" w:rsidRPr="00FA04CF" w14:paraId="1D2C8A95"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00" w:type="dxa"/>
            <w:gridSpan w:val="4"/>
          </w:tcPr>
          <w:p w14:paraId="5AA2E82A" w14:textId="77777777" w:rsidR="00FA04CF" w:rsidRPr="00FA04CF" w:rsidRDefault="00FA04CF" w:rsidP="00FA04CF">
            <w:pPr>
              <w:rPr>
                <w:sz w:val="20"/>
                <w:szCs w:val="20"/>
                <w:lang w:eastAsia="ru-RU"/>
              </w:rPr>
            </w:pPr>
            <w:r w:rsidRPr="00FA04CF">
              <w:rPr>
                <w:sz w:val="20"/>
                <w:szCs w:val="20"/>
                <w:lang w:eastAsia="ru-RU"/>
              </w:rPr>
              <w:t xml:space="preserve">11.5. </w:t>
            </w:r>
            <w:r w:rsidRPr="00FA04CF">
              <w:rPr>
                <w:rFonts w:cs="Arial"/>
                <w:bCs/>
                <w:sz w:val="20"/>
                <w:szCs w:val="20"/>
                <w:lang w:eastAsia="ru-RU"/>
              </w:rPr>
              <w:t>Наряд-допуск согласован с взаимосвязанными цехами, участками (при необходимости)</w:t>
            </w:r>
          </w:p>
        </w:tc>
        <w:tc>
          <w:tcPr>
            <w:tcW w:w="2448" w:type="dxa"/>
            <w:gridSpan w:val="2"/>
            <w:tcBorders>
              <w:bottom w:val="single" w:sz="4" w:space="0" w:color="auto"/>
            </w:tcBorders>
            <w:vAlign w:val="bottom"/>
          </w:tcPr>
          <w:p w14:paraId="36B18261" w14:textId="77777777" w:rsidR="00FA04CF" w:rsidRPr="00FA04CF" w:rsidRDefault="00FA04CF" w:rsidP="00FA04CF">
            <w:pPr>
              <w:jc w:val="center"/>
              <w:rPr>
                <w:sz w:val="20"/>
                <w:szCs w:val="20"/>
                <w:lang w:eastAsia="ru-RU"/>
              </w:rPr>
            </w:pPr>
          </w:p>
        </w:tc>
        <w:tc>
          <w:tcPr>
            <w:tcW w:w="373" w:type="dxa"/>
          </w:tcPr>
          <w:p w14:paraId="52E38506" w14:textId="77777777" w:rsidR="00FA04CF" w:rsidRPr="00FA04CF" w:rsidRDefault="00FA04CF" w:rsidP="00FA04CF">
            <w:pPr>
              <w:rPr>
                <w:sz w:val="20"/>
                <w:szCs w:val="20"/>
                <w:lang w:eastAsia="ru-RU"/>
              </w:rPr>
            </w:pPr>
          </w:p>
        </w:tc>
        <w:tc>
          <w:tcPr>
            <w:tcW w:w="1366" w:type="dxa"/>
            <w:gridSpan w:val="2"/>
            <w:tcBorders>
              <w:bottom w:val="single" w:sz="4" w:space="0" w:color="auto"/>
            </w:tcBorders>
          </w:tcPr>
          <w:p w14:paraId="7D732373" w14:textId="77777777" w:rsidR="00FA04CF" w:rsidRPr="00FA04CF" w:rsidRDefault="00FA04CF" w:rsidP="00FA04CF">
            <w:pPr>
              <w:rPr>
                <w:sz w:val="20"/>
                <w:szCs w:val="20"/>
                <w:lang w:eastAsia="ru-RU"/>
              </w:rPr>
            </w:pPr>
          </w:p>
        </w:tc>
        <w:tc>
          <w:tcPr>
            <w:tcW w:w="479" w:type="dxa"/>
          </w:tcPr>
          <w:p w14:paraId="4523DEAD" w14:textId="77777777" w:rsidR="00FA04CF" w:rsidRPr="00FA04CF" w:rsidRDefault="00FA04CF" w:rsidP="00FA04CF">
            <w:pPr>
              <w:rPr>
                <w:sz w:val="20"/>
                <w:szCs w:val="20"/>
                <w:lang w:eastAsia="ru-RU"/>
              </w:rPr>
            </w:pPr>
          </w:p>
        </w:tc>
        <w:tc>
          <w:tcPr>
            <w:tcW w:w="1194" w:type="dxa"/>
            <w:tcBorders>
              <w:bottom w:val="single" w:sz="4" w:space="0" w:color="auto"/>
            </w:tcBorders>
          </w:tcPr>
          <w:p w14:paraId="0C225BE8" w14:textId="77777777" w:rsidR="00FA04CF" w:rsidRPr="00FA04CF" w:rsidRDefault="00FA04CF" w:rsidP="00FA04CF">
            <w:pPr>
              <w:rPr>
                <w:sz w:val="20"/>
                <w:szCs w:val="20"/>
                <w:lang w:eastAsia="ru-RU"/>
              </w:rPr>
            </w:pPr>
          </w:p>
        </w:tc>
      </w:tr>
      <w:tr w:rsidR="00FA04CF" w:rsidRPr="00FA04CF" w14:paraId="0AB2FC20" w14:textId="77777777" w:rsidTr="00582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00" w:type="dxa"/>
            <w:gridSpan w:val="4"/>
          </w:tcPr>
          <w:p w14:paraId="6A0CAD9E" w14:textId="77777777" w:rsidR="00FA04CF" w:rsidRPr="00FA04CF" w:rsidRDefault="00FA04CF" w:rsidP="00FA04CF">
            <w:pPr>
              <w:rPr>
                <w:b/>
                <w:sz w:val="20"/>
                <w:szCs w:val="20"/>
                <w:lang w:eastAsia="ru-RU"/>
              </w:rPr>
            </w:pPr>
          </w:p>
        </w:tc>
        <w:tc>
          <w:tcPr>
            <w:tcW w:w="2448" w:type="dxa"/>
            <w:gridSpan w:val="2"/>
            <w:tcBorders>
              <w:top w:val="single" w:sz="4" w:space="0" w:color="auto"/>
            </w:tcBorders>
          </w:tcPr>
          <w:p w14:paraId="036D67BC" w14:textId="77777777" w:rsidR="00FA04CF" w:rsidRPr="00FA04CF" w:rsidRDefault="00FA04CF" w:rsidP="00FA04CF">
            <w:pPr>
              <w:jc w:val="center"/>
              <w:rPr>
                <w:sz w:val="12"/>
                <w:szCs w:val="12"/>
                <w:lang w:eastAsia="ru-RU"/>
              </w:rPr>
            </w:pPr>
            <w:r w:rsidRPr="00FA04CF">
              <w:rPr>
                <w:sz w:val="12"/>
                <w:szCs w:val="12"/>
                <w:lang w:eastAsia="ru-RU"/>
              </w:rPr>
              <w:t>Должность, ФИО</w:t>
            </w:r>
          </w:p>
        </w:tc>
        <w:tc>
          <w:tcPr>
            <w:tcW w:w="373" w:type="dxa"/>
          </w:tcPr>
          <w:p w14:paraId="173148E7" w14:textId="77777777" w:rsidR="00FA04CF" w:rsidRPr="00FA04CF" w:rsidRDefault="00FA04CF" w:rsidP="00FA04CF">
            <w:pPr>
              <w:rPr>
                <w:sz w:val="12"/>
                <w:szCs w:val="12"/>
                <w:lang w:eastAsia="ru-RU"/>
              </w:rPr>
            </w:pPr>
          </w:p>
        </w:tc>
        <w:tc>
          <w:tcPr>
            <w:tcW w:w="1366" w:type="dxa"/>
            <w:gridSpan w:val="2"/>
            <w:tcBorders>
              <w:top w:val="single" w:sz="4" w:space="0" w:color="auto"/>
            </w:tcBorders>
          </w:tcPr>
          <w:p w14:paraId="58C682D5" w14:textId="77777777" w:rsidR="00FA04CF" w:rsidRPr="00FA04CF" w:rsidRDefault="00FA04CF" w:rsidP="00FA04CF">
            <w:pPr>
              <w:jc w:val="center"/>
              <w:rPr>
                <w:sz w:val="12"/>
                <w:szCs w:val="12"/>
                <w:lang w:eastAsia="ru-RU"/>
              </w:rPr>
            </w:pPr>
            <w:r w:rsidRPr="00FA04CF">
              <w:rPr>
                <w:sz w:val="12"/>
                <w:szCs w:val="12"/>
                <w:lang w:eastAsia="ru-RU"/>
              </w:rPr>
              <w:t>Подпись</w:t>
            </w:r>
          </w:p>
        </w:tc>
        <w:tc>
          <w:tcPr>
            <w:tcW w:w="479" w:type="dxa"/>
          </w:tcPr>
          <w:p w14:paraId="52961911" w14:textId="77777777" w:rsidR="00FA04CF" w:rsidRPr="00FA04CF" w:rsidRDefault="00FA04CF" w:rsidP="00FA04CF">
            <w:pPr>
              <w:rPr>
                <w:sz w:val="12"/>
                <w:szCs w:val="12"/>
                <w:lang w:eastAsia="ru-RU"/>
              </w:rPr>
            </w:pPr>
          </w:p>
        </w:tc>
        <w:tc>
          <w:tcPr>
            <w:tcW w:w="1194" w:type="dxa"/>
            <w:tcBorders>
              <w:top w:val="single" w:sz="4" w:space="0" w:color="auto"/>
            </w:tcBorders>
          </w:tcPr>
          <w:p w14:paraId="634C8C65" w14:textId="77777777" w:rsidR="00FA04CF" w:rsidRPr="00FA04CF" w:rsidRDefault="00FA04CF" w:rsidP="00FA04CF">
            <w:pPr>
              <w:jc w:val="center"/>
              <w:rPr>
                <w:sz w:val="12"/>
                <w:szCs w:val="12"/>
                <w:lang w:eastAsia="ru-RU"/>
              </w:rPr>
            </w:pPr>
            <w:r w:rsidRPr="00FA04CF">
              <w:rPr>
                <w:sz w:val="12"/>
                <w:szCs w:val="12"/>
                <w:lang w:eastAsia="ru-RU"/>
              </w:rPr>
              <w:t>Дата</w:t>
            </w:r>
          </w:p>
        </w:tc>
      </w:tr>
      <w:tr w:rsidR="00FA04CF" w:rsidRPr="00FA04CF" w14:paraId="3B868692" w14:textId="77777777" w:rsidTr="00B305EC">
        <w:tc>
          <w:tcPr>
            <w:tcW w:w="10060" w:type="dxa"/>
            <w:gridSpan w:val="11"/>
            <w:tcBorders>
              <w:top w:val="nil"/>
              <w:left w:val="nil"/>
              <w:bottom w:val="single" w:sz="12" w:space="0" w:color="auto"/>
              <w:right w:val="nil"/>
            </w:tcBorders>
            <w:vAlign w:val="bottom"/>
          </w:tcPr>
          <w:p w14:paraId="30382C41" w14:textId="77777777" w:rsidR="00385215" w:rsidRDefault="00385215" w:rsidP="00582888">
            <w:pPr>
              <w:rPr>
                <w:b/>
                <w:sz w:val="20"/>
                <w:szCs w:val="20"/>
                <w:lang w:eastAsia="ru-RU"/>
              </w:rPr>
            </w:pPr>
          </w:p>
          <w:p w14:paraId="183B71B9" w14:textId="4CB942D0" w:rsidR="00FA04CF" w:rsidRPr="00FA04CF" w:rsidRDefault="00FA04CF" w:rsidP="00582888">
            <w:pPr>
              <w:rPr>
                <w:sz w:val="20"/>
                <w:szCs w:val="20"/>
                <w:lang w:eastAsia="ru-RU"/>
              </w:rPr>
            </w:pPr>
            <w:r w:rsidRPr="00FA04CF">
              <w:rPr>
                <w:b/>
                <w:sz w:val="20"/>
                <w:szCs w:val="20"/>
                <w:lang w:eastAsia="ru-RU"/>
              </w:rPr>
              <w:t>12. Сведения об инструктаже ответственным лицам</w:t>
            </w:r>
          </w:p>
        </w:tc>
      </w:tr>
      <w:tr w:rsidR="00FA04CF" w:rsidRPr="00FA04CF" w14:paraId="5C674776" w14:textId="77777777" w:rsidTr="00B305EC">
        <w:tc>
          <w:tcPr>
            <w:tcW w:w="541" w:type="dxa"/>
            <w:vMerge w:val="restart"/>
            <w:tcBorders>
              <w:top w:val="single" w:sz="12" w:space="0" w:color="auto"/>
              <w:left w:val="single" w:sz="12" w:space="0" w:color="auto"/>
            </w:tcBorders>
            <w:shd w:val="clear" w:color="auto" w:fill="FFD200"/>
            <w:vAlign w:val="center"/>
          </w:tcPr>
          <w:p w14:paraId="32E56A01" w14:textId="0B51D974"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 П/П</w:t>
            </w:r>
          </w:p>
        </w:tc>
        <w:tc>
          <w:tcPr>
            <w:tcW w:w="1336" w:type="dxa"/>
            <w:vMerge w:val="restart"/>
            <w:tcBorders>
              <w:top w:val="single" w:sz="12" w:space="0" w:color="auto"/>
            </w:tcBorders>
            <w:shd w:val="clear" w:color="auto" w:fill="FFD200"/>
            <w:vAlign w:val="center"/>
          </w:tcPr>
          <w:p w14:paraId="26206F79" w14:textId="21557BD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 И ВРЕМЯ</w:t>
            </w:r>
          </w:p>
          <w:p w14:paraId="456136E5" w14:textId="394D66B7"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ПРОВЕДЕНИЯ ИНСТРУКТАЖА</w:t>
            </w:r>
          </w:p>
        </w:tc>
        <w:tc>
          <w:tcPr>
            <w:tcW w:w="1572" w:type="dxa"/>
            <w:vMerge w:val="restart"/>
            <w:tcBorders>
              <w:top w:val="single" w:sz="12" w:space="0" w:color="auto"/>
            </w:tcBorders>
            <w:shd w:val="clear" w:color="auto" w:fill="FFD200"/>
            <w:vAlign w:val="center"/>
          </w:tcPr>
          <w:p w14:paraId="3D83C309" w14:textId="2D1817A5"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ДОЛЖНОСТЬ, Ф.И.О.</w:t>
            </w:r>
          </w:p>
          <w:p w14:paraId="02DE13EE" w14:textId="65F85B4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ОТВЕТСТВЕННОГО ЛИЦА</w:t>
            </w:r>
          </w:p>
        </w:tc>
        <w:tc>
          <w:tcPr>
            <w:tcW w:w="1575" w:type="dxa"/>
            <w:gridSpan w:val="2"/>
            <w:vMerge w:val="restart"/>
            <w:tcBorders>
              <w:top w:val="single" w:sz="12" w:space="0" w:color="auto"/>
            </w:tcBorders>
            <w:shd w:val="clear" w:color="auto" w:fill="FFD200"/>
            <w:vAlign w:val="center"/>
          </w:tcPr>
          <w:p w14:paraId="1CAF34E8" w14:textId="49C15D6A"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ОТВЕТСТВЕННЫЙ ЗА ПОДГОТОВКУ/</w:t>
            </w:r>
          </w:p>
          <w:p w14:paraId="088D588B" w14:textId="463B1583"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ОТВЕТСТВЕННЫЙ ЗА ПРОВЕДЕНИЕ РАБОТ</w:t>
            </w:r>
          </w:p>
        </w:tc>
        <w:tc>
          <w:tcPr>
            <w:tcW w:w="1624" w:type="dxa"/>
            <w:vMerge w:val="restart"/>
            <w:tcBorders>
              <w:top w:val="single" w:sz="12" w:space="0" w:color="auto"/>
            </w:tcBorders>
            <w:shd w:val="clear" w:color="auto" w:fill="FFD200"/>
            <w:vAlign w:val="center"/>
          </w:tcPr>
          <w:p w14:paraId="318A6FB7" w14:textId="3691D3D0"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C УСЛОВИЯМИ РАБОТ ОЗНАКОМЛЕН, ИНСТРУКТАЖ ПОЛУЧИЛ,</w:t>
            </w:r>
          </w:p>
          <w:p w14:paraId="26EC8132" w14:textId="7200D2DF"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ПОДПИСЬ</w:t>
            </w:r>
          </w:p>
        </w:tc>
        <w:tc>
          <w:tcPr>
            <w:tcW w:w="3412" w:type="dxa"/>
            <w:gridSpan w:val="5"/>
            <w:tcBorders>
              <w:top w:val="single" w:sz="12" w:space="0" w:color="auto"/>
              <w:right w:val="single" w:sz="12" w:space="0" w:color="auto"/>
            </w:tcBorders>
            <w:shd w:val="clear" w:color="auto" w:fill="FFD200"/>
            <w:vAlign w:val="center"/>
          </w:tcPr>
          <w:p w14:paraId="5A251A1A" w14:textId="27A5D1A2"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ИНСТРУКТАЖ ПРОВЕЛ</w:t>
            </w:r>
          </w:p>
        </w:tc>
      </w:tr>
      <w:tr w:rsidR="00FA04CF" w:rsidRPr="00FA04CF" w14:paraId="377786B1" w14:textId="77777777" w:rsidTr="00B305EC">
        <w:tc>
          <w:tcPr>
            <w:tcW w:w="541" w:type="dxa"/>
            <w:vMerge/>
            <w:tcBorders>
              <w:left w:val="single" w:sz="12" w:space="0" w:color="auto"/>
              <w:bottom w:val="single" w:sz="12" w:space="0" w:color="auto"/>
            </w:tcBorders>
            <w:shd w:val="clear" w:color="auto" w:fill="FFD200"/>
            <w:vAlign w:val="center"/>
          </w:tcPr>
          <w:p w14:paraId="012D68EA" w14:textId="77777777" w:rsidR="00FA04CF" w:rsidRPr="00B305EC" w:rsidRDefault="00FA04CF" w:rsidP="00FA04CF">
            <w:pPr>
              <w:jc w:val="center"/>
              <w:rPr>
                <w:rFonts w:ascii="Arial" w:hAnsi="Arial" w:cs="Arial"/>
                <w:b/>
                <w:sz w:val="16"/>
                <w:szCs w:val="16"/>
                <w:lang w:eastAsia="ru-RU"/>
              </w:rPr>
            </w:pPr>
          </w:p>
        </w:tc>
        <w:tc>
          <w:tcPr>
            <w:tcW w:w="1336" w:type="dxa"/>
            <w:vMerge/>
            <w:tcBorders>
              <w:bottom w:val="single" w:sz="12" w:space="0" w:color="auto"/>
            </w:tcBorders>
            <w:shd w:val="clear" w:color="auto" w:fill="FFD200"/>
            <w:vAlign w:val="center"/>
          </w:tcPr>
          <w:p w14:paraId="461E93D4" w14:textId="77777777" w:rsidR="00FA04CF" w:rsidRPr="00B305EC" w:rsidRDefault="00FA04CF" w:rsidP="00FA04CF">
            <w:pPr>
              <w:jc w:val="center"/>
              <w:rPr>
                <w:rFonts w:ascii="Arial" w:hAnsi="Arial" w:cs="Arial"/>
                <w:b/>
                <w:sz w:val="16"/>
                <w:szCs w:val="16"/>
                <w:lang w:eastAsia="ru-RU"/>
              </w:rPr>
            </w:pPr>
          </w:p>
        </w:tc>
        <w:tc>
          <w:tcPr>
            <w:tcW w:w="1572" w:type="dxa"/>
            <w:vMerge/>
            <w:tcBorders>
              <w:bottom w:val="single" w:sz="12" w:space="0" w:color="auto"/>
            </w:tcBorders>
            <w:shd w:val="clear" w:color="auto" w:fill="FFD200"/>
            <w:vAlign w:val="center"/>
          </w:tcPr>
          <w:p w14:paraId="1E19F60C" w14:textId="77777777" w:rsidR="00FA04CF" w:rsidRPr="00B305EC" w:rsidRDefault="00FA04CF" w:rsidP="00FA04CF">
            <w:pPr>
              <w:jc w:val="center"/>
              <w:rPr>
                <w:rFonts w:ascii="Arial" w:hAnsi="Arial" w:cs="Arial"/>
                <w:b/>
                <w:sz w:val="16"/>
                <w:szCs w:val="16"/>
                <w:lang w:eastAsia="ru-RU"/>
              </w:rPr>
            </w:pPr>
          </w:p>
        </w:tc>
        <w:tc>
          <w:tcPr>
            <w:tcW w:w="1575" w:type="dxa"/>
            <w:gridSpan w:val="2"/>
            <w:vMerge/>
            <w:tcBorders>
              <w:bottom w:val="single" w:sz="12" w:space="0" w:color="auto"/>
            </w:tcBorders>
            <w:shd w:val="clear" w:color="auto" w:fill="FFD200"/>
            <w:vAlign w:val="center"/>
          </w:tcPr>
          <w:p w14:paraId="6500FAFB" w14:textId="77777777" w:rsidR="00FA04CF" w:rsidRPr="00B305EC" w:rsidRDefault="00FA04CF" w:rsidP="00FA04CF">
            <w:pPr>
              <w:jc w:val="center"/>
              <w:rPr>
                <w:rFonts w:ascii="Arial" w:hAnsi="Arial" w:cs="Arial"/>
                <w:b/>
                <w:sz w:val="16"/>
                <w:szCs w:val="16"/>
                <w:lang w:eastAsia="ru-RU"/>
              </w:rPr>
            </w:pPr>
          </w:p>
        </w:tc>
        <w:tc>
          <w:tcPr>
            <w:tcW w:w="1624" w:type="dxa"/>
            <w:vMerge/>
            <w:tcBorders>
              <w:bottom w:val="single" w:sz="12" w:space="0" w:color="auto"/>
            </w:tcBorders>
            <w:shd w:val="clear" w:color="auto" w:fill="FFD200"/>
            <w:vAlign w:val="center"/>
          </w:tcPr>
          <w:p w14:paraId="71A95A1B" w14:textId="77777777" w:rsidR="00FA04CF" w:rsidRPr="00B305EC" w:rsidRDefault="00FA04CF" w:rsidP="00FA04CF">
            <w:pPr>
              <w:jc w:val="center"/>
              <w:rPr>
                <w:rFonts w:ascii="Arial" w:hAnsi="Arial" w:cs="Arial"/>
                <w:b/>
                <w:sz w:val="16"/>
                <w:szCs w:val="16"/>
                <w:lang w:eastAsia="ru-RU"/>
              </w:rPr>
            </w:pPr>
          </w:p>
        </w:tc>
        <w:tc>
          <w:tcPr>
            <w:tcW w:w="1385" w:type="dxa"/>
            <w:gridSpan w:val="2"/>
            <w:tcBorders>
              <w:bottom w:val="single" w:sz="12" w:space="0" w:color="auto"/>
            </w:tcBorders>
            <w:shd w:val="clear" w:color="auto" w:fill="FFD200"/>
            <w:vAlign w:val="center"/>
          </w:tcPr>
          <w:p w14:paraId="08F29F5E" w14:textId="3D4B77C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ДОЛЖНОСТЬ, Ф.И.О РУКОВОДИТЕЛЯ СП</w:t>
            </w:r>
          </w:p>
        </w:tc>
        <w:tc>
          <w:tcPr>
            <w:tcW w:w="2027" w:type="dxa"/>
            <w:gridSpan w:val="3"/>
            <w:tcBorders>
              <w:bottom w:val="single" w:sz="12" w:space="0" w:color="auto"/>
              <w:right w:val="single" w:sz="12" w:space="0" w:color="auto"/>
            </w:tcBorders>
            <w:shd w:val="clear" w:color="auto" w:fill="FFD200"/>
            <w:vAlign w:val="center"/>
          </w:tcPr>
          <w:p w14:paraId="5ED89FCE" w14:textId="736EA465"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ПОДПИСЬ РУКОВОДИТЕЛЯ СП</w:t>
            </w:r>
          </w:p>
        </w:tc>
      </w:tr>
      <w:tr w:rsidR="00FA04CF" w:rsidRPr="00FA04CF" w14:paraId="10067896" w14:textId="77777777" w:rsidTr="00B305EC">
        <w:trPr>
          <w:trHeight w:val="397"/>
        </w:trPr>
        <w:tc>
          <w:tcPr>
            <w:tcW w:w="541" w:type="dxa"/>
            <w:tcBorders>
              <w:top w:val="single" w:sz="12" w:space="0" w:color="auto"/>
              <w:left w:val="single" w:sz="12" w:space="0" w:color="auto"/>
            </w:tcBorders>
            <w:vAlign w:val="center"/>
          </w:tcPr>
          <w:p w14:paraId="7F76FA81" w14:textId="77777777" w:rsidR="00FA04CF" w:rsidRPr="00FA04CF" w:rsidRDefault="00FA04CF" w:rsidP="00FA04CF">
            <w:pPr>
              <w:jc w:val="center"/>
              <w:rPr>
                <w:sz w:val="20"/>
                <w:szCs w:val="20"/>
                <w:lang w:eastAsia="ru-RU"/>
              </w:rPr>
            </w:pPr>
          </w:p>
        </w:tc>
        <w:tc>
          <w:tcPr>
            <w:tcW w:w="1336" w:type="dxa"/>
            <w:tcBorders>
              <w:top w:val="single" w:sz="12" w:space="0" w:color="auto"/>
            </w:tcBorders>
            <w:vAlign w:val="center"/>
          </w:tcPr>
          <w:p w14:paraId="12752EA3" w14:textId="77777777" w:rsidR="00FA04CF" w:rsidRPr="00FA04CF" w:rsidRDefault="00FA04CF" w:rsidP="00FA04CF">
            <w:pPr>
              <w:jc w:val="center"/>
              <w:rPr>
                <w:sz w:val="20"/>
                <w:szCs w:val="20"/>
                <w:lang w:eastAsia="ru-RU"/>
              </w:rPr>
            </w:pPr>
          </w:p>
        </w:tc>
        <w:tc>
          <w:tcPr>
            <w:tcW w:w="1572" w:type="dxa"/>
            <w:tcBorders>
              <w:top w:val="single" w:sz="12" w:space="0" w:color="auto"/>
            </w:tcBorders>
            <w:vAlign w:val="center"/>
          </w:tcPr>
          <w:p w14:paraId="348ADBC9" w14:textId="77777777" w:rsidR="00FA04CF" w:rsidRPr="00FA04CF" w:rsidRDefault="00FA04CF" w:rsidP="00FA04CF">
            <w:pPr>
              <w:jc w:val="center"/>
              <w:rPr>
                <w:sz w:val="20"/>
                <w:szCs w:val="20"/>
                <w:lang w:eastAsia="ru-RU"/>
              </w:rPr>
            </w:pPr>
          </w:p>
        </w:tc>
        <w:tc>
          <w:tcPr>
            <w:tcW w:w="1575" w:type="dxa"/>
            <w:gridSpan w:val="2"/>
            <w:tcBorders>
              <w:top w:val="single" w:sz="12" w:space="0" w:color="auto"/>
            </w:tcBorders>
            <w:vAlign w:val="center"/>
          </w:tcPr>
          <w:p w14:paraId="4E1E8D2E" w14:textId="77777777" w:rsidR="00FA04CF" w:rsidRPr="00FA04CF" w:rsidRDefault="00FA04CF" w:rsidP="00FA04CF">
            <w:pPr>
              <w:jc w:val="center"/>
              <w:rPr>
                <w:sz w:val="20"/>
                <w:szCs w:val="20"/>
                <w:lang w:eastAsia="ru-RU"/>
              </w:rPr>
            </w:pPr>
          </w:p>
        </w:tc>
        <w:tc>
          <w:tcPr>
            <w:tcW w:w="1624" w:type="dxa"/>
            <w:tcBorders>
              <w:top w:val="single" w:sz="12" w:space="0" w:color="auto"/>
            </w:tcBorders>
          </w:tcPr>
          <w:p w14:paraId="051AEB6A" w14:textId="77777777" w:rsidR="00FA04CF" w:rsidRPr="00FA04CF" w:rsidRDefault="00FA04CF" w:rsidP="00FA04CF">
            <w:pPr>
              <w:rPr>
                <w:sz w:val="20"/>
                <w:szCs w:val="20"/>
                <w:lang w:eastAsia="ru-RU"/>
              </w:rPr>
            </w:pPr>
          </w:p>
        </w:tc>
        <w:tc>
          <w:tcPr>
            <w:tcW w:w="1385" w:type="dxa"/>
            <w:gridSpan w:val="2"/>
            <w:tcBorders>
              <w:top w:val="single" w:sz="12" w:space="0" w:color="auto"/>
            </w:tcBorders>
          </w:tcPr>
          <w:p w14:paraId="74C602D8" w14:textId="77777777" w:rsidR="00FA04CF" w:rsidRPr="00FA04CF" w:rsidRDefault="00FA04CF" w:rsidP="00FA04CF">
            <w:pPr>
              <w:rPr>
                <w:sz w:val="20"/>
                <w:szCs w:val="20"/>
                <w:lang w:eastAsia="ru-RU"/>
              </w:rPr>
            </w:pPr>
          </w:p>
        </w:tc>
        <w:tc>
          <w:tcPr>
            <w:tcW w:w="2027" w:type="dxa"/>
            <w:gridSpan w:val="3"/>
            <w:tcBorders>
              <w:top w:val="single" w:sz="12" w:space="0" w:color="auto"/>
              <w:right w:val="single" w:sz="12" w:space="0" w:color="auto"/>
            </w:tcBorders>
          </w:tcPr>
          <w:p w14:paraId="6B68014B" w14:textId="77777777" w:rsidR="00FA04CF" w:rsidRPr="00FA04CF" w:rsidRDefault="00FA04CF" w:rsidP="00FA04CF">
            <w:pPr>
              <w:rPr>
                <w:sz w:val="20"/>
                <w:szCs w:val="20"/>
                <w:lang w:eastAsia="ru-RU"/>
              </w:rPr>
            </w:pPr>
          </w:p>
        </w:tc>
      </w:tr>
      <w:tr w:rsidR="00FA04CF" w:rsidRPr="00FA04CF" w14:paraId="68D128E3" w14:textId="77777777" w:rsidTr="00B305EC">
        <w:trPr>
          <w:trHeight w:val="397"/>
        </w:trPr>
        <w:tc>
          <w:tcPr>
            <w:tcW w:w="541" w:type="dxa"/>
            <w:tcBorders>
              <w:left w:val="single" w:sz="12" w:space="0" w:color="auto"/>
              <w:bottom w:val="single" w:sz="12" w:space="0" w:color="auto"/>
            </w:tcBorders>
            <w:vAlign w:val="center"/>
          </w:tcPr>
          <w:p w14:paraId="634CB9FA" w14:textId="77777777" w:rsidR="00FA04CF" w:rsidRPr="00FA04CF" w:rsidRDefault="00FA04CF" w:rsidP="00FA04CF">
            <w:pPr>
              <w:jc w:val="center"/>
              <w:rPr>
                <w:sz w:val="20"/>
                <w:szCs w:val="20"/>
                <w:lang w:eastAsia="ru-RU"/>
              </w:rPr>
            </w:pPr>
          </w:p>
        </w:tc>
        <w:tc>
          <w:tcPr>
            <w:tcW w:w="1336" w:type="dxa"/>
            <w:tcBorders>
              <w:bottom w:val="single" w:sz="12" w:space="0" w:color="auto"/>
            </w:tcBorders>
            <w:vAlign w:val="center"/>
          </w:tcPr>
          <w:p w14:paraId="1187A176" w14:textId="77777777" w:rsidR="00FA04CF" w:rsidRPr="00FA04CF" w:rsidRDefault="00FA04CF" w:rsidP="00FA04CF">
            <w:pPr>
              <w:jc w:val="center"/>
              <w:rPr>
                <w:sz w:val="20"/>
                <w:szCs w:val="20"/>
                <w:lang w:eastAsia="ru-RU"/>
              </w:rPr>
            </w:pPr>
          </w:p>
        </w:tc>
        <w:tc>
          <w:tcPr>
            <w:tcW w:w="1572" w:type="dxa"/>
            <w:tcBorders>
              <w:bottom w:val="single" w:sz="12" w:space="0" w:color="auto"/>
            </w:tcBorders>
            <w:vAlign w:val="center"/>
          </w:tcPr>
          <w:p w14:paraId="1B49E617" w14:textId="77777777" w:rsidR="00FA04CF" w:rsidRPr="00FA04CF" w:rsidRDefault="00FA04CF" w:rsidP="00FA04CF">
            <w:pPr>
              <w:jc w:val="center"/>
              <w:rPr>
                <w:sz w:val="20"/>
                <w:szCs w:val="20"/>
                <w:lang w:eastAsia="ru-RU"/>
              </w:rPr>
            </w:pPr>
          </w:p>
        </w:tc>
        <w:tc>
          <w:tcPr>
            <w:tcW w:w="1575" w:type="dxa"/>
            <w:gridSpan w:val="2"/>
            <w:tcBorders>
              <w:bottom w:val="single" w:sz="12" w:space="0" w:color="auto"/>
            </w:tcBorders>
            <w:vAlign w:val="center"/>
          </w:tcPr>
          <w:p w14:paraId="7D0CB8FF" w14:textId="77777777" w:rsidR="00FA04CF" w:rsidRPr="00FA04CF" w:rsidRDefault="00FA04CF" w:rsidP="00FA04CF">
            <w:pPr>
              <w:jc w:val="center"/>
              <w:rPr>
                <w:sz w:val="20"/>
                <w:szCs w:val="20"/>
                <w:lang w:eastAsia="ru-RU"/>
              </w:rPr>
            </w:pPr>
          </w:p>
        </w:tc>
        <w:tc>
          <w:tcPr>
            <w:tcW w:w="1624" w:type="dxa"/>
            <w:tcBorders>
              <w:bottom w:val="single" w:sz="12" w:space="0" w:color="auto"/>
            </w:tcBorders>
          </w:tcPr>
          <w:p w14:paraId="6C221B20" w14:textId="77777777" w:rsidR="00FA04CF" w:rsidRPr="00FA04CF" w:rsidRDefault="00FA04CF" w:rsidP="00FA04CF">
            <w:pPr>
              <w:rPr>
                <w:sz w:val="20"/>
                <w:szCs w:val="20"/>
                <w:lang w:eastAsia="ru-RU"/>
              </w:rPr>
            </w:pPr>
          </w:p>
        </w:tc>
        <w:tc>
          <w:tcPr>
            <w:tcW w:w="1385" w:type="dxa"/>
            <w:gridSpan w:val="2"/>
            <w:tcBorders>
              <w:bottom w:val="single" w:sz="12" w:space="0" w:color="auto"/>
            </w:tcBorders>
          </w:tcPr>
          <w:p w14:paraId="73778AA4" w14:textId="77777777" w:rsidR="00FA04CF" w:rsidRPr="00FA04CF" w:rsidRDefault="00FA04CF" w:rsidP="00FA04CF">
            <w:pPr>
              <w:rPr>
                <w:sz w:val="20"/>
                <w:szCs w:val="20"/>
                <w:lang w:eastAsia="ru-RU"/>
              </w:rPr>
            </w:pPr>
          </w:p>
        </w:tc>
        <w:tc>
          <w:tcPr>
            <w:tcW w:w="2027" w:type="dxa"/>
            <w:gridSpan w:val="3"/>
            <w:tcBorders>
              <w:bottom w:val="single" w:sz="12" w:space="0" w:color="auto"/>
              <w:right w:val="single" w:sz="12" w:space="0" w:color="auto"/>
            </w:tcBorders>
          </w:tcPr>
          <w:p w14:paraId="4C0EA4B2" w14:textId="77777777" w:rsidR="00FA04CF" w:rsidRPr="00FA04CF" w:rsidRDefault="00FA04CF" w:rsidP="00FA04CF">
            <w:pPr>
              <w:rPr>
                <w:sz w:val="20"/>
                <w:szCs w:val="20"/>
                <w:lang w:eastAsia="ru-RU"/>
              </w:rPr>
            </w:pPr>
          </w:p>
        </w:tc>
      </w:tr>
    </w:tbl>
    <w:p w14:paraId="3B1A7FB5" w14:textId="77777777" w:rsidR="00FA04CF" w:rsidRPr="00FA04CF" w:rsidRDefault="00FA04CF" w:rsidP="00FA04CF">
      <w:pPr>
        <w:rPr>
          <w:b/>
          <w:sz w:val="20"/>
          <w:szCs w:val="20"/>
        </w:rPr>
      </w:pPr>
    </w:p>
    <w:p w14:paraId="46822782" w14:textId="77777777" w:rsidR="00582888" w:rsidRDefault="00582888" w:rsidP="00FA04CF">
      <w:pPr>
        <w:rPr>
          <w:b/>
          <w:sz w:val="20"/>
          <w:szCs w:val="20"/>
        </w:rPr>
      </w:pPr>
    </w:p>
    <w:p w14:paraId="0A3289A9" w14:textId="77777777" w:rsidR="00582888" w:rsidRDefault="00582888" w:rsidP="00FA04CF">
      <w:pPr>
        <w:rPr>
          <w:b/>
          <w:sz w:val="20"/>
          <w:szCs w:val="20"/>
        </w:rPr>
      </w:pPr>
    </w:p>
    <w:p w14:paraId="1C86AF0E" w14:textId="7A450FF5" w:rsidR="00FA04CF" w:rsidRPr="00FA04CF" w:rsidRDefault="00FA04CF" w:rsidP="00582888">
      <w:pPr>
        <w:spacing w:after="120"/>
        <w:rPr>
          <w:sz w:val="20"/>
          <w:szCs w:val="20"/>
        </w:rPr>
      </w:pPr>
      <w:r w:rsidRPr="00FA04CF">
        <w:rPr>
          <w:b/>
          <w:sz w:val="20"/>
          <w:szCs w:val="20"/>
        </w:rPr>
        <w:t>12.1 Сведения о замене ответственного лица</w:t>
      </w:r>
    </w:p>
    <w:tbl>
      <w:tblPr>
        <w:tblStyle w:val="2fb"/>
        <w:tblW w:w="10060" w:type="dxa"/>
        <w:tblLook w:val="04A0" w:firstRow="1" w:lastRow="0" w:firstColumn="1" w:lastColumn="0" w:noHBand="0" w:noVBand="1"/>
      </w:tblPr>
      <w:tblGrid>
        <w:gridCol w:w="491"/>
        <w:gridCol w:w="1086"/>
        <w:gridCol w:w="2498"/>
        <w:gridCol w:w="1766"/>
        <w:gridCol w:w="2048"/>
        <w:gridCol w:w="2171"/>
      </w:tblGrid>
      <w:tr w:rsidR="00FA04CF" w:rsidRPr="00FA04CF" w14:paraId="470CEF94" w14:textId="77777777" w:rsidTr="00B305EC">
        <w:trPr>
          <w:trHeight w:val="1155"/>
        </w:trPr>
        <w:tc>
          <w:tcPr>
            <w:tcW w:w="488" w:type="dxa"/>
            <w:tcBorders>
              <w:top w:val="single" w:sz="12" w:space="0" w:color="auto"/>
              <w:left w:val="single" w:sz="12" w:space="0" w:color="auto"/>
              <w:bottom w:val="single" w:sz="12" w:space="0" w:color="auto"/>
            </w:tcBorders>
            <w:shd w:val="clear" w:color="auto" w:fill="FFD200"/>
            <w:vAlign w:val="center"/>
          </w:tcPr>
          <w:p w14:paraId="75F65FDC" w14:textId="04140651"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lastRenderedPageBreak/>
              <w:t>№ П/П</w:t>
            </w:r>
          </w:p>
        </w:tc>
        <w:tc>
          <w:tcPr>
            <w:tcW w:w="1152" w:type="dxa"/>
            <w:tcBorders>
              <w:top w:val="single" w:sz="12" w:space="0" w:color="auto"/>
              <w:bottom w:val="single" w:sz="12" w:space="0" w:color="auto"/>
            </w:tcBorders>
            <w:shd w:val="clear" w:color="auto" w:fill="FFD200"/>
            <w:vAlign w:val="center"/>
          </w:tcPr>
          <w:p w14:paraId="07C87F79" w14:textId="18C9A779"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 И ВРЕМЯ</w:t>
            </w:r>
          </w:p>
          <w:p w14:paraId="31CF04DF" w14:textId="77777777" w:rsidR="00FA04CF" w:rsidRPr="00B305EC" w:rsidRDefault="00FA04CF" w:rsidP="00FA04CF">
            <w:pPr>
              <w:jc w:val="center"/>
              <w:rPr>
                <w:rFonts w:ascii="Arial" w:hAnsi="Arial" w:cs="Arial"/>
                <w:b/>
                <w:sz w:val="16"/>
                <w:szCs w:val="16"/>
                <w:lang w:eastAsia="ru-RU"/>
              </w:rPr>
            </w:pPr>
          </w:p>
        </w:tc>
        <w:tc>
          <w:tcPr>
            <w:tcW w:w="2665" w:type="dxa"/>
            <w:tcBorders>
              <w:top w:val="single" w:sz="12" w:space="0" w:color="auto"/>
              <w:bottom w:val="single" w:sz="12" w:space="0" w:color="auto"/>
            </w:tcBorders>
            <w:shd w:val="clear" w:color="auto" w:fill="FFD200"/>
            <w:vAlign w:val="center"/>
          </w:tcPr>
          <w:p w14:paraId="6DFAB687" w14:textId="79C46607"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ДОЛЖНОСТЬ, Ф.И.О.</w:t>
            </w:r>
          </w:p>
          <w:p w14:paraId="463938E0" w14:textId="36074BBE"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ОТВЕТСТВЕННОГО ЛИЦА</w:t>
            </w:r>
          </w:p>
        </w:tc>
        <w:tc>
          <w:tcPr>
            <w:tcW w:w="1596" w:type="dxa"/>
            <w:tcBorders>
              <w:top w:val="single" w:sz="12" w:space="0" w:color="auto"/>
              <w:bottom w:val="single" w:sz="12" w:space="0" w:color="auto"/>
            </w:tcBorders>
            <w:shd w:val="clear" w:color="auto" w:fill="FFD200"/>
            <w:vAlign w:val="center"/>
          </w:tcPr>
          <w:p w14:paraId="1C47CF81" w14:textId="5DE5E36C"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ВВЕДЕН/ВЫВЕДЕН</w:t>
            </w:r>
          </w:p>
        </w:tc>
        <w:tc>
          <w:tcPr>
            <w:tcW w:w="1796" w:type="dxa"/>
            <w:tcBorders>
              <w:top w:val="single" w:sz="12" w:space="0" w:color="auto"/>
              <w:bottom w:val="single" w:sz="12" w:space="0" w:color="auto"/>
            </w:tcBorders>
            <w:shd w:val="clear" w:color="auto" w:fill="FFD200"/>
            <w:vAlign w:val="center"/>
          </w:tcPr>
          <w:p w14:paraId="09F05172" w14:textId="77777777" w:rsidR="00FA04CF" w:rsidRPr="00B305EC" w:rsidRDefault="00FA04CF" w:rsidP="00FA04CF">
            <w:pPr>
              <w:jc w:val="center"/>
              <w:rPr>
                <w:rFonts w:ascii="Arial" w:hAnsi="Arial" w:cs="Arial"/>
                <w:b/>
                <w:sz w:val="16"/>
                <w:szCs w:val="16"/>
                <w:lang w:eastAsia="ru-RU"/>
              </w:rPr>
            </w:pPr>
          </w:p>
          <w:p w14:paraId="63714420" w14:textId="151912C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ОТВЕТСТВЕННЫЙ ЗА ПОДГОТОВИТЕЛЬНЫЕ РАБОТЫ /ОТВЕТСТВЕННЫЙ ЗА ПРОВЕДЕНИЕ РАБОТ</w:t>
            </w:r>
          </w:p>
        </w:tc>
        <w:tc>
          <w:tcPr>
            <w:tcW w:w="2363" w:type="dxa"/>
            <w:tcBorders>
              <w:top w:val="single" w:sz="12" w:space="0" w:color="auto"/>
              <w:bottom w:val="single" w:sz="12" w:space="0" w:color="auto"/>
              <w:right w:val="single" w:sz="12" w:space="0" w:color="auto"/>
            </w:tcBorders>
            <w:shd w:val="clear" w:color="auto" w:fill="FFD200"/>
            <w:vAlign w:val="center"/>
          </w:tcPr>
          <w:p w14:paraId="0B4F64EE" w14:textId="77777777" w:rsidR="00FA04CF" w:rsidRPr="00B305EC" w:rsidRDefault="00FA04CF" w:rsidP="00FA04CF">
            <w:pPr>
              <w:jc w:val="center"/>
              <w:rPr>
                <w:rFonts w:ascii="Arial" w:hAnsi="Arial" w:cs="Arial"/>
                <w:b/>
                <w:sz w:val="16"/>
                <w:szCs w:val="16"/>
                <w:lang w:eastAsia="ru-RU"/>
              </w:rPr>
            </w:pPr>
          </w:p>
          <w:p w14:paraId="7FDFC81D" w14:textId="515B394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ИЗМЕНЕНИЕ ПРОИЗВЕЛ, ДОЛЖНОСТЬ, Ф.И.О., ПОДПИСЬ</w:t>
            </w:r>
          </w:p>
        </w:tc>
      </w:tr>
      <w:tr w:rsidR="00FA04CF" w:rsidRPr="00FA04CF" w14:paraId="25DF60FB" w14:textId="77777777" w:rsidTr="00B305EC">
        <w:trPr>
          <w:trHeight w:val="397"/>
        </w:trPr>
        <w:tc>
          <w:tcPr>
            <w:tcW w:w="488" w:type="dxa"/>
            <w:tcBorders>
              <w:top w:val="single" w:sz="12" w:space="0" w:color="auto"/>
              <w:left w:val="single" w:sz="12" w:space="0" w:color="auto"/>
            </w:tcBorders>
          </w:tcPr>
          <w:p w14:paraId="564FE219" w14:textId="77777777" w:rsidR="00FA04CF" w:rsidRPr="00FA04CF" w:rsidRDefault="00FA04CF" w:rsidP="00FA04CF">
            <w:pPr>
              <w:jc w:val="center"/>
              <w:rPr>
                <w:sz w:val="20"/>
                <w:szCs w:val="20"/>
                <w:lang w:eastAsia="ru-RU"/>
              </w:rPr>
            </w:pPr>
          </w:p>
        </w:tc>
        <w:tc>
          <w:tcPr>
            <w:tcW w:w="1152" w:type="dxa"/>
            <w:tcBorders>
              <w:top w:val="single" w:sz="12" w:space="0" w:color="auto"/>
            </w:tcBorders>
          </w:tcPr>
          <w:p w14:paraId="51A1B10C" w14:textId="77777777" w:rsidR="00FA04CF" w:rsidRPr="00FA04CF" w:rsidRDefault="00FA04CF" w:rsidP="00FA04CF">
            <w:pPr>
              <w:jc w:val="center"/>
              <w:rPr>
                <w:sz w:val="20"/>
                <w:szCs w:val="20"/>
                <w:lang w:eastAsia="ru-RU"/>
              </w:rPr>
            </w:pPr>
          </w:p>
        </w:tc>
        <w:tc>
          <w:tcPr>
            <w:tcW w:w="2665" w:type="dxa"/>
            <w:tcBorders>
              <w:top w:val="single" w:sz="12" w:space="0" w:color="auto"/>
            </w:tcBorders>
            <w:vAlign w:val="center"/>
          </w:tcPr>
          <w:p w14:paraId="4311FCA4" w14:textId="77777777" w:rsidR="00FA04CF" w:rsidRPr="00FA04CF" w:rsidRDefault="00FA04CF" w:rsidP="00FA04CF">
            <w:pPr>
              <w:jc w:val="center"/>
              <w:rPr>
                <w:sz w:val="20"/>
                <w:szCs w:val="20"/>
                <w:lang w:eastAsia="ru-RU"/>
              </w:rPr>
            </w:pPr>
          </w:p>
        </w:tc>
        <w:tc>
          <w:tcPr>
            <w:tcW w:w="1596" w:type="dxa"/>
            <w:tcBorders>
              <w:top w:val="single" w:sz="12" w:space="0" w:color="auto"/>
            </w:tcBorders>
          </w:tcPr>
          <w:p w14:paraId="2415ECE8" w14:textId="77777777" w:rsidR="00FA04CF" w:rsidRPr="00FA04CF" w:rsidRDefault="00FA04CF" w:rsidP="00FA04CF">
            <w:pPr>
              <w:jc w:val="center"/>
              <w:rPr>
                <w:sz w:val="20"/>
                <w:szCs w:val="20"/>
                <w:lang w:eastAsia="ru-RU"/>
              </w:rPr>
            </w:pPr>
          </w:p>
        </w:tc>
        <w:tc>
          <w:tcPr>
            <w:tcW w:w="1796" w:type="dxa"/>
            <w:tcBorders>
              <w:top w:val="single" w:sz="12" w:space="0" w:color="auto"/>
            </w:tcBorders>
          </w:tcPr>
          <w:p w14:paraId="782E4523" w14:textId="77777777" w:rsidR="00FA04CF" w:rsidRPr="00FA04CF" w:rsidRDefault="00FA04CF" w:rsidP="00FA04CF">
            <w:pPr>
              <w:jc w:val="center"/>
              <w:rPr>
                <w:sz w:val="20"/>
                <w:szCs w:val="20"/>
                <w:lang w:eastAsia="ru-RU"/>
              </w:rPr>
            </w:pPr>
          </w:p>
        </w:tc>
        <w:tc>
          <w:tcPr>
            <w:tcW w:w="2363" w:type="dxa"/>
            <w:tcBorders>
              <w:top w:val="single" w:sz="12" w:space="0" w:color="auto"/>
              <w:right w:val="single" w:sz="12" w:space="0" w:color="auto"/>
            </w:tcBorders>
          </w:tcPr>
          <w:p w14:paraId="221F4D26" w14:textId="77777777" w:rsidR="00FA04CF" w:rsidRPr="00FA04CF" w:rsidRDefault="00FA04CF" w:rsidP="00FA04CF">
            <w:pPr>
              <w:jc w:val="center"/>
              <w:rPr>
                <w:sz w:val="20"/>
                <w:szCs w:val="20"/>
                <w:lang w:eastAsia="ru-RU"/>
              </w:rPr>
            </w:pPr>
          </w:p>
        </w:tc>
      </w:tr>
      <w:tr w:rsidR="00FA04CF" w:rsidRPr="00FA04CF" w14:paraId="1D8F728C" w14:textId="77777777" w:rsidTr="00B305EC">
        <w:trPr>
          <w:trHeight w:val="397"/>
        </w:trPr>
        <w:tc>
          <w:tcPr>
            <w:tcW w:w="488" w:type="dxa"/>
            <w:tcBorders>
              <w:left w:val="single" w:sz="12" w:space="0" w:color="auto"/>
              <w:bottom w:val="single" w:sz="12" w:space="0" w:color="auto"/>
            </w:tcBorders>
          </w:tcPr>
          <w:p w14:paraId="05983D2D" w14:textId="77777777" w:rsidR="00FA04CF" w:rsidRPr="00FA04CF" w:rsidRDefault="00FA04CF" w:rsidP="00FA04CF">
            <w:pPr>
              <w:jc w:val="center"/>
              <w:rPr>
                <w:sz w:val="20"/>
                <w:szCs w:val="20"/>
                <w:lang w:eastAsia="ru-RU"/>
              </w:rPr>
            </w:pPr>
          </w:p>
        </w:tc>
        <w:tc>
          <w:tcPr>
            <w:tcW w:w="1152" w:type="dxa"/>
            <w:tcBorders>
              <w:bottom w:val="single" w:sz="12" w:space="0" w:color="auto"/>
            </w:tcBorders>
          </w:tcPr>
          <w:p w14:paraId="3C6F9F78" w14:textId="77777777" w:rsidR="00FA04CF" w:rsidRPr="00FA04CF" w:rsidRDefault="00FA04CF" w:rsidP="00FA04CF">
            <w:pPr>
              <w:jc w:val="center"/>
              <w:rPr>
                <w:sz w:val="20"/>
                <w:szCs w:val="20"/>
                <w:lang w:eastAsia="ru-RU"/>
              </w:rPr>
            </w:pPr>
          </w:p>
        </w:tc>
        <w:tc>
          <w:tcPr>
            <w:tcW w:w="2665" w:type="dxa"/>
            <w:tcBorders>
              <w:bottom w:val="single" w:sz="12" w:space="0" w:color="auto"/>
            </w:tcBorders>
            <w:vAlign w:val="center"/>
          </w:tcPr>
          <w:p w14:paraId="21459A4F" w14:textId="77777777" w:rsidR="00FA04CF" w:rsidRPr="00FA04CF" w:rsidRDefault="00FA04CF" w:rsidP="00FA04CF">
            <w:pPr>
              <w:jc w:val="center"/>
              <w:rPr>
                <w:sz w:val="20"/>
                <w:szCs w:val="20"/>
                <w:lang w:eastAsia="ru-RU"/>
              </w:rPr>
            </w:pPr>
          </w:p>
        </w:tc>
        <w:tc>
          <w:tcPr>
            <w:tcW w:w="1596" w:type="dxa"/>
            <w:tcBorders>
              <w:bottom w:val="single" w:sz="12" w:space="0" w:color="auto"/>
            </w:tcBorders>
          </w:tcPr>
          <w:p w14:paraId="063D88C4" w14:textId="77777777" w:rsidR="00FA04CF" w:rsidRPr="00FA04CF" w:rsidRDefault="00FA04CF" w:rsidP="00FA04CF">
            <w:pPr>
              <w:jc w:val="center"/>
              <w:rPr>
                <w:sz w:val="20"/>
                <w:szCs w:val="20"/>
                <w:lang w:eastAsia="ru-RU"/>
              </w:rPr>
            </w:pPr>
          </w:p>
        </w:tc>
        <w:tc>
          <w:tcPr>
            <w:tcW w:w="1796" w:type="dxa"/>
            <w:tcBorders>
              <w:bottom w:val="single" w:sz="12" w:space="0" w:color="auto"/>
            </w:tcBorders>
          </w:tcPr>
          <w:p w14:paraId="01B4864C" w14:textId="77777777" w:rsidR="00FA04CF" w:rsidRPr="00FA04CF" w:rsidRDefault="00FA04CF" w:rsidP="00FA04CF">
            <w:pPr>
              <w:jc w:val="center"/>
              <w:rPr>
                <w:sz w:val="20"/>
                <w:szCs w:val="20"/>
                <w:lang w:eastAsia="ru-RU"/>
              </w:rPr>
            </w:pPr>
          </w:p>
        </w:tc>
        <w:tc>
          <w:tcPr>
            <w:tcW w:w="2363" w:type="dxa"/>
            <w:tcBorders>
              <w:bottom w:val="single" w:sz="12" w:space="0" w:color="auto"/>
              <w:right w:val="single" w:sz="12" w:space="0" w:color="auto"/>
            </w:tcBorders>
          </w:tcPr>
          <w:p w14:paraId="0590C2D7" w14:textId="77777777" w:rsidR="00FA04CF" w:rsidRPr="00FA04CF" w:rsidRDefault="00FA04CF" w:rsidP="00FA04CF">
            <w:pPr>
              <w:jc w:val="center"/>
              <w:rPr>
                <w:sz w:val="20"/>
                <w:szCs w:val="20"/>
                <w:lang w:eastAsia="ru-RU"/>
              </w:rPr>
            </w:pPr>
          </w:p>
        </w:tc>
      </w:tr>
    </w:tbl>
    <w:p w14:paraId="232A376C" w14:textId="77777777" w:rsidR="00FA04CF" w:rsidRPr="00FA04CF" w:rsidRDefault="00FA04CF" w:rsidP="00FA04CF">
      <w:pPr>
        <w:rPr>
          <w:sz w:val="20"/>
          <w:szCs w:val="20"/>
        </w:rPr>
      </w:pPr>
    </w:p>
    <w:tbl>
      <w:tblPr>
        <w:tblStyle w:val="2fb"/>
        <w:tblW w:w="10065" w:type="dxa"/>
        <w:tblLook w:val="04A0" w:firstRow="1" w:lastRow="0" w:firstColumn="1" w:lastColumn="0" w:noHBand="0" w:noVBand="1"/>
      </w:tblPr>
      <w:tblGrid>
        <w:gridCol w:w="598"/>
        <w:gridCol w:w="1438"/>
        <w:gridCol w:w="1159"/>
        <w:gridCol w:w="226"/>
        <w:gridCol w:w="1295"/>
        <w:gridCol w:w="300"/>
        <w:gridCol w:w="1524"/>
        <w:gridCol w:w="314"/>
        <w:gridCol w:w="1032"/>
        <w:gridCol w:w="2179"/>
      </w:tblGrid>
      <w:tr w:rsidR="00FA04CF" w:rsidRPr="00FA04CF" w14:paraId="12605DC6" w14:textId="77777777" w:rsidTr="00B305EC">
        <w:tc>
          <w:tcPr>
            <w:tcW w:w="10065" w:type="dxa"/>
            <w:gridSpan w:val="10"/>
            <w:tcBorders>
              <w:top w:val="nil"/>
              <w:left w:val="nil"/>
              <w:bottom w:val="single" w:sz="12" w:space="0" w:color="auto"/>
              <w:right w:val="nil"/>
            </w:tcBorders>
            <w:vAlign w:val="bottom"/>
          </w:tcPr>
          <w:p w14:paraId="259CFB45" w14:textId="77777777" w:rsidR="00FA04CF" w:rsidRPr="00FA04CF" w:rsidRDefault="00FA04CF" w:rsidP="00FA04CF">
            <w:pPr>
              <w:rPr>
                <w:sz w:val="20"/>
                <w:szCs w:val="20"/>
                <w:lang w:eastAsia="ru-RU"/>
              </w:rPr>
            </w:pPr>
            <w:r w:rsidRPr="00FA04CF">
              <w:rPr>
                <w:b/>
                <w:sz w:val="20"/>
                <w:szCs w:val="20"/>
                <w:lang w:eastAsia="ru-RU"/>
              </w:rPr>
              <w:t>13. Состав бригады и отметка о прохождении инструктажа</w:t>
            </w:r>
          </w:p>
        </w:tc>
      </w:tr>
      <w:tr w:rsidR="00FA04CF" w:rsidRPr="00FA04CF" w14:paraId="32EB83F5" w14:textId="77777777" w:rsidTr="00B305EC">
        <w:tc>
          <w:tcPr>
            <w:tcW w:w="606" w:type="dxa"/>
            <w:vMerge w:val="restart"/>
            <w:tcBorders>
              <w:top w:val="single" w:sz="12" w:space="0" w:color="auto"/>
              <w:left w:val="single" w:sz="12" w:space="0" w:color="auto"/>
            </w:tcBorders>
            <w:shd w:val="clear" w:color="auto" w:fill="FFD200"/>
            <w:vAlign w:val="center"/>
          </w:tcPr>
          <w:p w14:paraId="15FA2CA4" w14:textId="19064B9B"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 П/П</w:t>
            </w:r>
          </w:p>
        </w:tc>
        <w:tc>
          <w:tcPr>
            <w:tcW w:w="1368" w:type="dxa"/>
            <w:vMerge w:val="restart"/>
            <w:tcBorders>
              <w:top w:val="single" w:sz="12" w:space="0" w:color="auto"/>
            </w:tcBorders>
            <w:shd w:val="clear" w:color="auto" w:fill="FFD200"/>
            <w:vAlign w:val="center"/>
          </w:tcPr>
          <w:p w14:paraId="398F5826" w14:textId="108460DA"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 И ВРЕМЯ</w:t>
            </w:r>
          </w:p>
          <w:p w14:paraId="4B356D5A" w14:textId="0CAF5844"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ПРОВЕДЕНИЯ ИНСТРУКТАЖА</w:t>
            </w:r>
          </w:p>
        </w:tc>
        <w:tc>
          <w:tcPr>
            <w:tcW w:w="1405" w:type="dxa"/>
            <w:gridSpan w:val="2"/>
            <w:vMerge w:val="restart"/>
            <w:tcBorders>
              <w:top w:val="single" w:sz="12" w:space="0" w:color="auto"/>
            </w:tcBorders>
            <w:shd w:val="clear" w:color="auto" w:fill="FFD200"/>
            <w:vAlign w:val="center"/>
          </w:tcPr>
          <w:p w14:paraId="5BB0F90D" w14:textId="6CD4A05E"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ФАМИЛИЯ, ИМЯ, ОТЧЕСТВО ЧЛЕНОВ БРИГАДЫ</w:t>
            </w:r>
          </w:p>
        </w:tc>
        <w:tc>
          <w:tcPr>
            <w:tcW w:w="1571" w:type="dxa"/>
            <w:gridSpan w:val="2"/>
            <w:vMerge w:val="restart"/>
            <w:tcBorders>
              <w:top w:val="single" w:sz="12" w:space="0" w:color="auto"/>
            </w:tcBorders>
            <w:shd w:val="clear" w:color="auto" w:fill="FFD200"/>
            <w:vAlign w:val="center"/>
          </w:tcPr>
          <w:p w14:paraId="2F4F3C05" w14:textId="44C2DDD4"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ПРОФЕССИЯ, РАЗРЯД (ВЫПОЛНЯЕМАЯ ФУНКЦИЯ)</w:t>
            </w:r>
          </w:p>
        </w:tc>
        <w:tc>
          <w:tcPr>
            <w:tcW w:w="1533" w:type="dxa"/>
            <w:vMerge w:val="restart"/>
            <w:tcBorders>
              <w:top w:val="single" w:sz="12" w:space="0" w:color="auto"/>
            </w:tcBorders>
            <w:shd w:val="clear" w:color="auto" w:fill="FFD200"/>
            <w:vAlign w:val="center"/>
          </w:tcPr>
          <w:p w14:paraId="0DBE4C8F" w14:textId="39DC2CF6"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С УСЛОВИЯМИ РАБОТЫ ОЗНАКОМЛЕН, ИНСТРУКТАЖ ПОЛУЧИЛ, ПОДПИСЬ</w:t>
            </w:r>
          </w:p>
        </w:tc>
        <w:tc>
          <w:tcPr>
            <w:tcW w:w="3582" w:type="dxa"/>
            <w:gridSpan w:val="3"/>
            <w:tcBorders>
              <w:top w:val="single" w:sz="12" w:space="0" w:color="auto"/>
              <w:right w:val="single" w:sz="12" w:space="0" w:color="auto"/>
            </w:tcBorders>
            <w:shd w:val="clear" w:color="auto" w:fill="FFD200"/>
            <w:vAlign w:val="center"/>
          </w:tcPr>
          <w:p w14:paraId="588BBB07" w14:textId="27F4349B"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ИНСТРУКТАЖ ПРОВЕЛ</w:t>
            </w:r>
          </w:p>
          <w:p w14:paraId="0392D469" w14:textId="440AC0B9"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ОТВЕТСТВЕННЫЙ ЗА ПРОВЕДЕНИЕ РАБОТ</w:t>
            </w:r>
          </w:p>
        </w:tc>
      </w:tr>
      <w:tr w:rsidR="00FA04CF" w:rsidRPr="00FA04CF" w14:paraId="5D510215" w14:textId="77777777" w:rsidTr="00B305EC">
        <w:tc>
          <w:tcPr>
            <w:tcW w:w="606" w:type="dxa"/>
            <w:vMerge/>
            <w:tcBorders>
              <w:left w:val="single" w:sz="12" w:space="0" w:color="auto"/>
              <w:bottom w:val="single" w:sz="12" w:space="0" w:color="auto"/>
            </w:tcBorders>
            <w:shd w:val="clear" w:color="auto" w:fill="FFD200"/>
            <w:vAlign w:val="center"/>
          </w:tcPr>
          <w:p w14:paraId="1032103E" w14:textId="77777777" w:rsidR="00FA04CF" w:rsidRPr="00B305EC" w:rsidRDefault="00FA04CF" w:rsidP="00FA04CF">
            <w:pPr>
              <w:jc w:val="center"/>
              <w:rPr>
                <w:rFonts w:ascii="Arial" w:hAnsi="Arial" w:cs="Arial"/>
                <w:b/>
                <w:sz w:val="16"/>
                <w:szCs w:val="16"/>
                <w:lang w:eastAsia="ru-RU"/>
              </w:rPr>
            </w:pPr>
          </w:p>
        </w:tc>
        <w:tc>
          <w:tcPr>
            <w:tcW w:w="1368" w:type="dxa"/>
            <w:vMerge/>
            <w:tcBorders>
              <w:bottom w:val="single" w:sz="12" w:space="0" w:color="auto"/>
            </w:tcBorders>
            <w:shd w:val="clear" w:color="auto" w:fill="FFD200"/>
            <w:vAlign w:val="center"/>
          </w:tcPr>
          <w:p w14:paraId="6BA5E3E0" w14:textId="77777777" w:rsidR="00FA04CF" w:rsidRPr="00B305EC" w:rsidRDefault="00FA04CF" w:rsidP="00FA04CF">
            <w:pPr>
              <w:jc w:val="center"/>
              <w:rPr>
                <w:rFonts w:ascii="Arial" w:hAnsi="Arial" w:cs="Arial"/>
                <w:b/>
                <w:sz w:val="16"/>
                <w:szCs w:val="16"/>
                <w:lang w:eastAsia="ru-RU"/>
              </w:rPr>
            </w:pPr>
          </w:p>
        </w:tc>
        <w:tc>
          <w:tcPr>
            <w:tcW w:w="1405" w:type="dxa"/>
            <w:gridSpan w:val="2"/>
            <w:vMerge/>
            <w:tcBorders>
              <w:bottom w:val="single" w:sz="12" w:space="0" w:color="auto"/>
            </w:tcBorders>
            <w:shd w:val="clear" w:color="auto" w:fill="FFD200"/>
            <w:vAlign w:val="center"/>
          </w:tcPr>
          <w:p w14:paraId="562401E8" w14:textId="77777777" w:rsidR="00FA04CF" w:rsidRPr="00B305EC" w:rsidRDefault="00FA04CF" w:rsidP="00FA04CF">
            <w:pPr>
              <w:jc w:val="center"/>
              <w:rPr>
                <w:rFonts w:ascii="Arial" w:hAnsi="Arial" w:cs="Arial"/>
                <w:b/>
                <w:sz w:val="16"/>
                <w:szCs w:val="16"/>
                <w:lang w:eastAsia="ru-RU"/>
              </w:rPr>
            </w:pPr>
          </w:p>
        </w:tc>
        <w:tc>
          <w:tcPr>
            <w:tcW w:w="1571" w:type="dxa"/>
            <w:gridSpan w:val="2"/>
            <w:vMerge/>
            <w:tcBorders>
              <w:bottom w:val="single" w:sz="12" w:space="0" w:color="auto"/>
            </w:tcBorders>
            <w:shd w:val="clear" w:color="auto" w:fill="FFD200"/>
            <w:vAlign w:val="center"/>
          </w:tcPr>
          <w:p w14:paraId="3E6A1319" w14:textId="77777777" w:rsidR="00FA04CF" w:rsidRPr="00B305EC" w:rsidRDefault="00FA04CF" w:rsidP="00FA04CF">
            <w:pPr>
              <w:jc w:val="center"/>
              <w:rPr>
                <w:rFonts w:ascii="Arial" w:hAnsi="Arial" w:cs="Arial"/>
                <w:b/>
                <w:sz w:val="16"/>
                <w:szCs w:val="16"/>
                <w:lang w:eastAsia="ru-RU"/>
              </w:rPr>
            </w:pPr>
          </w:p>
        </w:tc>
        <w:tc>
          <w:tcPr>
            <w:tcW w:w="1533" w:type="dxa"/>
            <w:vMerge/>
            <w:tcBorders>
              <w:bottom w:val="single" w:sz="12" w:space="0" w:color="auto"/>
            </w:tcBorders>
            <w:shd w:val="clear" w:color="auto" w:fill="FFD200"/>
            <w:vAlign w:val="center"/>
          </w:tcPr>
          <w:p w14:paraId="066B7C8E" w14:textId="77777777" w:rsidR="00FA04CF" w:rsidRPr="00B305EC" w:rsidRDefault="00FA04CF" w:rsidP="00FA04CF">
            <w:pPr>
              <w:jc w:val="center"/>
              <w:rPr>
                <w:rFonts w:ascii="Arial" w:hAnsi="Arial" w:cs="Arial"/>
                <w:b/>
                <w:sz w:val="16"/>
                <w:szCs w:val="16"/>
                <w:lang w:eastAsia="ru-RU"/>
              </w:rPr>
            </w:pPr>
          </w:p>
        </w:tc>
        <w:tc>
          <w:tcPr>
            <w:tcW w:w="1347" w:type="dxa"/>
            <w:gridSpan w:val="2"/>
            <w:tcBorders>
              <w:bottom w:val="single" w:sz="12" w:space="0" w:color="auto"/>
            </w:tcBorders>
            <w:shd w:val="clear" w:color="auto" w:fill="FFD200"/>
            <w:vAlign w:val="center"/>
          </w:tcPr>
          <w:p w14:paraId="6495F839" w14:textId="1A6189F3"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ДОЛЖНОСТЬ, Ф.И.О</w:t>
            </w:r>
          </w:p>
        </w:tc>
        <w:tc>
          <w:tcPr>
            <w:tcW w:w="2235" w:type="dxa"/>
            <w:tcBorders>
              <w:bottom w:val="single" w:sz="12" w:space="0" w:color="auto"/>
              <w:right w:val="single" w:sz="12" w:space="0" w:color="auto"/>
            </w:tcBorders>
            <w:shd w:val="clear" w:color="auto" w:fill="FFD200"/>
            <w:vAlign w:val="center"/>
          </w:tcPr>
          <w:p w14:paraId="68609C17" w14:textId="36705321"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ПОДПИСЬ</w:t>
            </w:r>
          </w:p>
        </w:tc>
      </w:tr>
      <w:tr w:rsidR="00FA04CF" w:rsidRPr="00FA04CF" w14:paraId="6540EFB2" w14:textId="77777777" w:rsidTr="00B305EC">
        <w:trPr>
          <w:trHeight w:val="397"/>
        </w:trPr>
        <w:tc>
          <w:tcPr>
            <w:tcW w:w="10065" w:type="dxa"/>
            <w:gridSpan w:val="10"/>
            <w:tcBorders>
              <w:top w:val="single" w:sz="12" w:space="0" w:color="auto"/>
              <w:left w:val="single" w:sz="12" w:space="0" w:color="auto"/>
              <w:right w:val="single" w:sz="12" w:space="0" w:color="auto"/>
            </w:tcBorders>
            <w:vAlign w:val="center"/>
          </w:tcPr>
          <w:p w14:paraId="07C9D6C5" w14:textId="77777777" w:rsidR="00FA04CF" w:rsidRPr="00FA04CF" w:rsidRDefault="00FA04CF" w:rsidP="00582888">
            <w:pPr>
              <w:jc w:val="center"/>
              <w:rPr>
                <w:b/>
                <w:sz w:val="20"/>
                <w:szCs w:val="20"/>
                <w:lang w:eastAsia="ru-RU"/>
              </w:rPr>
            </w:pPr>
            <w:r w:rsidRPr="00FA04CF">
              <w:rPr>
                <w:b/>
                <w:sz w:val="20"/>
                <w:szCs w:val="20"/>
                <w:lang w:eastAsia="ru-RU"/>
              </w:rPr>
              <w:t>Подготовительные работы</w:t>
            </w:r>
          </w:p>
        </w:tc>
      </w:tr>
      <w:tr w:rsidR="00FA04CF" w:rsidRPr="00FA04CF" w14:paraId="53E6C25B" w14:textId="77777777" w:rsidTr="00B305EC">
        <w:trPr>
          <w:trHeight w:val="397"/>
        </w:trPr>
        <w:tc>
          <w:tcPr>
            <w:tcW w:w="606" w:type="dxa"/>
            <w:tcBorders>
              <w:left w:val="single" w:sz="12" w:space="0" w:color="auto"/>
            </w:tcBorders>
          </w:tcPr>
          <w:p w14:paraId="07387F58" w14:textId="77777777" w:rsidR="00FA04CF" w:rsidRPr="00FA04CF" w:rsidRDefault="00FA04CF" w:rsidP="00FA04CF">
            <w:pPr>
              <w:rPr>
                <w:sz w:val="20"/>
                <w:szCs w:val="20"/>
                <w:lang w:eastAsia="ru-RU"/>
              </w:rPr>
            </w:pPr>
          </w:p>
        </w:tc>
        <w:tc>
          <w:tcPr>
            <w:tcW w:w="1368" w:type="dxa"/>
          </w:tcPr>
          <w:p w14:paraId="1D7A1A3A" w14:textId="77777777" w:rsidR="00FA04CF" w:rsidRPr="00FA04CF" w:rsidRDefault="00FA04CF" w:rsidP="00FA04CF">
            <w:pPr>
              <w:rPr>
                <w:sz w:val="20"/>
                <w:szCs w:val="20"/>
                <w:lang w:eastAsia="ru-RU"/>
              </w:rPr>
            </w:pPr>
          </w:p>
        </w:tc>
        <w:tc>
          <w:tcPr>
            <w:tcW w:w="1405" w:type="dxa"/>
            <w:gridSpan w:val="2"/>
            <w:vAlign w:val="center"/>
          </w:tcPr>
          <w:p w14:paraId="704CF2F1" w14:textId="77777777" w:rsidR="00FA04CF" w:rsidRPr="00FA04CF" w:rsidRDefault="00FA04CF" w:rsidP="00FA04CF">
            <w:pPr>
              <w:jc w:val="center"/>
              <w:rPr>
                <w:sz w:val="20"/>
                <w:szCs w:val="20"/>
                <w:lang w:eastAsia="ru-RU"/>
              </w:rPr>
            </w:pPr>
          </w:p>
        </w:tc>
        <w:tc>
          <w:tcPr>
            <w:tcW w:w="1571" w:type="dxa"/>
            <w:gridSpan w:val="2"/>
            <w:vAlign w:val="center"/>
          </w:tcPr>
          <w:p w14:paraId="5310F984" w14:textId="77777777" w:rsidR="00FA04CF" w:rsidRPr="00FA04CF" w:rsidRDefault="00FA04CF" w:rsidP="00582888">
            <w:pPr>
              <w:jc w:val="center"/>
              <w:rPr>
                <w:sz w:val="20"/>
                <w:szCs w:val="20"/>
                <w:lang w:eastAsia="ru-RU"/>
              </w:rPr>
            </w:pPr>
          </w:p>
        </w:tc>
        <w:tc>
          <w:tcPr>
            <w:tcW w:w="1533" w:type="dxa"/>
          </w:tcPr>
          <w:p w14:paraId="4D41216E" w14:textId="77777777" w:rsidR="00FA04CF" w:rsidRPr="00FA04CF" w:rsidRDefault="00FA04CF" w:rsidP="00FA04CF">
            <w:pPr>
              <w:rPr>
                <w:sz w:val="20"/>
                <w:szCs w:val="20"/>
                <w:lang w:eastAsia="ru-RU"/>
              </w:rPr>
            </w:pPr>
          </w:p>
        </w:tc>
        <w:tc>
          <w:tcPr>
            <w:tcW w:w="1347" w:type="dxa"/>
            <w:gridSpan w:val="2"/>
          </w:tcPr>
          <w:p w14:paraId="56AC690D" w14:textId="77777777" w:rsidR="00FA04CF" w:rsidRPr="00FA04CF" w:rsidRDefault="00FA04CF" w:rsidP="00FA04CF">
            <w:pPr>
              <w:rPr>
                <w:sz w:val="20"/>
                <w:szCs w:val="20"/>
                <w:lang w:eastAsia="ru-RU"/>
              </w:rPr>
            </w:pPr>
          </w:p>
        </w:tc>
        <w:tc>
          <w:tcPr>
            <w:tcW w:w="2235" w:type="dxa"/>
            <w:tcBorders>
              <w:right w:val="single" w:sz="12" w:space="0" w:color="auto"/>
            </w:tcBorders>
          </w:tcPr>
          <w:p w14:paraId="2F470DBC" w14:textId="77777777" w:rsidR="00FA04CF" w:rsidRPr="00FA04CF" w:rsidRDefault="00FA04CF" w:rsidP="00FA04CF">
            <w:pPr>
              <w:rPr>
                <w:sz w:val="20"/>
                <w:szCs w:val="20"/>
                <w:lang w:eastAsia="ru-RU"/>
              </w:rPr>
            </w:pPr>
          </w:p>
        </w:tc>
      </w:tr>
      <w:tr w:rsidR="00FA04CF" w:rsidRPr="00FA04CF" w14:paraId="31D27AE4" w14:textId="77777777" w:rsidTr="00B305EC">
        <w:trPr>
          <w:trHeight w:val="397"/>
        </w:trPr>
        <w:tc>
          <w:tcPr>
            <w:tcW w:w="606" w:type="dxa"/>
            <w:tcBorders>
              <w:left w:val="single" w:sz="12" w:space="0" w:color="auto"/>
            </w:tcBorders>
          </w:tcPr>
          <w:p w14:paraId="56BB0DD3" w14:textId="77777777" w:rsidR="00FA04CF" w:rsidRPr="00FA04CF" w:rsidRDefault="00FA04CF" w:rsidP="00FA04CF">
            <w:pPr>
              <w:rPr>
                <w:sz w:val="20"/>
                <w:szCs w:val="20"/>
                <w:lang w:eastAsia="ru-RU"/>
              </w:rPr>
            </w:pPr>
          </w:p>
        </w:tc>
        <w:tc>
          <w:tcPr>
            <w:tcW w:w="1368" w:type="dxa"/>
          </w:tcPr>
          <w:p w14:paraId="610E3FA7" w14:textId="77777777" w:rsidR="00FA04CF" w:rsidRPr="00FA04CF" w:rsidRDefault="00FA04CF" w:rsidP="00FA04CF">
            <w:pPr>
              <w:rPr>
                <w:sz w:val="20"/>
                <w:szCs w:val="20"/>
                <w:lang w:eastAsia="ru-RU"/>
              </w:rPr>
            </w:pPr>
          </w:p>
        </w:tc>
        <w:tc>
          <w:tcPr>
            <w:tcW w:w="1405" w:type="dxa"/>
            <w:gridSpan w:val="2"/>
            <w:vAlign w:val="center"/>
          </w:tcPr>
          <w:p w14:paraId="7AACC800" w14:textId="77777777" w:rsidR="00FA04CF" w:rsidRPr="00FA04CF" w:rsidRDefault="00FA04CF" w:rsidP="00FA04CF">
            <w:pPr>
              <w:jc w:val="center"/>
              <w:rPr>
                <w:sz w:val="20"/>
                <w:szCs w:val="20"/>
                <w:lang w:eastAsia="ru-RU"/>
              </w:rPr>
            </w:pPr>
          </w:p>
        </w:tc>
        <w:tc>
          <w:tcPr>
            <w:tcW w:w="1571" w:type="dxa"/>
            <w:gridSpan w:val="2"/>
            <w:vAlign w:val="center"/>
          </w:tcPr>
          <w:p w14:paraId="51819C23" w14:textId="77777777" w:rsidR="00FA04CF" w:rsidRPr="00FA04CF" w:rsidRDefault="00FA04CF" w:rsidP="00582888">
            <w:pPr>
              <w:jc w:val="center"/>
              <w:rPr>
                <w:sz w:val="20"/>
                <w:szCs w:val="20"/>
                <w:lang w:eastAsia="ru-RU"/>
              </w:rPr>
            </w:pPr>
          </w:p>
        </w:tc>
        <w:tc>
          <w:tcPr>
            <w:tcW w:w="1533" w:type="dxa"/>
          </w:tcPr>
          <w:p w14:paraId="744FD988" w14:textId="77777777" w:rsidR="00FA04CF" w:rsidRPr="00FA04CF" w:rsidRDefault="00FA04CF" w:rsidP="00FA04CF">
            <w:pPr>
              <w:rPr>
                <w:sz w:val="20"/>
                <w:szCs w:val="20"/>
                <w:lang w:eastAsia="ru-RU"/>
              </w:rPr>
            </w:pPr>
          </w:p>
        </w:tc>
        <w:tc>
          <w:tcPr>
            <w:tcW w:w="1347" w:type="dxa"/>
            <w:gridSpan w:val="2"/>
          </w:tcPr>
          <w:p w14:paraId="3659290C" w14:textId="77777777" w:rsidR="00FA04CF" w:rsidRPr="00FA04CF" w:rsidRDefault="00FA04CF" w:rsidP="00FA04CF">
            <w:pPr>
              <w:rPr>
                <w:sz w:val="20"/>
                <w:szCs w:val="20"/>
                <w:lang w:eastAsia="ru-RU"/>
              </w:rPr>
            </w:pPr>
          </w:p>
        </w:tc>
        <w:tc>
          <w:tcPr>
            <w:tcW w:w="2235" w:type="dxa"/>
            <w:tcBorders>
              <w:right w:val="single" w:sz="12" w:space="0" w:color="auto"/>
            </w:tcBorders>
          </w:tcPr>
          <w:p w14:paraId="158887E8" w14:textId="77777777" w:rsidR="00FA04CF" w:rsidRPr="00FA04CF" w:rsidRDefault="00FA04CF" w:rsidP="00FA04CF">
            <w:pPr>
              <w:rPr>
                <w:sz w:val="20"/>
                <w:szCs w:val="20"/>
                <w:lang w:eastAsia="ru-RU"/>
              </w:rPr>
            </w:pPr>
          </w:p>
        </w:tc>
      </w:tr>
      <w:tr w:rsidR="00FA04CF" w:rsidRPr="00FA04CF" w14:paraId="7C8302AC" w14:textId="77777777" w:rsidTr="00B305EC">
        <w:trPr>
          <w:trHeight w:val="397"/>
        </w:trPr>
        <w:tc>
          <w:tcPr>
            <w:tcW w:w="10065" w:type="dxa"/>
            <w:gridSpan w:val="10"/>
            <w:tcBorders>
              <w:left w:val="single" w:sz="12" w:space="0" w:color="auto"/>
              <w:right w:val="single" w:sz="12" w:space="0" w:color="auto"/>
            </w:tcBorders>
            <w:vAlign w:val="center"/>
          </w:tcPr>
          <w:p w14:paraId="72C14BBA" w14:textId="269E45D6" w:rsidR="00FA04CF" w:rsidRPr="00FA04CF" w:rsidRDefault="00FA04CF" w:rsidP="00582888">
            <w:pPr>
              <w:jc w:val="center"/>
              <w:rPr>
                <w:sz w:val="20"/>
                <w:szCs w:val="20"/>
                <w:lang w:eastAsia="ru-RU"/>
              </w:rPr>
            </w:pPr>
            <w:r w:rsidRPr="00FA04CF">
              <w:rPr>
                <w:b/>
                <w:sz w:val="20"/>
                <w:szCs w:val="20"/>
                <w:lang w:eastAsia="ru-RU"/>
              </w:rPr>
              <w:t>Проведение работ</w:t>
            </w:r>
          </w:p>
        </w:tc>
      </w:tr>
      <w:tr w:rsidR="00FA04CF" w:rsidRPr="00FA04CF" w14:paraId="564E50EA" w14:textId="77777777" w:rsidTr="00B305EC">
        <w:trPr>
          <w:trHeight w:val="397"/>
        </w:trPr>
        <w:tc>
          <w:tcPr>
            <w:tcW w:w="606" w:type="dxa"/>
            <w:tcBorders>
              <w:left w:val="single" w:sz="12" w:space="0" w:color="auto"/>
            </w:tcBorders>
          </w:tcPr>
          <w:p w14:paraId="490A7419" w14:textId="77777777" w:rsidR="00FA04CF" w:rsidRPr="00FA04CF" w:rsidRDefault="00FA04CF" w:rsidP="00FA04CF">
            <w:pPr>
              <w:rPr>
                <w:sz w:val="20"/>
                <w:szCs w:val="20"/>
                <w:lang w:eastAsia="ru-RU"/>
              </w:rPr>
            </w:pPr>
          </w:p>
        </w:tc>
        <w:tc>
          <w:tcPr>
            <w:tcW w:w="1368" w:type="dxa"/>
          </w:tcPr>
          <w:p w14:paraId="3114C76A" w14:textId="77777777" w:rsidR="00FA04CF" w:rsidRPr="00FA04CF" w:rsidRDefault="00FA04CF" w:rsidP="00FA04CF">
            <w:pPr>
              <w:rPr>
                <w:sz w:val="20"/>
                <w:szCs w:val="20"/>
                <w:lang w:eastAsia="ru-RU"/>
              </w:rPr>
            </w:pPr>
          </w:p>
        </w:tc>
        <w:tc>
          <w:tcPr>
            <w:tcW w:w="1405" w:type="dxa"/>
            <w:gridSpan w:val="2"/>
            <w:vAlign w:val="center"/>
          </w:tcPr>
          <w:p w14:paraId="0532E94E" w14:textId="77777777" w:rsidR="00FA04CF" w:rsidRPr="00FA04CF" w:rsidRDefault="00FA04CF" w:rsidP="00FA04CF">
            <w:pPr>
              <w:jc w:val="center"/>
              <w:rPr>
                <w:sz w:val="20"/>
                <w:szCs w:val="20"/>
                <w:lang w:eastAsia="ru-RU"/>
              </w:rPr>
            </w:pPr>
          </w:p>
        </w:tc>
        <w:tc>
          <w:tcPr>
            <w:tcW w:w="1571" w:type="dxa"/>
            <w:gridSpan w:val="2"/>
          </w:tcPr>
          <w:p w14:paraId="0D2D06DE" w14:textId="77777777" w:rsidR="00FA04CF" w:rsidRPr="00FA04CF" w:rsidRDefault="00FA04CF" w:rsidP="00FA04CF">
            <w:pPr>
              <w:jc w:val="center"/>
              <w:rPr>
                <w:sz w:val="20"/>
                <w:szCs w:val="20"/>
                <w:lang w:eastAsia="ru-RU"/>
              </w:rPr>
            </w:pPr>
          </w:p>
        </w:tc>
        <w:tc>
          <w:tcPr>
            <w:tcW w:w="1533" w:type="dxa"/>
          </w:tcPr>
          <w:p w14:paraId="136D289A" w14:textId="77777777" w:rsidR="00FA04CF" w:rsidRPr="00FA04CF" w:rsidRDefault="00FA04CF" w:rsidP="00FA04CF">
            <w:pPr>
              <w:rPr>
                <w:sz w:val="20"/>
                <w:szCs w:val="20"/>
                <w:lang w:eastAsia="ru-RU"/>
              </w:rPr>
            </w:pPr>
          </w:p>
        </w:tc>
        <w:tc>
          <w:tcPr>
            <w:tcW w:w="1347" w:type="dxa"/>
            <w:gridSpan w:val="2"/>
          </w:tcPr>
          <w:p w14:paraId="5DBB4707" w14:textId="77777777" w:rsidR="00FA04CF" w:rsidRPr="00FA04CF" w:rsidRDefault="00FA04CF" w:rsidP="00FA04CF">
            <w:pPr>
              <w:rPr>
                <w:sz w:val="20"/>
                <w:szCs w:val="20"/>
                <w:lang w:eastAsia="ru-RU"/>
              </w:rPr>
            </w:pPr>
          </w:p>
        </w:tc>
        <w:tc>
          <w:tcPr>
            <w:tcW w:w="2235" w:type="dxa"/>
            <w:tcBorders>
              <w:right w:val="single" w:sz="12" w:space="0" w:color="auto"/>
            </w:tcBorders>
          </w:tcPr>
          <w:p w14:paraId="74A0C263" w14:textId="77777777" w:rsidR="00FA04CF" w:rsidRPr="00FA04CF" w:rsidRDefault="00FA04CF" w:rsidP="00FA04CF">
            <w:pPr>
              <w:rPr>
                <w:sz w:val="20"/>
                <w:szCs w:val="20"/>
                <w:lang w:eastAsia="ru-RU"/>
              </w:rPr>
            </w:pPr>
          </w:p>
        </w:tc>
      </w:tr>
      <w:tr w:rsidR="00FA04CF" w:rsidRPr="00FA04CF" w14:paraId="1D4C5A8F" w14:textId="77777777" w:rsidTr="00B305EC">
        <w:trPr>
          <w:trHeight w:val="397"/>
        </w:trPr>
        <w:tc>
          <w:tcPr>
            <w:tcW w:w="606" w:type="dxa"/>
            <w:tcBorders>
              <w:left w:val="single" w:sz="12" w:space="0" w:color="auto"/>
              <w:bottom w:val="single" w:sz="12" w:space="0" w:color="auto"/>
            </w:tcBorders>
          </w:tcPr>
          <w:p w14:paraId="15831214" w14:textId="77777777" w:rsidR="00FA04CF" w:rsidRPr="00FA04CF" w:rsidRDefault="00FA04CF" w:rsidP="00FA04CF">
            <w:pPr>
              <w:rPr>
                <w:sz w:val="20"/>
                <w:szCs w:val="20"/>
                <w:lang w:eastAsia="ru-RU"/>
              </w:rPr>
            </w:pPr>
          </w:p>
        </w:tc>
        <w:tc>
          <w:tcPr>
            <w:tcW w:w="1368" w:type="dxa"/>
            <w:tcBorders>
              <w:bottom w:val="single" w:sz="12" w:space="0" w:color="auto"/>
            </w:tcBorders>
          </w:tcPr>
          <w:p w14:paraId="60594069" w14:textId="77777777" w:rsidR="00FA04CF" w:rsidRPr="00FA04CF" w:rsidRDefault="00FA04CF" w:rsidP="00FA04CF">
            <w:pPr>
              <w:rPr>
                <w:sz w:val="20"/>
                <w:szCs w:val="20"/>
                <w:lang w:eastAsia="ru-RU"/>
              </w:rPr>
            </w:pPr>
          </w:p>
        </w:tc>
        <w:tc>
          <w:tcPr>
            <w:tcW w:w="1405" w:type="dxa"/>
            <w:gridSpan w:val="2"/>
            <w:tcBorders>
              <w:bottom w:val="single" w:sz="12" w:space="0" w:color="auto"/>
            </w:tcBorders>
            <w:vAlign w:val="center"/>
          </w:tcPr>
          <w:p w14:paraId="5B08F05B" w14:textId="77777777" w:rsidR="00FA04CF" w:rsidRPr="00FA04CF" w:rsidRDefault="00FA04CF" w:rsidP="00FA04CF">
            <w:pPr>
              <w:jc w:val="center"/>
              <w:rPr>
                <w:sz w:val="20"/>
                <w:szCs w:val="20"/>
                <w:lang w:eastAsia="ru-RU"/>
              </w:rPr>
            </w:pPr>
          </w:p>
        </w:tc>
        <w:tc>
          <w:tcPr>
            <w:tcW w:w="1571" w:type="dxa"/>
            <w:gridSpan w:val="2"/>
            <w:tcBorders>
              <w:bottom w:val="single" w:sz="12" w:space="0" w:color="auto"/>
            </w:tcBorders>
          </w:tcPr>
          <w:p w14:paraId="00F9C8B3" w14:textId="77777777" w:rsidR="00FA04CF" w:rsidRPr="00FA04CF" w:rsidRDefault="00FA04CF" w:rsidP="00FA04CF">
            <w:pPr>
              <w:rPr>
                <w:sz w:val="20"/>
                <w:szCs w:val="20"/>
                <w:lang w:eastAsia="ru-RU"/>
              </w:rPr>
            </w:pPr>
          </w:p>
        </w:tc>
        <w:tc>
          <w:tcPr>
            <w:tcW w:w="1533" w:type="dxa"/>
            <w:tcBorders>
              <w:bottom w:val="single" w:sz="12" w:space="0" w:color="auto"/>
            </w:tcBorders>
          </w:tcPr>
          <w:p w14:paraId="09953540" w14:textId="77777777" w:rsidR="00FA04CF" w:rsidRPr="00FA04CF" w:rsidRDefault="00FA04CF" w:rsidP="00FA04CF">
            <w:pPr>
              <w:rPr>
                <w:sz w:val="20"/>
                <w:szCs w:val="20"/>
                <w:lang w:eastAsia="ru-RU"/>
              </w:rPr>
            </w:pPr>
          </w:p>
        </w:tc>
        <w:tc>
          <w:tcPr>
            <w:tcW w:w="1347" w:type="dxa"/>
            <w:gridSpan w:val="2"/>
            <w:tcBorders>
              <w:bottom w:val="single" w:sz="12" w:space="0" w:color="auto"/>
            </w:tcBorders>
          </w:tcPr>
          <w:p w14:paraId="3C2890E6" w14:textId="77777777" w:rsidR="00FA04CF" w:rsidRPr="00FA04CF" w:rsidRDefault="00FA04CF" w:rsidP="00FA04CF">
            <w:pPr>
              <w:rPr>
                <w:sz w:val="20"/>
                <w:szCs w:val="20"/>
                <w:lang w:eastAsia="ru-RU"/>
              </w:rPr>
            </w:pPr>
          </w:p>
        </w:tc>
        <w:tc>
          <w:tcPr>
            <w:tcW w:w="2235" w:type="dxa"/>
            <w:tcBorders>
              <w:bottom w:val="single" w:sz="12" w:space="0" w:color="auto"/>
              <w:right w:val="single" w:sz="12" w:space="0" w:color="auto"/>
            </w:tcBorders>
          </w:tcPr>
          <w:p w14:paraId="7B4B92D1" w14:textId="77777777" w:rsidR="00FA04CF" w:rsidRPr="00FA04CF" w:rsidRDefault="00FA04CF" w:rsidP="00FA04CF">
            <w:pPr>
              <w:rPr>
                <w:sz w:val="20"/>
                <w:szCs w:val="20"/>
                <w:lang w:eastAsia="ru-RU"/>
              </w:rPr>
            </w:pPr>
          </w:p>
        </w:tc>
      </w:tr>
      <w:tr w:rsidR="00FA04CF" w:rsidRPr="00FA04CF" w14:paraId="34609A1D" w14:textId="77777777" w:rsidTr="00B305EC">
        <w:trPr>
          <w:trHeight w:val="579"/>
        </w:trPr>
        <w:tc>
          <w:tcPr>
            <w:tcW w:w="10065" w:type="dxa"/>
            <w:gridSpan w:val="10"/>
            <w:tcBorders>
              <w:top w:val="single" w:sz="12" w:space="0" w:color="auto"/>
              <w:left w:val="nil"/>
              <w:bottom w:val="single" w:sz="12" w:space="0" w:color="auto"/>
              <w:right w:val="nil"/>
            </w:tcBorders>
            <w:vAlign w:val="bottom"/>
          </w:tcPr>
          <w:p w14:paraId="2D01AD42" w14:textId="77777777" w:rsidR="00FA04CF" w:rsidRPr="00FA04CF" w:rsidRDefault="00FA04CF" w:rsidP="00FA04CF">
            <w:pPr>
              <w:rPr>
                <w:sz w:val="20"/>
                <w:szCs w:val="20"/>
                <w:lang w:eastAsia="ru-RU"/>
              </w:rPr>
            </w:pPr>
            <w:r w:rsidRPr="00FA04CF">
              <w:rPr>
                <w:b/>
                <w:sz w:val="20"/>
                <w:szCs w:val="20"/>
                <w:lang w:eastAsia="ru-RU"/>
              </w:rPr>
              <w:t>13.1. Ежедневный инструктаж *</w:t>
            </w:r>
          </w:p>
        </w:tc>
      </w:tr>
      <w:tr w:rsidR="00FA04CF" w:rsidRPr="00FA04CF" w14:paraId="43399B89" w14:textId="77777777" w:rsidTr="00B305EC">
        <w:tc>
          <w:tcPr>
            <w:tcW w:w="3145" w:type="dxa"/>
            <w:gridSpan w:val="3"/>
            <w:tcBorders>
              <w:top w:val="single" w:sz="12" w:space="0" w:color="auto"/>
              <w:left w:val="single" w:sz="12" w:space="0" w:color="auto"/>
              <w:bottom w:val="single" w:sz="12" w:space="0" w:color="auto"/>
            </w:tcBorders>
            <w:shd w:val="clear" w:color="auto" w:fill="FFD200"/>
            <w:vAlign w:val="center"/>
          </w:tcPr>
          <w:p w14:paraId="7D443EAD" w14:textId="687974F6"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ФИО ИСПОЛНИТЕЛЯ</w:t>
            </w:r>
          </w:p>
        </w:tc>
        <w:tc>
          <w:tcPr>
            <w:tcW w:w="1513" w:type="dxa"/>
            <w:gridSpan w:val="2"/>
            <w:tcBorders>
              <w:top w:val="single" w:sz="12" w:space="0" w:color="auto"/>
              <w:bottom w:val="single" w:sz="12" w:space="0" w:color="auto"/>
            </w:tcBorders>
            <w:shd w:val="clear" w:color="auto" w:fill="FFD200"/>
            <w:vAlign w:val="center"/>
          </w:tcPr>
          <w:p w14:paraId="3E256A6F" w14:textId="2013FAF7"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w:t>
            </w:r>
          </w:p>
        </w:tc>
        <w:tc>
          <w:tcPr>
            <w:tcW w:w="2139" w:type="dxa"/>
            <w:gridSpan w:val="3"/>
            <w:tcBorders>
              <w:top w:val="single" w:sz="12" w:space="0" w:color="auto"/>
              <w:bottom w:val="single" w:sz="12" w:space="0" w:color="auto"/>
            </w:tcBorders>
            <w:shd w:val="clear" w:color="auto" w:fill="FFD200"/>
            <w:vAlign w:val="center"/>
          </w:tcPr>
          <w:p w14:paraId="3C70FA44" w14:textId="547B11CF"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ПОДПИСЬ ИНСТРУКТИРУЕМОГО</w:t>
            </w:r>
          </w:p>
        </w:tc>
        <w:tc>
          <w:tcPr>
            <w:tcW w:w="3268" w:type="dxa"/>
            <w:gridSpan w:val="2"/>
            <w:tcBorders>
              <w:top w:val="single" w:sz="12" w:space="0" w:color="auto"/>
              <w:bottom w:val="single" w:sz="12" w:space="0" w:color="auto"/>
              <w:right w:val="single" w:sz="12" w:space="0" w:color="auto"/>
            </w:tcBorders>
            <w:shd w:val="clear" w:color="auto" w:fill="FFD200"/>
            <w:vAlign w:val="center"/>
          </w:tcPr>
          <w:p w14:paraId="553DE9A7" w14:textId="5FD4E44F"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ПОДПИСЬ ИНСТРУКТИРУЮЩЕГО</w:t>
            </w:r>
          </w:p>
        </w:tc>
      </w:tr>
      <w:tr w:rsidR="00FA04CF" w:rsidRPr="00FA04CF" w14:paraId="3D74DCDA" w14:textId="77777777" w:rsidTr="00B305EC">
        <w:trPr>
          <w:trHeight w:val="397"/>
        </w:trPr>
        <w:tc>
          <w:tcPr>
            <w:tcW w:w="3145" w:type="dxa"/>
            <w:gridSpan w:val="3"/>
            <w:tcBorders>
              <w:top w:val="single" w:sz="12" w:space="0" w:color="auto"/>
              <w:left w:val="single" w:sz="12" w:space="0" w:color="auto"/>
            </w:tcBorders>
          </w:tcPr>
          <w:p w14:paraId="1410B7E1" w14:textId="77777777" w:rsidR="00FA04CF" w:rsidRPr="00FA04CF" w:rsidRDefault="00FA04CF" w:rsidP="00FA04CF">
            <w:pPr>
              <w:rPr>
                <w:sz w:val="20"/>
                <w:szCs w:val="20"/>
                <w:lang w:eastAsia="ru-RU"/>
              </w:rPr>
            </w:pPr>
          </w:p>
        </w:tc>
        <w:tc>
          <w:tcPr>
            <w:tcW w:w="1513" w:type="dxa"/>
            <w:gridSpan w:val="2"/>
            <w:tcBorders>
              <w:top w:val="single" w:sz="12" w:space="0" w:color="auto"/>
            </w:tcBorders>
          </w:tcPr>
          <w:p w14:paraId="606AF5CC" w14:textId="77777777" w:rsidR="00FA04CF" w:rsidRPr="00FA04CF" w:rsidRDefault="00FA04CF" w:rsidP="00FA04CF">
            <w:pPr>
              <w:rPr>
                <w:sz w:val="20"/>
                <w:szCs w:val="20"/>
                <w:lang w:eastAsia="ru-RU"/>
              </w:rPr>
            </w:pPr>
          </w:p>
        </w:tc>
        <w:tc>
          <w:tcPr>
            <w:tcW w:w="2139" w:type="dxa"/>
            <w:gridSpan w:val="3"/>
            <w:tcBorders>
              <w:top w:val="single" w:sz="12" w:space="0" w:color="auto"/>
            </w:tcBorders>
          </w:tcPr>
          <w:p w14:paraId="026482C2" w14:textId="77777777" w:rsidR="00FA04CF" w:rsidRPr="00FA04CF" w:rsidRDefault="00FA04CF" w:rsidP="00FA04CF">
            <w:pPr>
              <w:rPr>
                <w:sz w:val="20"/>
                <w:szCs w:val="20"/>
                <w:lang w:eastAsia="ru-RU"/>
              </w:rPr>
            </w:pPr>
          </w:p>
        </w:tc>
        <w:tc>
          <w:tcPr>
            <w:tcW w:w="3268" w:type="dxa"/>
            <w:gridSpan w:val="2"/>
            <w:tcBorders>
              <w:top w:val="single" w:sz="12" w:space="0" w:color="auto"/>
              <w:right w:val="single" w:sz="12" w:space="0" w:color="auto"/>
            </w:tcBorders>
          </w:tcPr>
          <w:p w14:paraId="64F8F250" w14:textId="77777777" w:rsidR="00FA04CF" w:rsidRPr="00FA04CF" w:rsidRDefault="00FA04CF" w:rsidP="00FA04CF">
            <w:pPr>
              <w:rPr>
                <w:sz w:val="20"/>
                <w:szCs w:val="20"/>
                <w:lang w:eastAsia="ru-RU"/>
              </w:rPr>
            </w:pPr>
          </w:p>
        </w:tc>
      </w:tr>
      <w:tr w:rsidR="00FA04CF" w:rsidRPr="00FA04CF" w14:paraId="33FFF13F" w14:textId="77777777" w:rsidTr="00B305EC">
        <w:trPr>
          <w:trHeight w:val="397"/>
        </w:trPr>
        <w:tc>
          <w:tcPr>
            <w:tcW w:w="3145" w:type="dxa"/>
            <w:gridSpan w:val="3"/>
            <w:tcBorders>
              <w:left w:val="single" w:sz="12" w:space="0" w:color="auto"/>
              <w:bottom w:val="single" w:sz="12" w:space="0" w:color="auto"/>
            </w:tcBorders>
          </w:tcPr>
          <w:p w14:paraId="4749765B" w14:textId="77777777" w:rsidR="00FA04CF" w:rsidRPr="00FA04CF" w:rsidRDefault="00FA04CF" w:rsidP="00FA04CF">
            <w:pPr>
              <w:rPr>
                <w:sz w:val="20"/>
                <w:szCs w:val="20"/>
                <w:lang w:eastAsia="ru-RU"/>
              </w:rPr>
            </w:pPr>
          </w:p>
        </w:tc>
        <w:tc>
          <w:tcPr>
            <w:tcW w:w="1513" w:type="dxa"/>
            <w:gridSpan w:val="2"/>
            <w:tcBorders>
              <w:bottom w:val="single" w:sz="12" w:space="0" w:color="auto"/>
            </w:tcBorders>
          </w:tcPr>
          <w:p w14:paraId="684E4EC2" w14:textId="77777777" w:rsidR="00FA04CF" w:rsidRPr="00FA04CF" w:rsidRDefault="00FA04CF" w:rsidP="00FA04CF">
            <w:pPr>
              <w:rPr>
                <w:sz w:val="20"/>
                <w:szCs w:val="20"/>
                <w:lang w:eastAsia="ru-RU"/>
              </w:rPr>
            </w:pPr>
          </w:p>
        </w:tc>
        <w:tc>
          <w:tcPr>
            <w:tcW w:w="2139" w:type="dxa"/>
            <w:gridSpan w:val="3"/>
            <w:tcBorders>
              <w:bottom w:val="single" w:sz="12" w:space="0" w:color="auto"/>
            </w:tcBorders>
          </w:tcPr>
          <w:p w14:paraId="1F30502E" w14:textId="77777777" w:rsidR="00FA04CF" w:rsidRPr="00FA04CF" w:rsidRDefault="00FA04CF" w:rsidP="00FA04CF">
            <w:pPr>
              <w:rPr>
                <w:sz w:val="20"/>
                <w:szCs w:val="20"/>
                <w:lang w:eastAsia="ru-RU"/>
              </w:rPr>
            </w:pPr>
          </w:p>
        </w:tc>
        <w:tc>
          <w:tcPr>
            <w:tcW w:w="3268" w:type="dxa"/>
            <w:gridSpan w:val="2"/>
            <w:tcBorders>
              <w:bottom w:val="single" w:sz="12" w:space="0" w:color="auto"/>
              <w:right w:val="single" w:sz="12" w:space="0" w:color="auto"/>
            </w:tcBorders>
          </w:tcPr>
          <w:p w14:paraId="1B80B72D" w14:textId="77777777" w:rsidR="00FA04CF" w:rsidRPr="00FA04CF" w:rsidRDefault="00FA04CF" w:rsidP="00FA04CF">
            <w:pPr>
              <w:rPr>
                <w:sz w:val="20"/>
                <w:szCs w:val="20"/>
                <w:lang w:eastAsia="ru-RU"/>
              </w:rPr>
            </w:pPr>
          </w:p>
        </w:tc>
      </w:tr>
    </w:tbl>
    <w:p w14:paraId="7CD6C4B1" w14:textId="77777777" w:rsidR="00FA04CF" w:rsidRPr="00FA04CF" w:rsidRDefault="00FA04CF" w:rsidP="00FA04CF">
      <w:pPr>
        <w:rPr>
          <w:sz w:val="20"/>
          <w:szCs w:val="20"/>
        </w:rPr>
      </w:pPr>
      <w:r w:rsidRPr="00FA04CF">
        <w:rPr>
          <w:sz w:val="20"/>
          <w:szCs w:val="20"/>
        </w:rPr>
        <w:t>*</w:t>
      </w:r>
      <w:r w:rsidRPr="00FA04CF">
        <w:rPr>
          <w:i/>
          <w:sz w:val="20"/>
          <w:szCs w:val="20"/>
        </w:rPr>
        <w:t xml:space="preserve"> Примечание: данный раздел заполняется только при проведении работ по наряду более 1 смены (в другие дни проведения)</w:t>
      </w:r>
    </w:p>
    <w:p w14:paraId="5644AD17" w14:textId="77777777" w:rsidR="00FA04CF" w:rsidRPr="00FA04CF" w:rsidRDefault="00FA04CF" w:rsidP="00FA04CF">
      <w:pPr>
        <w:rPr>
          <w:sz w:val="20"/>
          <w:szCs w:val="20"/>
        </w:rPr>
      </w:pPr>
    </w:p>
    <w:tbl>
      <w:tblPr>
        <w:tblStyle w:val="2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279"/>
        <w:gridCol w:w="4412"/>
      </w:tblGrid>
      <w:tr w:rsidR="00FA04CF" w:rsidRPr="00FA04CF" w14:paraId="5F7F2EBB" w14:textId="77777777" w:rsidTr="00582888">
        <w:tc>
          <w:tcPr>
            <w:tcW w:w="9638" w:type="dxa"/>
            <w:gridSpan w:val="3"/>
          </w:tcPr>
          <w:p w14:paraId="23B12FB0" w14:textId="77777777" w:rsidR="00FA04CF" w:rsidRPr="00FA04CF" w:rsidRDefault="00FA04CF" w:rsidP="00FA04CF">
            <w:pPr>
              <w:rPr>
                <w:sz w:val="20"/>
                <w:szCs w:val="20"/>
                <w:lang w:eastAsia="ru-RU"/>
              </w:rPr>
            </w:pPr>
            <w:r w:rsidRPr="00FA04CF">
              <w:rPr>
                <w:b/>
                <w:sz w:val="20"/>
                <w:szCs w:val="20"/>
                <w:lang w:eastAsia="ru-RU"/>
              </w:rPr>
              <w:t>14. Мероприятия по подготовке к безопасному проведению работ согласно наряду-допуску выполнены:</w:t>
            </w:r>
          </w:p>
        </w:tc>
      </w:tr>
      <w:tr w:rsidR="00FA04CF" w:rsidRPr="00FA04CF" w14:paraId="6A5EAF34" w14:textId="77777777" w:rsidTr="00582888">
        <w:tc>
          <w:tcPr>
            <w:tcW w:w="4947" w:type="dxa"/>
          </w:tcPr>
          <w:p w14:paraId="10AB5FC1" w14:textId="77777777" w:rsidR="00FA04CF" w:rsidRPr="00FA04CF" w:rsidRDefault="00FA04CF" w:rsidP="00FA04CF">
            <w:pPr>
              <w:rPr>
                <w:sz w:val="20"/>
                <w:szCs w:val="20"/>
                <w:lang w:eastAsia="ru-RU"/>
              </w:rPr>
            </w:pPr>
            <w:r w:rsidRPr="00FA04CF">
              <w:rPr>
                <w:b/>
                <w:sz w:val="20"/>
                <w:szCs w:val="20"/>
                <w:lang w:eastAsia="ru-RU"/>
              </w:rPr>
              <w:t>Ответственный за подготовительные работы</w:t>
            </w:r>
          </w:p>
        </w:tc>
        <w:tc>
          <w:tcPr>
            <w:tcW w:w="279" w:type="dxa"/>
          </w:tcPr>
          <w:p w14:paraId="198539BF" w14:textId="77777777" w:rsidR="00FA04CF" w:rsidRPr="00FA04CF" w:rsidRDefault="00FA04CF" w:rsidP="00FA04CF">
            <w:pPr>
              <w:rPr>
                <w:sz w:val="20"/>
                <w:szCs w:val="20"/>
                <w:lang w:eastAsia="ru-RU"/>
              </w:rPr>
            </w:pPr>
          </w:p>
        </w:tc>
        <w:tc>
          <w:tcPr>
            <w:tcW w:w="4412" w:type="dxa"/>
          </w:tcPr>
          <w:p w14:paraId="27050491" w14:textId="77777777" w:rsidR="00FA04CF" w:rsidRPr="00FA04CF" w:rsidRDefault="00FA04CF" w:rsidP="00FA04CF">
            <w:pPr>
              <w:rPr>
                <w:b/>
                <w:sz w:val="20"/>
                <w:szCs w:val="20"/>
                <w:lang w:eastAsia="ru-RU"/>
              </w:rPr>
            </w:pPr>
            <w:r w:rsidRPr="00FA04CF">
              <w:rPr>
                <w:b/>
                <w:sz w:val="20"/>
                <w:szCs w:val="20"/>
                <w:lang w:eastAsia="ru-RU"/>
              </w:rPr>
              <w:t>Ответственный за проведение работ</w:t>
            </w:r>
          </w:p>
          <w:p w14:paraId="068D00A7" w14:textId="77777777" w:rsidR="00FA04CF" w:rsidRPr="00FA04CF" w:rsidRDefault="00FA04CF" w:rsidP="00FA04CF">
            <w:pPr>
              <w:rPr>
                <w:sz w:val="20"/>
                <w:szCs w:val="20"/>
                <w:lang w:eastAsia="ru-RU"/>
              </w:rPr>
            </w:pPr>
          </w:p>
        </w:tc>
      </w:tr>
      <w:tr w:rsidR="00FA04CF" w:rsidRPr="00FA04CF" w14:paraId="65D0041D" w14:textId="77777777" w:rsidTr="00582888">
        <w:tc>
          <w:tcPr>
            <w:tcW w:w="4947" w:type="dxa"/>
          </w:tcPr>
          <w:p w14:paraId="4D7441FF" w14:textId="77777777" w:rsidR="00FA04CF" w:rsidRPr="00FA04CF" w:rsidRDefault="00FA04CF" w:rsidP="00FA04CF">
            <w:pPr>
              <w:rPr>
                <w:sz w:val="20"/>
                <w:szCs w:val="20"/>
                <w:lang w:eastAsia="ru-RU"/>
              </w:rPr>
            </w:pPr>
            <w:r w:rsidRPr="00FA04CF">
              <w:rPr>
                <w:sz w:val="20"/>
                <w:szCs w:val="20"/>
                <w:lang w:eastAsia="ru-RU"/>
              </w:rPr>
              <w:t>_______________ /</w:t>
            </w:r>
            <w:r w:rsidRPr="00FA04CF">
              <w:rPr>
                <w:sz w:val="20"/>
                <w:szCs w:val="20"/>
                <w:u w:val="single"/>
                <w:lang w:eastAsia="ru-RU"/>
              </w:rPr>
              <w:t xml:space="preserve">                                           </w:t>
            </w:r>
            <w:r w:rsidRPr="00FA04CF">
              <w:rPr>
                <w:sz w:val="20"/>
                <w:szCs w:val="20"/>
                <w:lang w:eastAsia="ru-RU"/>
              </w:rPr>
              <w:t>/</w:t>
            </w:r>
          </w:p>
          <w:p w14:paraId="0014A0E4" w14:textId="77777777" w:rsidR="00FA04CF" w:rsidRPr="00FA04CF" w:rsidRDefault="00FA04CF" w:rsidP="00FA04CF">
            <w:pPr>
              <w:rPr>
                <w:sz w:val="12"/>
                <w:szCs w:val="12"/>
                <w:lang w:eastAsia="ru-RU"/>
              </w:rPr>
            </w:pPr>
            <w:r w:rsidRPr="00FA04CF">
              <w:rPr>
                <w:sz w:val="12"/>
                <w:szCs w:val="12"/>
                <w:lang w:eastAsia="ru-RU"/>
              </w:rPr>
              <w:t xml:space="preserve">                Подпись                                            ФИО</w:t>
            </w:r>
          </w:p>
          <w:p w14:paraId="326D08B8" w14:textId="77777777" w:rsidR="00FA04CF" w:rsidRPr="00FA04CF" w:rsidRDefault="00FA04CF" w:rsidP="00FA04CF">
            <w:pPr>
              <w:rPr>
                <w:sz w:val="20"/>
                <w:szCs w:val="20"/>
                <w:lang w:eastAsia="ru-RU"/>
              </w:rPr>
            </w:pPr>
            <w:r w:rsidRPr="00FA04CF">
              <w:rPr>
                <w:sz w:val="20"/>
                <w:szCs w:val="20"/>
                <w:lang w:eastAsia="ru-RU"/>
              </w:rPr>
              <w:t>«__</w:t>
            </w:r>
            <w:proofErr w:type="gramStart"/>
            <w:r w:rsidRPr="00FA04CF">
              <w:rPr>
                <w:sz w:val="20"/>
                <w:szCs w:val="20"/>
                <w:lang w:eastAsia="ru-RU"/>
              </w:rPr>
              <w:t>_»</w:t>
            </w:r>
            <w:r w:rsidRPr="00FA04CF">
              <w:rPr>
                <w:sz w:val="20"/>
                <w:szCs w:val="20"/>
                <w:u w:val="single"/>
                <w:lang w:eastAsia="ru-RU"/>
              </w:rPr>
              <w:t xml:space="preserve">   </w:t>
            </w:r>
            <w:proofErr w:type="gramEnd"/>
            <w:r w:rsidRPr="00FA04CF">
              <w:rPr>
                <w:sz w:val="20"/>
                <w:szCs w:val="20"/>
                <w:u w:val="single"/>
                <w:lang w:eastAsia="ru-RU"/>
              </w:rPr>
              <w:t xml:space="preserve">                   </w:t>
            </w:r>
            <w:r w:rsidRPr="00FA04CF">
              <w:rPr>
                <w:sz w:val="20"/>
                <w:szCs w:val="20"/>
                <w:lang w:eastAsia="ru-RU"/>
              </w:rPr>
              <w:t>20___ г., ___ час. ___ мин.</w:t>
            </w:r>
          </w:p>
        </w:tc>
        <w:tc>
          <w:tcPr>
            <w:tcW w:w="279" w:type="dxa"/>
          </w:tcPr>
          <w:p w14:paraId="1BF45609" w14:textId="77777777" w:rsidR="00FA04CF" w:rsidRPr="00FA04CF" w:rsidRDefault="00FA04CF" w:rsidP="00FA04CF">
            <w:pPr>
              <w:rPr>
                <w:sz w:val="20"/>
                <w:szCs w:val="20"/>
                <w:lang w:eastAsia="ru-RU"/>
              </w:rPr>
            </w:pPr>
          </w:p>
        </w:tc>
        <w:tc>
          <w:tcPr>
            <w:tcW w:w="4412" w:type="dxa"/>
          </w:tcPr>
          <w:p w14:paraId="07955A8F" w14:textId="77777777" w:rsidR="00FA04CF" w:rsidRPr="00FA04CF" w:rsidRDefault="00FA04CF" w:rsidP="00FA04CF">
            <w:pPr>
              <w:rPr>
                <w:sz w:val="20"/>
                <w:szCs w:val="20"/>
                <w:lang w:eastAsia="ru-RU"/>
              </w:rPr>
            </w:pPr>
            <w:r w:rsidRPr="00FA04CF">
              <w:rPr>
                <w:sz w:val="20"/>
                <w:szCs w:val="20"/>
                <w:lang w:eastAsia="ru-RU"/>
              </w:rPr>
              <w:t>_______________ /</w:t>
            </w:r>
            <w:r w:rsidRPr="00FA04CF">
              <w:rPr>
                <w:sz w:val="20"/>
                <w:szCs w:val="20"/>
                <w:u w:val="single"/>
                <w:lang w:eastAsia="ru-RU"/>
              </w:rPr>
              <w:t xml:space="preserve">                                         </w:t>
            </w:r>
            <w:r w:rsidRPr="00FA04CF">
              <w:rPr>
                <w:sz w:val="20"/>
                <w:szCs w:val="20"/>
                <w:lang w:eastAsia="ru-RU"/>
              </w:rPr>
              <w:t>/</w:t>
            </w:r>
          </w:p>
          <w:p w14:paraId="07BFD7C6" w14:textId="77777777" w:rsidR="00FA04CF" w:rsidRPr="00FA04CF" w:rsidRDefault="00FA04CF" w:rsidP="00FA04CF">
            <w:pPr>
              <w:rPr>
                <w:sz w:val="12"/>
                <w:szCs w:val="12"/>
                <w:lang w:eastAsia="ru-RU"/>
              </w:rPr>
            </w:pPr>
            <w:r w:rsidRPr="00FA04CF">
              <w:rPr>
                <w:sz w:val="12"/>
                <w:szCs w:val="12"/>
                <w:lang w:eastAsia="ru-RU"/>
              </w:rPr>
              <w:t xml:space="preserve">                Подпись                                                          ФИО                                               </w:t>
            </w:r>
          </w:p>
          <w:p w14:paraId="65C586C4" w14:textId="77777777" w:rsidR="00FA04CF" w:rsidRPr="00FA04CF" w:rsidRDefault="00FA04CF" w:rsidP="00FA04CF">
            <w:pPr>
              <w:rPr>
                <w:sz w:val="20"/>
                <w:szCs w:val="20"/>
                <w:lang w:eastAsia="ru-RU"/>
              </w:rPr>
            </w:pPr>
            <w:r w:rsidRPr="00FA04CF">
              <w:rPr>
                <w:sz w:val="20"/>
                <w:szCs w:val="20"/>
                <w:lang w:eastAsia="ru-RU"/>
              </w:rPr>
              <w:t>«__</w:t>
            </w:r>
            <w:proofErr w:type="gramStart"/>
            <w:r w:rsidRPr="00FA04CF">
              <w:rPr>
                <w:sz w:val="20"/>
                <w:szCs w:val="20"/>
                <w:lang w:eastAsia="ru-RU"/>
              </w:rPr>
              <w:t>_»</w:t>
            </w:r>
            <w:r w:rsidRPr="00FA04CF">
              <w:rPr>
                <w:sz w:val="20"/>
                <w:szCs w:val="20"/>
                <w:u w:val="single"/>
                <w:lang w:eastAsia="ru-RU"/>
              </w:rPr>
              <w:t xml:space="preserve">   </w:t>
            </w:r>
            <w:proofErr w:type="gramEnd"/>
            <w:r w:rsidRPr="00FA04CF">
              <w:rPr>
                <w:sz w:val="20"/>
                <w:szCs w:val="20"/>
                <w:u w:val="single"/>
                <w:lang w:eastAsia="ru-RU"/>
              </w:rPr>
              <w:t xml:space="preserve">                </w:t>
            </w:r>
            <w:r w:rsidRPr="00FA04CF">
              <w:rPr>
                <w:sz w:val="20"/>
                <w:szCs w:val="20"/>
                <w:lang w:eastAsia="ru-RU"/>
              </w:rPr>
              <w:t>20___ г., ___ час. ___ мин.</w:t>
            </w:r>
          </w:p>
        </w:tc>
      </w:tr>
    </w:tbl>
    <w:p w14:paraId="783AB07D" w14:textId="77777777" w:rsidR="00FA04CF" w:rsidRPr="00FA04CF" w:rsidRDefault="00FA04CF" w:rsidP="00FA04CF">
      <w:pPr>
        <w:rPr>
          <w:sz w:val="20"/>
          <w:szCs w:val="20"/>
        </w:rPr>
      </w:pPr>
    </w:p>
    <w:tbl>
      <w:tblPr>
        <w:tblStyle w:val="2f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
        <w:gridCol w:w="1830"/>
        <w:gridCol w:w="1364"/>
        <w:gridCol w:w="556"/>
        <w:gridCol w:w="284"/>
        <w:gridCol w:w="1133"/>
        <w:gridCol w:w="1590"/>
        <w:gridCol w:w="1628"/>
        <w:gridCol w:w="653"/>
      </w:tblGrid>
      <w:tr w:rsidR="00FA04CF" w:rsidRPr="00FA04CF" w14:paraId="3177E591" w14:textId="77777777" w:rsidTr="00582888">
        <w:trPr>
          <w:gridAfter w:val="1"/>
          <w:wAfter w:w="653" w:type="dxa"/>
        </w:trPr>
        <w:tc>
          <w:tcPr>
            <w:tcW w:w="9412" w:type="dxa"/>
            <w:gridSpan w:val="8"/>
          </w:tcPr>
          <w:p w14:paraId="7E919116" w14:textId="77777777" w:rsidR="00FA04CF" w:rsidRPr="00FA04CF" w:rsidRDefault="00FA04CF" w:rsidP="00FA04CF">
            <w:pPr>
              <w:rPr>
                <w:sz w:val="20"/>
                <w:szCs w:val="20"/>
                <w:lang w:eastAsia="ru-RU"/>
              </w:rPr>
            </w:pPr>
            <w:r w:rsidRPr="00FA04CF">
              <w:rPr>
                <w:b/>
                <w:sz w:val="20"/>
                <w:szCs w:val="20"/>
                <w:lang w:eastAsia="ru-RU"/>
              </w:rPr>
              <w:t>15. К производству работ допускаю:</w:t>
            </w:r>
          </w:p>
        </w:tc>
      </w:tr>
      <w:tr w:rsidR="00FA04CF" w:rsidRPr="00FA04CF" w14:paraId="7279C40B" w14:textId="77777777" w:rsidTr="00582888">
        <w:trPr>
          <w:gridAfter w:val="1"/>
          <w:wAfter w:w="653" w:type="dxa"/>
        </w:trPr>
        <w:tc>
          <w:tcPr>
            <w:tcW w:w="4777" w:type="dxa"/>
            <w:gridSpan w:val="4"/>
          </w:tcPr>
          <w:p w14:paraId="5FAEA6CB" w14:textId="77777777" w:rsidR="00FA04CF" w:rsidRPr="00FA04CF" w:rsidRDefault="00FA04CF" w:rsidP="00FA04CF">
            <w:pPr>
              <w:rPr>
                <w:sz w:val="20"/>
                <w:szCs w:val="20"/>
                <w:lang w:eastAsia="ru-RU"/>
              </w:rPr>
            </w:pPr>
          </w:p>
        </w:tc>
        <w:tc>
          <w:tcPr>
            <w:tcW w:w="284" w:type="dxa"/>
          </w:tcPr>
          <w:p w14:paraId="4A419FA6" w14:textId="77777777" w:rsidR="00FA04CF" w:rsidRPr="00FA04CF" w:rsidRDefault="00FA04CF" w:rsidP="00FA04CF">
            <w:pPr>
              <w:rPr>
                <w:sz w:val="20"/>
                <w:szCs w:val="20"/>
                <w:lang w:eastAsia="ru-RU"/>
              </w:rPr>
            </w:pPr>
          </w:p>
        </w:tc>
        <w:tc>
          <w:tcPr>
            <w:tcW w:w="4351" w:type="dxa"/>
            <w:gridSpan w:val="3"/>
          </w:tcPr>
          <w:p w14:paraId="52967E57" w14:textId="77777777" w:rsidR="00FA04CF" w:rsidRPr="00FA04CF" w:rsidRDefault="00FA04CF" w:rsidP="00FA04CF">
            <w:pPr>
              <w:rPr>
                <w:sz w:val="20"/>
                <w:szCs w:val="20"/>
                <w:lang w:eastAsia="ru-RU"/>
              </w:rPr>
            </w:pPr>
          </w:p>
        </w:tc>
      </w:tr>
      <w:tr w:rsidR="00FA04CF" w:rsidRPr="00FA04CF" w14:paraId="48028294" w14:textId="77777777" w:rsidTr="00582888">
        <w:trPr>
          <w:gridAfter w:val="1"/>
          <w:wAfter w:w="653" w:type="dxa"/>
        </w:trPr>
        <w:tc>
          <w:tcPr>
            <w:tcW w:w="4777" w:type="dxa"/>
            <w:gridSpan w:val="4"/>
          </w:tcPr>
          <w:p w14:paraId="4462BE2D" w14:textId="77777777" w:rsidR="00FA04CF" w:rsidRPr="00FA04CF" w:rsidRDefault="00FA04CF" w:rsidP="00FA04CF">
            <w:pPr>
              <w:rPr>
                <w:sz w:val="20"/>
                <w:szCs w:val="20"/>
                <w:lang w:eastAsia="ru-RU"/>
              </w:rPr>
            </w:pPr>
            <w:r w:rsidRPr="00FA04CF">
              <w:rPr>
                <w:sz w:val="20"/>
                <w:szCs w:val="20"/>
                <w:lang w:eastAsia="ru-RU"/>
              </w:rPr>
              <w:t>_______________ /</w:t>
            </w:r>
            <w:r w:rsidRPr="00FA04CF">
              <w:rPr>
                <w:sz w:val="20"/>
                <w:szCs w:val="20"/>
                <w:u w:val="single"/>
                <w:lang w:eastAsia="ru-RU"/>
              </w:rPr>
              <w:t xml:space="preserve">                                           </w:t>
            </w:r>
            <w:r w:rsidRPr="00FA04CF">
              <w:rPr>
                <w:sz w:val="20"/>
                <w:szCs w:val="20"/>
                <w:lang w:eastAsia="ru-RU"/>
              </w:rPr>
              <w:t>/</w:t>
            </w:r>
          </w:p>
          <w:p w14:paraId="1B2698A5" w14:textId="77777777" w:rsidR="00FA04CF" w:rsidRPr="00FA04CF" w:rsidRDefault="00FA04CF" w:rsidP="00FA04CF">
            <w:pPr>
              <w:rPr>
                <w:sz w:val="12"/>
                <w:szCs w:val="12"/>
                <w:lang w:eastAsia="ru-RU"/>
              </w:rPr>
            </w:pPr>
            <w:r w:rsidRPr="00FA04CF">
              <w:rPr>
                <w:sz w:val="12"/>
                <w:szCs w:val="12"/>
                <w:lang w:eastAsia="ru-RU"/>
              </w:rPr>
              <w:t>Подпись руководителя СП                                      ФИО</w:t>
            </w:r>
          </w:p>
          <w:p w14:paraId="32BAB2AE" w14:textId="77777777" w:rsidR="00FA04CF" w:rsidRPr="00FA04CF" w:rsidRDefault="00FA04CF" w:rsidP="00FA04CF">
            <w:pPr>
              <w:spacing w:before="120"/>
              <w:rPr>
                <w:sz w:val="20"/>
                <w:szCs w:val="20"/>
                <w:lang w:eastAsia="ru-RU"/>
              </w:rPr>
            </w:pPr>
            <w:r w:rsidRPr="00FA04CF">
              <w:rPr>
                <w:sz w:val="20"/>
                <w:szCs w:val="20"/>
                <w:lang w:eastAsia="ru-RU"/>
              </w:rPr>
              <w:t>«__</w:t>
            </w:r>
            <w:proofErr w:type="gramStart"/>
            <w:r w:rsidRPr="00FA04CF">
              <w:rPr>
                <w:sz w:val="20"/>
                <w:szCs w:val="20"/>
                <w:lang w:eastAsia="ru-RU"/>
              </w:rPr>
              <w:t>_»</w:t>
            </w:r>
            <w:r w:rsidRPr="00FA04CF">
              <w:rPr>
                <w:sz w:val="20"/>
                <w:szCs w:val="20"/>
                <w:u w:val="single"/>
                <w:lang w:eastAsia="ru-RU"/>
              </w:rPr>
              <w:t xml:space="preserve">   </w:t>
            </w:r>
            <w:proofErr w:type="gramEnd"/>
            <w:r w:rsidRPr="00FA04CF">
              <w:rPr>
                <w:sz w:val="20"/>
                <w:szCs w:val="20"/>
                <w:u w:val="single"/>
                <w:lang w:eastAsia="ru-RU"/>
              </w:rPr>
              <w:t xml:space="preserve">                   </w:t>
            </w:r>
            <w:r w:rsidRPr="00FA04CF">
              <w:rPr>
                <w:sz w:val="20"/>
                <w:szCs w:val="20"/>
                <w:lang w:eastAsia="ru-RU"/>
              </w:rPr>
              <w:t>20___ г., ___ час. ___ мин.</w:t>
            </w:r>
          </w:p>
        </w:tc>
        <w:tc>
          <w:tcPr>
            <w:tcW w:w="284" w:type="dxa"/>
          </w:tcPr>
          <w:p w14:paraId="3F6594A7" w14:textId="77777777" w:rsidR="00FA04CF" w:rsidRPr="00FA04CF" w:rsidRDefault="00FA04CF" w:rsidP="00FA04CF">
            <w:pPr>
              <w:rPr>
                <w:sz w:val="20"/>
                <w:szCs w:val="20"/>
                <w:lang w:eastAsia="ru-RU"/>
              </w:rPr>
            </w:pPr>
          </w:p>
        </w:tc>
        <w:tc>
          <w:tcPr>
            <w:tcW w:w="4351" w:type="dxa"/>
            <w:gridSpan w:val="3"/>
          </w:tcPr>
          <w:p w14:paraId="3704A389" w14:textId="77777777" w:rsidR="00FA04CF" w:rsidRPr="00FA04CF" w:rsidRDefault="00FA04CF" w:rsidP="00FA04CF">
            <w:pPr>
              <w:rPr>
                <w:sz w:val="20"/>
                <w:szCs w:val="20"/>
                <w:lang w:eastAsia="ru-RU"/>
              </w:rPr>
            </w:pPr>
          </w:p>
        </w:tc>
      </w:tr>
      <w:tr w:rsidR="00FA04CF" w:rsidRPr="00FA04CF" w14:paraId="1463FB09" w14:textId="77777777" w:rsidTr="005828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65" w:type="dxa"/>
            <w:gridSpan w:val="9"/>
            <w:tcBorders>
              <w:top w:val="nil"/>
              <w:left w:val="nil"/>
              <w:bottom w:val="nil"/>
              <w:right w:val="nil"/>
            </w:tcBorders>
          </w:tcPr>
          <w:p w14:paraId="0E0FEF82" w14:textId="77777777" w:rsidR="00FA04CF" w:rsidRPr="00FA04CF" w:rsidRDefault="00FA04CF" w:rsidP="00FA04CF">
            <w:pPr>
              <w:rPr>
                <w:sz w:val="20"/>
                <w:szCs w:val="20"/>
                <w:lang w:eastAsia="ru-RU"/>
              </w:rPr>
            </w:pPr>
            <w:r w:rsidRPr="00FA04CF">
              <w:rPr>
                <w:b/>
                <w:sz w:val="20"/>
                <w:szCs w:val="20"/>
                <w:lang w:eastAsia="ru-RU"/>
              </w:rPr>
              <w:t>16.  Изменение состава бригады и отметка прохождения инструктажа</w:t>
            </w:r>
          </w:p>
        </w:tc>
      </w:tr>
      <w:tr w:rsidR="00FA04CF" w:rsidRPr="00FA04CF" w14:paraId="253E3ED0" w14:textId="77777777" w:rsidTr="00B305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65" w:type="dxa"/>
            <w:gridSpan w:val="9"/>
            <w:tcBorders>
              <w:top w:val="nil"/>
              <w:left w:val="nil"/>
              <w:bottom w:val="single" w:sz="12" w:space="0" w:color="auto"/>
              <w:right w:val="nil"/>
            </w:tcBorders>
          </w:tcPr>
          <w:p w14:paraId="0F4A0213" w14:textId="77777777" w:rsidR="00FA04CF" w:rsidRPr="00FA04CF" w:rsidRDefault="00FA04CF" w:rsidP="00FA04CF">
            <w:pPr>
              <w:rPr>
                <w:sz w:val="20"/>
                <w:szCs w:val="20"/>
                <w:lang w:eastAsia="ru-RU"/>
              </w:rPr>
            </w:pPr>
            <w:r w:rsidRPr="00FA04CF">
              <w:rPr>
                <w:sz w:val="20"/>
                <w:szCs w:val="20"/>
                <w:lang w:eastAsia="ru-RU"/>
              </w:rPr>
              <w:t>Введен в состав бригады</w:t>
            </w:r>
          </w:p>
        </w:tc>
      </w:tr>
      <w:tr w:rsidR="00FA04CF" w:rsidRPr="00FA04CF" w14:paraId="61BBE924" w14:textId="77777777" w:rsidTr="00B305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7" w:type="dxa"/>
            <w:tcBorders>
              <w:top w:val="single" w:sz="12" w:space="0" w:color="auto"/>
              <w:left w:val="single" w:sz="12" w:space="0" w:color="auto"/>
              <w:bottom w:val="single" w:sz="12" w:space="0" w:color="auto"/>
            </w:tcBorders>
            <w:shd w:val="clear" w:color="auto" w:fill="FFD200"/>
            <w:vAlign w:val="center"/>
          </w:tcPr>
          <w:p w14:paraId="5FFC75F8" w14:textId="00FED5D2"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lastRenderedPageBreak/>
              <w:t>ДАТА И ВРЕМЯ</w:t>
            </w:r>
          </w:p>
        </w:tc>
        <w:tc>
          <w:tcPr>
            <w:tcW w:w="1830" w:type="dxa"/>
            <w:tcBorders>
              <w:top w:val="single" w:sz="12" w:space="0" w:color="auto"/>
              <w:bottom w:val="single" w:sz="12" w:space="0" w:color="auto"/>
            </w:tcBorders>
            <w:shd w:val="clear" w:color="auto" w:fill="FFD200"/>
            <w:vAlign w:val="center"/>
          </w:tcPr>
          <w:p w14:paraId="7346A513" w14:textId="5D7E1D6E"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Ф.И.О.</w:t>
            </w:r>
          </w:p>
          <w:p w14:paraId="7837BF03" w14:textId="7615CDAF"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ЧЛЕНОВ БРИГАДЫ</w:t>
            </w:r>
          </w:p>
        </w:tc>
        <w:tc>
          <w:tcPr>
            <w:tcW w:w="1364" w:type="dxa"/>
            <w:tcBorders>
              <w:top w:val="single" w:sz="12" w:space="0" w:color="auto"/>
              <w:bottom w:val="single" w:sz="12" w:space="0" w:color="auto"/>
            </w:tcBorders>
            <w:shd w:val="clear" w:color="auto" w:fill="FFD200"/>
            <w:vAlign w:val="center"/>
          </w:tcPr>
          <w:p w14:paraId="0DA7D2B3" w14:textId="0D09B176"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ПРОФЕССИЯ,</w:t>
            </w:r>
          </w:p>
          <w:p w14:paraId="7A4AD333" w14:textId="6A54BC03"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ДОЛЖНОСТЬ</w:t>
            </w:r>
          </w:p>
        </w:tc>
        <w:tc>
          <w:tcPr>
            <w:tcW w:w="1973" w:type="dxa"/>
            <w:gridSpan w:val="3"/>
            <w:tcBorders>
              <w:top w:val="single" w:sz="12" w:space="0" w:color="auto"/>
              <w:bottom w:val="single" w:sz="12" w:space="0" w:color="auto"/>
            </w:tcBorders>
            <w:shd w:val="clear" w:color="auto" w:fill="FFD200"/>
          </w:tcPr>
          <w:p w14:paraId="239531E2" w14:textId="38448CC3"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ВЫПОЛНЯЕМАЯ ФУНКЦИЯ</w:t>
            </w:r>
          </w:p>
          <w:p w14:paraId="2DA76360" w14:textId="2E6F56AC"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(ИСПОЛНИТЕЛЬ, ДУБЛЕР, СТРАХУЮЩИЙ, НАБЛЮДАЮЩИЙ, ОТВЕТСТВЕННЫЙ ЗА ПРОВЕДЕНИЕ АНАЛИЗА ГВС И т.д.)</w:t>
            </w:r>
          </w:p>
        </w:tc>
        <w:tc>
          <w:tcPr>
            <w:tcW w:w="1590" w:type="dxa"/>
            <w:tcBorders>
              <w:top w:val="single" w:sz="12" w:space="0" w:color="auto"/>
              <w:bottom w:val="single" w:sz="12" w:space="0" w:color="auto"/>
            </w:tcBorders>
            <w:shd w:val="clear" w:color="auto" w:fill="FFD200"/>
            <w:vAlign w:val="center"/>
          </w:tcPr>
          <w:p w14:paraId="099C1D2A" w14:textId="6F29D7FC"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C УСЛОВИЯМИ РАБОТ ОЗНАКОМЛЕН, ИНСТРУКТАЖ ПОЛУЧИЛ,</w:t>
            </w:r>
          </w:p>
          <w:p w14:paraId="45178C14" w14:textId="1580F2C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ПОДПИСЬ</w:t>
            </w:r>
          </w:p>
        </w:tc>
        <w:tc>
          <w:tcPr>
            <w:tcW w:w="2281" w:type="dxa"/>
            <w:gridSpan w:val="2"/>
            <w:tcBorders>
              <w:top w:val="single" w:sz="12" w:space="0" w:color="auto"/>
              <w:bottom w:val="single" w:sz="12" w:space="0" w:color="auto"/>
              <w:right w:val="single" w:sz="12" w:space="0" w:color="auto"/>
            </w:tcBorders>
            <w:shd w:val="clear" w:color="auto" w:fill="FFD200"/>
            <w:vAlign w:val="center"/>
          </w:tcPr>
          <w:p w14:paraId="3365C178" w14:textId="7477EBB3"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ИНСТРУКТАЖ ПРОВЕЛ, ДОЛЖНОСТЬ, Ф.И.О., ПОДПИСЬ ОТВЕТСТВЕННОГО ЗА ПРОВЕДЕНИЕ РАБОТ</w:t>
            </w:r>
          </w:p>
        </w:tc>
      </w:tr>
      <w:tr w:rsidR="00FA04CF" w:rsidRPr="00FA04CF" w14:paraId="7EB39A7B" w14:textId="77777777" w:rsidTr="00B305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027" w:type="dxa"/>
            <w:tcBorders>
              <w:top w:val="single" w:sz="12" w:space="0" w:color="auto"/>
              <w:left w:val="single" w:sz="12" w:space="0" w:color="auto"/>
            </w:tcBorders>
          </w:tcPr>
          <w:p w14:paraId="00EBEE09" w14:textId="77777777" w:rsidR="00FA04CF" w:rsidRPr="00FA04CF" w:rsidRDefault="00FA04CF" w:rsidP="00FA04CF">
            <w:pPr>
              <w:rPr>
                <w:sz w:val="20"/>
                <w:szCs w:val="20"/>
                <w:lang w:eastAsia="ru-RU"/>
              </w:rPr>
            </w:pPr>
          </w:p>
        </w:tc>
        <w:tc>
          <w:tcPr>
            <w:tcW w:w="1830" w:type="dxa"/>
            <w:tcBorders>
              <w:top w:val="single" w:sz="12" w:space="0" w:color="auto"/>
            </w:tcBorders>
          </w:tcPr>
          <w:p w14:paraId="76178E95" w14:textId="77777777" w:rsidR="00FA04CF" w:rsidRPr="00FA04CF" w:rsidRDefault="00FA04CF" w:rsidP="00FA04CF">
            <w:pPr>
              <w:rPr>
                <w:sz w:val="20"/>
                <w:szCs w:val="20"/>
                <w:lang w:eastAsia="ru-RU"/>
              </w:rPr>
            </w:pPr>
          </w:p>
        </w:tc>
        <w:tc>
          <w:tcPr>
            <w:tcW w:w="1364" w:type="dxa"/>
            <w:tcBorders>
              <w:top w:val="single" w:sz="12" w:space="0" w:color="auto"/>
            </w:tcBorders>
          </w:tcPr>
          <w:p w14:paraId="00C5D6A1" w14:textId="77777777" w:rsidR="00FA04CF" w:rsidRPr="00FA04CF" w:rsidRDefault="00FA04CF" w:rsidP="00FA04CF">
            <w:pPr>
              <w:rPr>
                <w:sz w:val="20"/>
                <w:szCs w:val="20"/>
                <w:lang w:eastAsia="ru-RU"/>
              </w:rPr>
            </w:pPr>
          </w:p>
        </w:tc>
        <w:tc>
          <w:tcPr>
            <w:tcW w:w="1973" w:type="dxa"/>
            <w:gridSpan w:val="3"/>
            <w:tcBorders>
              <w:top w:val="single" w:sz="12" w:space="0" w:color="auto"/>
            </w:tcBorders>
          </w:tcPr>
          <w:p w14:paraId="40C79E1A" w14:textId="77777777" w:rsidR="00FA04CF" w:rsidRPr="00FA04CF" w:rsidRDefault="00FA04CF" w:rsidP="00FA04CF">
            <w:pPr>
              <w:rPr>
                <w:sz w:val="20"/>
                <w:szCs w:val="20"/>
                <w:lang w:eastAsia="ru-RU"/>
              </w:rPr>
            </w:pPr>
          </w:p>
        </w:tc>
        <w:tc>
          <w:tcPr>
            <w:tcW w:w="1590" w:type="dxa"/>
            <w:tcBorders>
              <w:top w:val="single" w:sz="12" w:space="0" w:color="auto"/>
            </w:tcBorders>
          </w:tcPr>
          <w:p w14:paraId="45092D74" w14:textId="77777777" w:rsidR="00FA04CF" w:rsidRPr="00FA04CF" w:rsidRDefault="00FA04CF" w:rsidP="00FA04CF">
            <w:pPr>
              <w:rPr>
                <w:sz w:val="20"/>
                <w:szCs w:val="20"/>
                <w:lang w:eastAsia="ru-RU"/>
              </w:rPr>
            </w:pPr>
          </w:p>
        </w:tc>
        <w:tc>
          <w:tcPr>
            <w:tcW w:w="2281" w:type="dxa"/>
            <w:gridSpan w:val="2"/>
            <w:tcBorders>
              <w:top w:val="single" w:sz="12" w:space="0" w:color="auto"/>
              <w:right w:val="single" w:sz="12" w:space="0" w:color="auto"/>
            </w:tcBorders>
          </w:tcPr>
          <w:p w14:paraId="0C219090" w14:textId="77777777" w:rsidR="00FA04CF" w:rsidRPr="00FA04CF" w:rsidRDefault="00FA04CF" w:rsidP="00FA04CF">
            <w:pPr>
              <w:rPr>
                <w:sz w:val="20"/>
                <w:szCs w:val="20"/>
                <w:lang w:eastAsia="ru-RU"/>
              </w:rPr>
            </w:pPr>
          </w:p>
        </w:tc>
      </w:tr>
      <w:tr w:rsidR="00FA04CF" w:rsidRPr="00FA04CF" w14:paraId="0883CE06" w14:textId="77777777" w:rsidTr="00B305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027" w:type="dxa"/>
            <w:tcBorders>
              <w:left w:val="single" w:sz="12" w:space="0" w:color="auto"/>
            </w:tcBorders>
          </w:tcPr>
          <w:p w14:paraId="4B3A6D66" w14:textId="77777777" w:rsidR="00FA04CF" w:rsidRPr="00FA04CF" w:rsidRDefault="00FA04CF" w:rsidP="00FA04CF">
            <w:pPr>
              <w:rPr>
                <w:sz w:val="20"/>
                <w:szCs w:val="20"/>
                <w:lang w:eastAsia="ru-RU"/>
              </w:rPr>
            </w:pPr>
          </w:p>
        </w:tc>
        <w:tc>
          <w:tcPr>
            <w:tcW w:w="1830" w:type="dxa"/>
          </w:tcPr>
          <w:p w14:paraId="1B83C0B1" w14:textId="77777777" w:rsidR="00FA04CF" w:rsidRPr="00FA04CF" w:rsidRDefault="00FA04CF" w:rsidP="00FA04CF">
            <w:pPr>
              <w:rPr>
                <w:sz w:val="20"/>
                <w:szCs w:val="20"/>
                <w:lang w:eastAsia="ru-RU"/>
              </w:rPr>
            </w:pPr>
          </w:p>
        </w:tc>
        <w:tc>
          <w:tcPr>
            <w:tcW w:w="1364" w:type="dxa"/>
          </w:tcPr>
          <w:p w14:paraId="28840997" w14:textId="77777777" w:rsidR="00FA04CF" w:rsidRPr="00FA04CF" w:rsidRDefault="00FA04CF" w:rsidP="00FA04CF">
            <w:pPr>
              <w:rPr>
                <w:sz w:val="20"/>
                <w:szCs w:val="20"/>
                <w:lang w:eastAsia="ru-RU"/>
              </w:rPr>
            </w:pPr>
          </w:p>
        </w:tc>
        <w:tc>
          <w:tcPr>
            <w:tcW w:w="1973" w:type="dxa"/>
            <w:gridSpan w:val="3"/>
          </w:tcPr>
          <w:p w14:paraId="6C709DAD" w14:textId="77777777" w:rsidR="00FA04CF" w:rsidRPr="00FA04CF" w:rsidRDefault="00FA04CF" w:rsidP="00FA04CF">
            <w:pPr>
              <w:rPr>
                <w:sz w:val="20"/>
                <w:szCs w:val="20"/>
                <w:lang w:eastAsia="ru-RU"/>
              </w:rPr>
            </w:pPr>
          </w:p>
        </w:tc>
        <w:tc>
          <w:tcPr>
            <w:tcW w:w="1590" w:type="dxa"/>
          </w:tcPr>
          <w:p w14:paraId="375DDC0D" w14:textId="77777777" w:rsidR="00FA04CF" w:rsidRPr="00FA04CF" w:rsidRDefault="00FA04CF" w:rsidP="00FA04CF">
            <w:pPr>
              <w:rPr>
                <w:sz w:val="20"/>
                <w:szCs w:val="20"/>
                <w:lang w:eastAsia="ru-RU"/>
              </w:rPr>
            </w:pPr>
          </w:p>
        </w:tc>
        <w:tc>
          <w:tcPr>
            <w:tcW w:w="2281" w:type="dxa"/>
            <w:gridSpan w:val="2"/>
            <w:tcBorders>
              <w:right w:val="single" w:sz="12" w:space="0" w:color="auto"/>
            </w:tcBorders>
          </w:tcPr>
          <w:p w14:paraId="26CFAF46" w14:textId="77777777" w:rsidR="00FA04CF" w:rsidRPr="00FA04CF" w:rsidRDefault="00FA04CF" w:rsidP="00FA04CF">
            <w:pPr>
              <w:rPr>
                <w:sz w:val="20"/>
                <w:szCs w:val="20"/>
                <w:lang w:eastAsia="ru-RU"/>
              </w:rPr>
            </w:pPr>
          </w:p>
        </w:tc>
      </w:tr>
      <w:tr w:rsidR="00FA04CF" w:rsidRPr="00FA04CF" w14:paraId="6778080E" w14:textId="77777777" w:rsidTr="00B305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027" w:type="dxa"/>
            <w:tcBorders>
              <w:left w:val="single" w:sz="12" w:space="0" w:color="auto"/>
              <w:bottom w:val="single" w:sz="12" w:space="0" w:color="auto"/>
            </w:tcBorders>
          </w:tcPr>
          <w:p w14:paraId="43837B7F" w14:textId="77777777" w:rsidR="00FA04CF" w:rsidRPr="00FA04CF" w:rsidRDefault="00FA04CF" w:rsidP="00FA04CF">
            <w:pPr>
              <w:rPr>
                <w:sz w:val="20"/>
                <w:szCs w:val="20"/>
                <w:lang w:eastAsia="ru-RU"/>
              </w:rPr>
            </w:pPr>
          </w:p>
        </w:tc>
        <w:tc>
          <w:tcPr>
            <w:tcW w:w="1830" w:type="dxa"/>
            <w:tcBorders>
              <w:bottom w:val="single" w:sz="12" w:space="0" w:color="auto"/>
            </w:tcBorders>
          </w:tcPr>
          <w:p w14:paraId="26257D46" w14:textId="77777777" w:rsidR="00FA04CF" w:rsidRPr="00FA04CF" w:rsidRDefault="00FA04CF" w:rsidP="00FA04CF">
            <w:pPr>
              <w:rPr>
                <w:sz w:val="20"/>
                <w:szCs w:val="20"/>
                <w:lang w:eastAsia="ru-RU"/>
              </w:rPr>
            </w:pPr>
          </w:p>
        </w:tc>
        <w:tc>
          <w:tcPr>
            <w:tcW w:w="1364" w:type="dxa"/>
            <w:tcBorders>
              <w:bottom w:val="single" w:sz="12" w:space="0" w:color="auto"/>
            </w:tcBorders>
          </w:tcPr>
          <w:p w14:paraId="07439A82" w14:textId="77777777" w:rsidR="00FA04CF" w:rsidRPr="00FA04CF" w:rsidRDefault="00FA04CF" w:rsidP="00FA04CF">
            <w:pPr>
              <w:rPr>
                <w:sz w:val="20"/>
                <w:szCs w:val="20"/>
                <w:lang w:eastAsia="ru-RU"/>
              </w:rPr>
            </w:pPr>
          </w:p>
        </w:tc>
        <w:tc>
          <w:tcPr>
            <w:tcW w:w="1973" w:type="dxa"/>
            <w:gridSpan w:val="3"/>
            <w:tcBorders>
              <w:bottom w:val="single" w:sz="12" w:space="0" w:color="auto"/>
            </w:tcBorders>
          </w:tcPr>
          <w:p w14:paraId="478B29EB" w14:textId="77777777" w:rsidR="00FA04CF" w:rsidRPr="00FA04CF" w:rsidRDefault="00FA04CF" w:rsidP="00FA04CF">
            <w:pPr>
              <w:rPr>
                <w:sz w:val="20"/>
                <w:szCs w:val="20"/>
                <w:lang w:eastAsia="ru-RU"/>
              </w:rPr>
            </w:pPr>
          </w:p>
        </w:tc>
        <w:tc>
          <w:tcPr>
            <w:tcW w:w="1590" w:type="dxa"/>
            <w:tcBorders>
              <w:bottom w:val="single" w:sz="12" w:space="0" w:color="auto"/>
            </w:tcBorders>
          </w:tcPr>
          <w:p w14:paraId="40D3FB28" w14:textId="77777777" w:rsidR="00FA04CF" w:rsidRPr="00FA04CF" w:rsidRDefault="00FA04CF" w:rsidP="00FA04CF">
            <w:pPr>
              <w:rPr>
                <w:sz w:val="20"/>
                <w:szCs w:val="20"/>
                <w:lang w:eastAsia="ru-RU"/>
              </w:rPr>
            </w:pPr>
          </w:p>
        </w:tc>
        <w:tc>
          <w:tcPr>
            <w:tcW w:w="2281" w:type="dxa"/>
            <w:gridSpan w:val="2"/>
            <w:tcBorders>
              <w:bottom w:val="single" w:sz="12" w:space="0" w:color="auto"/>
              <w:right w:val="single" w:sz="12" w:space="0" w:color="auto"/>
            </w:tcBorders>
          </w:tcPr>
          <w:p w14:paraId="1F56FEC1" w14:textId="77777777" w:rsidR="00FA04CF" w:rsidRPr="00FA04CF" w:rsidRDefault="00FA04CF" w:rsidP="00FA04CF">
            <w:pPr>
              <w:rPr>
                <w:sz w:val="20"/>
                <w:szCs w:val="20"/>
                <w:lang w:eastAsia="ru-RU"/>
              </w:rPr>
            </w:pPr>
          </w:p>
        </w:tc>
      </w:tr>
    </w:tbl>
    <w:p w14:paraId="02D9E80B" w14:textId="77777777" w:rsidR="00FA04CF" w:rsidRPr="00FA04CF" w:rsidRDefault="00FA04CF" w:rsidP="00FA04CF">
      <w:pPr>
        <w:rPr>
          <w:sz w:val="20"/>
          <w:szCs w:val="20"/>
        </w:rPr>
      </w:pPr>
    </w:p>
    <w:tbl>
      <w:tblPr>
        <w:tblStyle w:val="2fb"/>
        <w:tblpPr w:leftFromText="180" w:rightFromText="180" w:vertAnchor="text" w:tblpY="1"/>
        <w:tblOverlap w:val="never"/>
        <w:tblW w:w="10065" w:type="dxa"/>
        <w:tblLook w:val="04A0" w:firstRow="1" w:lastRow="0" w:firstColumn="1" w:lastColumn="0" w:noHBand="0" w:noVBand="1"/>
      </w:tblPr>
      <w:tblGrid>
        <w:gridCol w:w="1289"/>
        <w:gridCol w:w="1679"/>
        <w:gridCol w:w="1960"/>
        <w:gridCol w:w="2548"/>
        <w:gridCol w:w="2589"/>
      </w:tblGrid>
      <w:tr w:rsidR="00FA04CF" w:rsidRPr="00FA04CF" w14:paraId="4377CCD3" w14:textId="77777777" w:rsidTr="00B305EC">
        <w:tc>
          <w:tcPr>
            <w:tcW w:w="10065" w:type="dxa"/>
            <w:gridSpan w:val="5"/>
            <w:tcBorders>
              <w:top w:val="nil"/>
              <w:left w:val="nil"/>
              <w:bottom w:val="single" w:sz="12" w:space="0" w:color="auto"/>
              <w:right w:val="nil"/>
            </w:tcBorders>
          </w:tcPr>
          <w:p w14:paraId="7CA79122" w14:textId="77777777" w:rsidR="00FA04CF" w:rsidRPr="00FA04CF" w:rsidRDefault="00FA04CF" w:rsidP="00FA04CF">
            <w:pPr>
              <w:rPr>
                <w:sz w:val="20"/>
                <w:szCs w:val="20"/>
                <w:lang w:eastAsia="ru-RU"/>
              </w:rPr>
            </w:pPr>
            <w:r w:rsidRPr="00FA04CF">
              <w:rPr>
                <w:sz w:val="20"/>
                <w:szCs w:val="20"/>
                <w:lang w:eastAsia="ru-RU"/>
              </w:rPr>
              <w:t>Выведен из состава бригады</w:t>
            </w:r>
          </w:p>
        </w:tc>
      </w:tr>
      <w:tr w:rsidR="00FA04CF" w:rsidRPr="00FA04CF" w14:paraId="688D0EDB" w14:textId="77777777" w:rsidTr="00B305EC">
        <w:tc>
          <w:tcPr>
            <w:tcW w:w="1289" w:type="dxa"/>
            <w:tcBorders>
              <w:top w:val="single" w:sz="12" w:space="0" w:color="auto"/>
              <w:left w:val="single" w:sz="12" w:space="0" w:color="auto"/>
              <w:bottom w:val="single" w:sz="12" w:space="0" w:color="auto"/>
              <w:right w:val="single" w:sz="4" w:space="0" w:color="auto"/>
            </w:tcBorders>
            <w:shd w:val="clear" w:color="auto" w:fill="FFD200"/>
            <w:vAlign w:val="center"/>
          </w:tcPr>
          <w:p w14:paraId="65F994CA" w14:textId="6D3FF8BA"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 И ВРЕМЯ</w:t>
            </w:r>
          </w:p>
        </w:tc>
        <w:tc>
          <w:tcPr>
            <w:tcW w:w="1679" w:type="dxa"/>
            <w:tcBorders>
              <w:top w:val="single" w:sz="12" w:space="0" w:color="auto"/>
              <w:left w:val="single" w:sz="4" w:space="0" w:color="auto"/>
              <w:bottom w:val="single" w:sz="12" w:space="0" w:color="auto"/>
              <w:right w:val="single" w:sz="4" w:space="0" w:color="auto"/>
            </w:tcBorders>
            <w:shd w:val="clear" w:color="auto" w:fill="FFD200"/>
            <w:vAlign w:val="center"/>
          </w:tcPr>
          <w:p w14:paraId="32CDF6EE" w14:textId="1152D0FE"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Ф.И.О.</w:t>
            </w:r>
          </w:p>
          <w:p w14:paraId="2286D15E" w14:textId="753B463C"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ЧЛЕНОВ БРИГАДЫ</w:t>
            </w:r>
          </w:p>
        </w:tc>
        <w:tc>
          <w:tcPr>
            <w:tcW w:w="1960" w:type="dxa"/>
            <w:tcBorders>
              <w:top w:val="single" w:sz="12" w:space="0" w:color="auto"/>
              <w:left w:val="single" w:sz="4" w:space="0" w:color="auto"/>
              <w:bottom w:val="single" w:sz="12" w:space="0" w:color="auto"/>
              <w:right w:val="single" w:sz="4" w:space="0" w:color="auto"/>
            </w:tcBorders>
            <w:shd w:val="clear" w:color="auto" w:fill="FFD200"/>
            <w:vAlign w:val="center"/>
          </w:tcPr>
          <w:p w14:paraId="291AD2E0" w14:textId="3D637445"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ПРОФЕССИЯ,</w:t>
            </w:r>
          </w:p>
          <w:p w14:paraId="0518990B" w14:textId="0C683D22"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ДОЛЖНОСТЬ</w:t>
            </w:r>
          </w:p>
        </w:tc>
        <w:tc>
          <w:tcPr>
            <w:tcW w:w="2548" w:type="dxa"/>
            <w:tcBorders>
              <w:top w:val="single" w:sz="12" w:space="0" w:color="auto"/>
              <w:left w:val="single" w:sz="4" w:space="0" w:color="auto"/>
              <w:bottom w:val="single" w:sz="12" w:space="0" w:color="auto"/>
              <w:right w:val="single" w:sz="4" w:space="0" w:color="auto"/>
            </w:tcBorders>
            <w:shd w:val="clear" w:color="auto" w:fill="FFD200"/>
            <w:vAlign w:val="center"/>
          </w:tcPr>
          <w:p w14:paraId="1BB40148" w14:textId="4BD6ECFB"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ВЫПОЛНЯЕМАЯ ФУНКЦИЯ</w:t>
            </w:r>
          </w:p>
          <w:p w14:paraId="63A1E92B" w14:textId="78D048B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(ИСПОЛНИТЕЛЬ, ДУБЛЕР, СТРАХУЮЩИЙ, НАБЛЮДАЮЩИЙ, ОТВЕТСТВЕННЫЙ ЗА ПРОВЕДЕНИЕ АНАЛИЗА ГВС т.д.)</w:t>
            </w:r>
          </w:p>
        </w:tc>
        <w:tc>
          <w:tcPr>
            <w:tcW w:w="2589" w:type="dxa"/>
            <w:tcBorders>
              <w:top w:val="single" w:sz="12" w:space="0" w:color="auto"/>
              <w:left w:val="single" w:sz="4" w:space="0" w:color="auto"/>
              <w:bottom w:val="single" w:sz="12" w:space="0" w:color="auto"/>
              <w:right w:val="single" w:sz="12" w:space="0" w:color="auto"/>
            </w:tcBorders>
            <w:shd w:val="clear" w:color="auto" w:fill="FFD200"/>
            <w:vAlign w:val="center"/>
          </w:tcPr>
          <w:p w14:paraId="557AF16F" w14:textId="6FB3015A"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ОТВЕТСТВЕННЫЙ ЗА ПРОВЕДЕНИЕ РАБОТ (ПОДПИСЬ)</w:t>
            </w:r>
          </w:p>
        </w:tc>
      </w:tr>
      <w:tr w:rsidR="00FA04CF" w:rsidRPr="00FA04CF" w14:paraId="3E061916" w14:textId="77777777" w:rsidTr="00B305EC">
        <w:trPr>
          <w:trHeight w:val="397"/>
        </w:trPr>
        <w:tc>
          <w:tcPr>
            <w:tcW w:w="1289" w:type="dxa"/>
            <w:tcBorders>
              <w:top w:val="single" w:sz="12" w:space="0" w:color="auto"/>
              <w:left w:val="single" w:sz="12" w:space="0" w:color="auto"/>
              <w:bottom w:val="single" w:sz="4" w:space="0" w:color="auto"/>
              <w:right w:val="single" w:sz="4" w:space="0" w:color="auto"/>
            </w:tcBorders>
          </w:tcPr>
          <w:p w14:paraId="067FD81B" w14:textId="77777777" w:rsidR="00FA04CF" w:rsidRPr="00FA04CF" w:rsidRDefault="00FA04CF" w:rsidP="00FA04CF">
            <w:pPr>
              <w:rPr>
                <w:sz w:val="20"/>
                <w:szCs w:val="20"/>
                <w:lang w:eastAsia="ru-RU"/>
              </w:rPr>
            </w:pPr>
          </w:p>
        </w:tc>
        <w:tc>
          <w:tcPr>
            <w:tcW w:w="1679" w:type="dxa"/>
            <w:tcBorders>
              <w:top w:val="single" w:sz="12" w:space="0" w:color="auto"/>
              <w:left w:val="single" w:sz="4" w:space="0" w:color="auto"/>
              <w:bottom w:val="single" w:sz="4" w:space="0" w:color="auto"/>
              <w:right w:val="single" w:sz="4" w:space="0" w:color="auto"/>
            </w:tcBorders>
          </w:tcPr>
          <w:p w14:paraId="7192308A" w14:textId="77777777" w:rsidR="00FA04CF" w:rsidRPr="00FA04CF" w:rsidRDefault="00FA04CF" w:rsidP="00FA04CF">
            <w:pPr>
              <w:rPr>
                <w:sz w:val="20"/>
                <w:szCs w:val="20"/>
                <w:lang w:eastAsia="ru-RU"/>
              </w:rPr>
            </w:pPr>
          </w:p>
        </w:tc>
        <w:tc>
          <w:tcPr>
            <w:tcW w:w="1960" w:type="dxa"/>
            <w:tcBorders>
              <w:top w:val="single" w:sz="12" w:space="0" w:color="auto"/>
              <w:left w:val="single" w:sz="4" w:space="0" w:color="auto"/>
              <w:bottom w:val="single" w:sz="4" w:space="0" w:color="auto"/>
              <w:right w:val="single" w:sz="4" w:space="0" w:color="auto"/>
            </w:tcBorders>
          </w:tcPr>
          <w:p w14:paraId="105D08D5" w14:textId="77777777" w:rsidR="00FA04CF" w:rsidRPr="00FA04CF" w:rsidRDefault="00FA04CF" w:rsidP="00FA04CF">
            <w:pPr>
              <w:rPr>
                <w:sz w:val="20"/>
                <w:szCs w:val="20"/>
                <w:lang w:eastAsia="ru-RU"/>
              </w:rPr>
            </w:pPr>
          </w:p>
        </w:tc>
        <w:tc>
          <w:tcPr>
            <w:tcW w:w="2548" w:type="dxa"/>
            <w:tcBorders>
              <w:top w:val="single" w:sz="12" w:space="0" w:color="auto"/>
              <w:left w:val="single" w:sz="4" w:space="0" w:color="auto"/>
              <w:bottom w:val="single" w:sz="4" w:space="0" w:color="auto"/>
              <w:right w:val="single" w:sz="4" w:space="0" w:color="auto"/>
            </w:tcBorders>
          </w:tcPr>
          <w:p w14:paraId="5C28A007" w14:textId="77777777" w:rsidR="00FA04CF" w:rsidRPr="00FA04CF" w:rsidRDefault="00FA04CF" w:rsidP="00FA04CF">
            <w:pPr>
              <w:rPr>
                <w:sz w:val="20"/>
                <w:szCs w:val="20"/>
                <w:lang w:eastAsia="ru-RU"/>
              </w:rPr>
            </w:pPr>
          </w:p>
        </w:tc>
        <w:tc>
          <w:tcPr>
            <w:tcW w:w="2589" w:type="dxa"/>
            <w:tcBorders>
              <w:top w:val="single" w:sz="12" w:space="0" w:color="auto"/>
              <w:left w:val="single" w:sz="4" w:space="0" w:color="auto"/>
              <w:bottom w:val="single" w:sz="4" w:space="0" w:color="auto"/>
              <w:right w:val="single" w:sz="12" w:space="0" w:color="auto"/>
            </w:tcBorders>
          </w:tcPr>
          <w:p w14:paraId="1D9025C8" w14:textId="77777777" w:rsidR="00FA04CF" w:rsidRPr="00FA04CF" w:rsidRDefault="00FA04CF" w:rsidP="00FA04CF">
            <w:pPr>
              <w:rPr>
                <w:sz w:val="20"/>
                <w:szCs w:val="20"/>
                <w:lang w:eastAsia="ru-RU"/>
              </w:rPr>
            </w:pPr>
          </w:p>
        </w:tc>
      </w:tr>
      <w:tr w:rsidR="00FA04CF" w:rsidRPr="00FA04CF" w14:paraId="7660F839" w14:textId="77777777" w:rsidTr="00B305EC">
        <w:trPr>
          <w:trHeight w:val="397"/>
        </w:trPr>
        <w:tc>
          <w:tcPr>
            <w:tcW w:w="1289" w:type="dxa"/>
            <w:tcBorders>
              <w:top w:val="single" w:sz="4" w:space="0" w:color="auto"/>
              <w:left w:val="single" w:sz="12" w:space="0" w:color="auto"/>
              <w:bottom w:val="single" w:sz="4" w:space="0" w:color="auto"/>
              <w:right w:val="single" w:sz="4" w:space="0" w:color="auto"/>
            </w:tcBorders>
          </w:tcPr>
          <w:p w14:paraId="0AFD3A03" w14:textId="77777777" w:rsidR="00FA04CF" w:rsidRPr="00FA04CF" w:rsidRDefault="00FA04CF" w:rsidP="00FA04CF">
            <w:pPr>
              <w:rPr>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2FA7307A" w14:textId="77777777" w:rsidR="00FA04CF" w:rsidRPr="00FA04CF" w:rsidRDefault="00FA04CF" w:rsidP="00FA04CF">
            <w:pPr>
              <w:rPr>
                <w:sz w:val="20"/>
                <w:szCs w:val="20"/>
                <w:lang w:eastAsia="ru-RU"/>
              </w:rPr>
            </w:pPr>
          </w:p>
        </w:tc>
        <w:tc>
          <w:tcPr>
            <w:tcW w:w="1960" w:type="dxa"/>
            <w:tcBorders>
              <w:top w:val="single" w:sz="4" w:space="0" w:color="auto"/>
              <w:left w:val="single" w:sz="4" w:space="0" w:color="auto"/>
              <w:bottom w:val="single" w:sz="4" w:space="0" w:color="auto"/>
              <w:right w:val="single" w:sz="4" w:space="0" w:color="auto"/>
            </w:tcBorders>
          </w:tcPr>
          <w:p w14:paraId="3BFB7251" w14:textId="77777777" w:rsidR="00FA04CF" w:rsidRPr="00FA04CF" w:rsidRDefault="00FA04CF" w:rsidP="00FA04CF">
            <w:pPr>
              <w:rPr>
                <w:sz w:val="20"/>
                <w:szCs w:val="20"/>
                <w:lang w:eastAsia="ru-RU"/>
              </w:rPr>
            </w:pPr>
          </w:p>
        </w:tc>
        <w:tc>
          <w:tcPr>
            <w:tcW w:w="2548" w:type="dxa"/>
            <w:tcBorders>
              <w:top w:val="single" w:sz="4" w:space="0" w:color="auto"/>
              <w:left w:val="single" w:sz="4" w:space="0" w:color="auto"/>
              <w:bottom w:val="single" w:sz="4" w:space="0" w:color="auto"/>
              <w:right w:val="single" w:sz="4" w:space="0" w:color="auto"/>
            </w:tcBorders>
          </w:tcPr>
          <w:p w14:paraId="385D5788" w14:textId="77777777" w:rsidR="00FA04CF" w:rsidRPr="00FA04CF" w:rsidRDefault="00FA04CF" w:rsidP="00FA04CF">
            <w:pPr>
              <w:rPr>
                <w:sz w:val="20"/>
                <w:szCs w:val="20"/>
                <w:lang w:eastAsia="ru-RU"/>
              </w:rPr>
            </w:pPr>
          </w:p>
        </w:tc>
        <w:tc>
          <w:tcPr>
            <w:tcW w:w="2589" w:type="dxa"/>
            <w:tcBorders>
              <w:top w:val="single" w:sz="4" w:space="0" w:color="auto"/>
              <w:left w:val="single" w:sz="4" w:space="0" w:color="auto"/>
              <w:bottom w:val="single" w:sz="4" w:space="0" w:color="auto"/>
              <w:right w:val="single" w:sz="12" w:space="0" w:color="auto"/>
            </w:tcBorders>
          </w:tcPr>
          <w:p w14:paraId="6FF3C888" w14:textId="77777777" w:rsidR="00FA04CF" w:rsidRPr="00FA04CF" w:rsidRDefault="00FA04CF" w:rsidP="00FA04CF">
            <w:pPr>
              <w:rPr>
                <w:sz w:val="20"/>
                <w:szCs w:val="20"/>
                <w:lang w:eastAsia="ru-RU"/>
              </w:rPr>
            </w:pPr>
          </w:p>
        </w:tc>
      </w:tr>
      <w:tr w:rsidR="00FA04CF" w:rsidRPr="00FA04CF" w14:paraId="44992D1A" w14:textId="77777777" w:rsidTr="00B305EC">
        <w:trPr>
          <w:trHeight w:val="397"/>
        </w:trPr>
        <w:tc>
          <w:tcPr>
            <w:tcW w:w="1289" w:type="dxa"/>
            <w:tcBorders>
              <w:top w:val="single" w:sz="4" w:space="0" w:color="auto"/>
              <w:left w:val="single" w:sz="12" w:space="0" w:color="auto"/>
              <w:bottom w:val="single" w:sz="4" w:space="0" w:color="auto"/>
              <w:right w:val="single" w:sz="4" w:space="0" w:color="auto"/>
            </w:tcBorders>
          </w:tcPr>
          <w:p w14:paraId="011F956D" w14:textId="77777777" w:rsidR="00FA04CF" w:rsidRPr="00FA04CF" w:rsidRDefault="00FA04CF" w:rsidP="00FA04CF">
            <w:pPr>
              <w:rPr>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33B42DAC" w14:textId="77777777" w:rsidR="00FA04CF" w:rsidRPr="00FA04CF" w:rsidRDefault="00FA04CF" w:rsidP="00FA04CF">
            <w:pPr>
              <w:rPr>
                <w:sz w:val="20"/>
                <w:szCs w:val="20"/>
                <w:lang w:eastAsia="ru-RU"/>
              </w:rPr>
            </w:pPr>
          </w:p>
        </w:tc>
        <w:tc>
          <w:tcPr>
            <w:tcW w:w="1960" w:type="dxa"/>
            <w:tcBorders>
              <w:top w:val="single" w:sz="4" w:space="0" w:color="auto"/>
              <w:left w:val="single" w:sz="4" w:space="0" w:color="auto"/>
              <w:bottom w:val="single" w:sz="4" w:space="0" w:color="auto"/>
              <w:right w:val="single" w:sz="4" w:space="0" w:color="auto"/>
            </w:tcBorders>
          </w:tcPr>
          <w:p w14:paraId="2248E65F" w14:textId="77777777" w:rsidR="00FA04CF" w:rsidRPr="00FA04CF" w:rsidRDefault="00FA04CF" w:rsidP="00FA04CF">
            <w:pPr>
              <w:rPr>
                <w:sz w:val="20"/>
                <w:szCs w:val="20"/>
                <w:lang w:eastAsia="ru-RU"/>
              </w:rPr>
            </w:pPr>
          </w:p>
        </w:tc>
        <w:tc>
          <w:tcPr>
            <w:tcW w:w="2548" w:type="dxa"/>
            <w:tcBorders>
              <w:top w:val="single" w:sz="4" w:space="0" w:color="auto"/>
              <w:left w:val="single" w:sz="4" w:space="0" w:color="auto"/>
              <w:bottom w:val="single" w:sz="4" w:space="0" w:color="auto"/>
              <w:right w:val="single" w:sz="4" w:space="0" w:color="auto"/>
            </w:tcBorders>
          </w:tcPr>
          <w:p w14:paraId="61BA830B" w14:textId="77777777" w:rsidR="00FA04CF" w:rsidRPr="00FA04CF" w:rsidRDefault="00FA04CF" w:rsidP="00FA04CF">
            <w:pPr>
              <w:rPr>
                <w:sz w:val="20"/>
                <w:szCs w:val="20"/>
                <w:lang w:eastAsia="ru-RU"/>
              </w:rPr>
            </w:pPr>
          </w:p>
        </w:tc>
        <w:tc>
          <w:tcPr>
            <w:tcW w:w="2589" w:type="dxa"/>
            <w:tcBorders>
              <w:top w:val="single" w:sz="4" w:space="0" w:color="auto"/>
              <w:left w:val="single" w:sz="4" w:space="0" w:color="auto"/>
              <w:bottom w:val="single" w:sz="4" w:space="0" w:color="auto"/>
              <w:right w:val="single" w:sz="12" w:space="0" w:color="auto"/>
            </w:tcBorders>
          </w:tcPr>
          <w:p w14:paraId="4B422BDA" w14:textId="77777777" w:rsidR="00FA04CF" w:rsidRPr="00FA04CF" w:rsidRDefault="00FA04CF" w:rsidP="00FA04CF">
            <w:pPr>
              <w:rPr>
                <w:sz w:val="20"/>
                <w:szCs w:val="20"/>
                <w:lang w:eastAsia="ru-RU"/>
              </w:rPr>
            </w:pPr>
          </w:p>
        </w:tc>
      </w:tr>
      <w:tr w:rsidR="00FA04CF" w:rsidRPr="00FA04CF" w14:paraId="4BD3F993" w14:textId="77777777" w:rsidTr="00B305EC">
        <w:trPr>
          <w:trHeight w:val="397"/>
        </w:trPr>
        <w:tc>
          <w:tcPr>
            <w:tcW w:w="1289" w:type="dxa"/>
            <w:tcBorders>
              <w:top w:val="single" w:sz="4" w:space="0" w:color="auto"/>
              <w:left w:val="single" w:sz="12" w:space="0" w:color="auto"/>
              <w:bottom w:val="single" w:sz="12" w:space="0" w:color="auto"/>
              <w:right w:val="single" w:sz="4" w:space="0" w:color="auto"/>
            </w:tcBorders>
          </w:tcPr>
          <w:p w14:paraId="43640F4B" w14:textId="77777777" w:rsidR="00FA04CF" w:rsidRPr="00FA04CF" w:rsidRDefault="00FA04CF" w:rsidP="00FA04CF">
            <w:pPr>
              <w:rPr>
                <w:sz w:val="20"/>
                <w:szCs w:val="20"/>
                <w:lang w:eastAsia="ru-RU"/>
              </w:rPr>
            </w:pPr>
          </w:p>
        </w:tc>
        <w:tc>
          <w:tcPr>
            <w:tcW w:w="1679" w:type="dxa"/>
            <w:tcBorders>
              <w:top w:val="single" w:sz="4" w:space="0" w:color="auto"/>
              <w:left w:val="single" w:sz="4" w:space="0" w:color="auto"/>
              <w:bottom w:val="single" w:sz="12" w:space="0" w:color="auto"/>
              <w:right w:val="single" w:sz="4" w:space="0" w:color="auto"/>
            </w:tcBorders>
          </w:tcPr>
          <w:p w14:paraId="70AB89B5" w14:textId="77777777" w:rsidR="00FA04CF" w:rsidRPr="00FA04CF" w:rsidRDefault="00FA04CF" w:rsidP="00FA04CF">
            <w:pPr>
              <w:rPr>
                <w:sz w:val="20"/>
                <w:szCs w:val="20"/>
                <w:lang w:eastAsia="ru-RU"/>
              </w:rPr>
            </w:pPr>
          </w:p>
        </w:tc>
        <w:tc>
          <w:tcPr>
            <w:tcW w:w="1960" w:type="dxa"/>
            <w:tcBorders>
              <w:top w:val="single" w:sz="4" w:space="0" w:color="auto"/>
              <w:left w:val="single" w:sz="4" w:space="0" w:color="auto"/>
              <w:bottom w:val="single" w:sz="12" w:space="0" w:color="auto"/>
              <w:right w:val="single" w:sz="4" w:space="0" w:color="auto"/>
            </w:tcBorders>
          </w:tcPr>
          <w:p w14:paraId="7FCEE04F" w14:textId="77777777" w:rsidR="00FA04CF" w:rsidRPr="00FA04CF" w:rsidRDefault="00FA04CF" w:rsidP="00FA04CF">
            <w:pPr>
              <w:rPr>
                <w:sz w:val="20"/>
                <w:szCs w:val="20"/>
                <w:lang w:eastAsia="ru-RU"/>
              </w:rPr>
            </w:pPr>
          </w:p>
        </w:tc>
        <w:tc>
          <w:tcPr>
            <w:tcW w:w="2548" w:type="dxa"/>
            <w:tcBorders>
              <w:top w:val="single" w:sz="4" w:space="0" w:color="auto"/>
              <w:left w:val="single" w:sz="4" w:space="0" w:color="auto"/>
              <w:bottom w:val="single" w:sz="12" w:space="0" w:color="auto"/>
              <w:right w:val="single" w:sz="4" w:space="0" w:color="auto"/>
            </w:tcBorders>
          </w:tcPr>
          <w:p w14:paraId="3E8024C5" w14:textId="77777777" w:rsidR="00FA04CF" w:rsidRPr="00FA04CF" w:rsidRDefault="00FA04CF" w:rsidP="00FA04CF">
            <w:pPr>
              <w:rPr>
                <w:sz w:val="20"/>
                <w:szCs w:val="20"/>
                <w:lang w:eastAsia="ru-RU"/>
              </w:rPr>
            </w:pPr>
          </w:p>
        </w:tc>
        <w:tc>
          <w:tcPr>
            <w:tcW w:w="2589" w:type="dxa"/>
            <w:tcBorders>
              <w:top w:val="single" w:sz="4" w:space="0" w:color="auto"/>
              <w:left w:val="single" w:sz="4" w:space="0" w:color="auto"/>
              <w:bottom w:val="single" w:sz="12" w:space="0" w:color="auto"/>
              <w:right w:val="single" w:sz="12" w:space="0" w:color="auto"/>
            </w:tcBorders>
          </w:tcPr>
          <w:p w14:paraId="550F6CF6" w14:textId="77777777" w:rsidR="00FA04CF" w:rsidRPr="00FA04CF" w:rsidRDefault="00FA04CF" w:rsidP="00FA04CF">
            <w:pPr>
              <w:rPr>
                <w:sz w:val="20"/>
                <w:szCs w:val="20"/>
                <w:lang w:eastAsia="ru-RU"/>
              </w:rPr>
            </w:pPr>
          </w:p>
        </w:tc>
      </w:tr>
    </w:tbl>
    <w:p w14:paraId="1E1A5EEF" w14:textId="77777777" w:rsidR="00FA04CF" w:rsidRPr="00FA04CF" w:rsidRDefault="00FA04CF" w:rsidP="00FA04CF">
      <w:pPr>
        <w:rPr>
          <w:sz w:val="20"/>
          <w:szCs w:val="20"/>
        </w:rPr>
      </w:pPr>
    </w:p>
    <w:tbl>
      <w:tblPr>
        <w:tblStyle w:val="2fb"/>
        <w:tblW w:w="10065" w:type="dxa"/>
        <w:tblLook w:val="04A0" w:firstRow="1" w:lastRow="0" w:firstColumn="1" w:lastColumn="0" w:noHBand="0" w:noVBand="1"/>
      </w:tblPr>
      <w:tblGrid>
        <w:gridCol w:w="796"/>
        <w:gridCol w:w="1697"/>
        <w:gridCol w:w="1697"/>
        <w:gridCol w:w="1678"/>
        <w:gridCol w:w="805"/>
        <w:gridCol w:w="1697"/>
        <w:gridCol w:w="1695"/>
      </w:tblGrid>
      <w:tr w:rsidR="00FA04CF" w:rsidRPr="00FA04CF" w14:paraId="705804DE" w14:textId="77777777" w:rsidTr="00B305EC">
        <w:tc>
          <w:tcPr>
            <w:tcW w:w="10065" w:type="dxa"/>
            <w:gridSpan w:val="7"/>
            <w:tcBorders>
              <w:top w:val="nil"/>
              <w:left w:val="nil"/>
              <w:bottom w:val="single" w:sz="12" w:space="0" w:color="auto"/>
              <w:right w:val="nil"/>
            </w:tcBorders>
          </w:tcPr>
          <w:p w14:paraId="74B8CB31" w14:textId="77777777" w:rsidR="00FA04CF" w:rsidRPr="00FA04CF" w:rsidRDefault="00FA04CF" w:rsidP="00FA04CF">
            <w:pPr>
              <w:rPr>
                <w:sz w:val="20"/>
                <w:szCs w:val="20"/>
                <w:lang w:eastAsia="ru-RU"/>
              </w:rPr>
            </w:pPr>
            <w:r w:rsidRPr="00FA04CF">
              <w:rPr>
                <w:b/>
                <w:sz w:val="20"/>
                <w:szCs w:val="20"/>
                <w:lang w:eastAsia="ru-RU"/>
              </w:rPr>
              <w:t>17. Ежедневный допуск к работе и время ее окончания</w:t>
            </w:r>
          </w:p>
        </w:tc>
      </w:tr>
      <w:tr w:rsidR="00FA04CF" w:rsidRPr="00FA04CF" w14:paraId="2BD6EF63" w14:textId="77777777" w:rsidTr="00B305EC">
        <w:tc>
          <w:tcPr>
            <w:tcW w:w="5385" w:type="dxa"/>
            <w:gridSpan w:val="4"/>
            <w:tcBorders>
              <w:top w:val="single" w:sz="12" w:space="0" w:color="auto"/>
              <w:left w:val="single" w:sz="12" w:space="0" w:color="auto"/>
            </w:tcBorders>
            <w:shd w:val="clear" w:color="auto" w:fill="FFD200"/>
            <w:vAlign w:val="center"/>
          </w:tcPr>
          <w:p w14:paraId="7BBFB267" w14:textId="2CA87C72"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РАБОЧЕЕ МЕСТО ПОДГОТОВЛЕНО, ИСПОЛНИТЕЛИ ДОПУЩЕНЫ К РАБОТЕ</w:t>
            </w:r>
          </w:p>
        </w:tc>
        <w:tc>
          <w:tcPr>
            <w:tcW w:w="4680" w:type="dxa"/>
            <w:gridSpan w:val="3"/>
            <w:tcBorders>
              <w:top w:val="single" w:sz="12" w:space="0" w:color="auto"/>
              <w:right w:val="single" w:sz="12" w:space="0" w:color="auto"/>
            </w:tcBorders>
            <w:shd w:val="clear" w:color="auto" w:fill="FFD200"/>
            <w:vAlign w:val="center"/>
          </w:tcPr>
          <w:p w14:paraId="042C2011" w14:textId="598B94BB" w:rsidR="00FA04CF" w:rsidRPr="00B305EC" w:rsidRDefault="00B305EC" w:rsidP="00FA04CF">
            <w:pPr>
              <w:ind w:left="41"/>
              <w:jc w:val="center"/>
              <w:rPr>
                <w:rFonts w:ascii="Arial" w:hAnsi="Arial" w:cs="Arial"/>
                <w:b/>
                <w:sz w:val="16"/>
                <w:szCs w:val="16"/>
                <w:lang w:eastAsia="ru-RU"/>
              </w:rPr>
            </w:pPr>
            <w:r w:rsidRPr="00B305EC">
              <w:rPr>
                <w:rFonts w:ascii="Arial" w:hAnsi="Arial" w:cs="Arial"/>
                <w:b/>
                <w:sz w:val="16"/>
                <w:szCs w:val="16"/>
                <w:lang w:eastAsia="ru-RU"/>
              </w:rPr>
              <w:t>РАБОТА ЗАКОНЧЕНА, ИСПОЛНИТЕЛИ УДАЛЕНЫ С РАБОЧЕГО МЕСТА</w:t>
            </w:r>
          </w:p>
        </w:tc>
      </w:tr>
      <w:tr w:rsidR="00FA04CF" w:rsidRPr="00FA04CF" w14:paraId="377ADF03" w14:textId="77777777" w:rsidTr="00B305EC">
        <w:tc>
          <w:tcPr>
            <w:tcW w:w="839" w:type="dxa"/>
            <w:tcBorders>
              <w:left w:val="single" w:sz="12" w:space="0" w:color="auto"/>
              <w:bottom w:val="single" w:sz="12" w:space="0" w:color="auto"/>
            </w:tcBorders>
            <w:shd w:val="clear" w:color="auto" w:fill="FFD200"/>
            <w:vAlign w:val="center"/>
          </w:tcPr>
          <w:p w14:paraId="6FAA802E" w14:textId="1E10DDC0"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w:t>
            </w:r>
          </w:p>
          <w:p w14:paraId="7B044F08" w14:textId="14602747"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ВРЕМЯ</w:t>
            </w:r>
          </w:p>
        </w:tc>
        <w:tc>
          <w:tcPr>
            <w:tcW w:w="1534" w:type="dxa"/>
            <w:tcBorders>
              <w:bottom w:val="single" w:sz="12" w:space="0" w:color="auto"/>
            </w:tcBorders>
            <w:shd w:val="clear" w:color="auto" w:fill="FFD200"/>
            <w:vAlign w:val="center"/>
          </w:tcPr>
          <w:p w14:paraId="6F58DC84" w14:textId="52320681"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ОТВЕТСТВЕННЫЙ ЗА ПОДГОТОВКУ РАБОТ (ПОДПИСЬ)</w:t>
            </w:r>
          </w:p>
        </w:tc>
        <w:tc>
          <w:tcPr>
            <w:tcW w:w="1534" w:type="dxa"/>
            <w:tcBorders>
              <w:bottom w:val="single" w:sz="12" w:space="0" w:color="auto"/>
            </w:tcBorders>
            <w:shd w:val="clear" w:color="auto" w:fill="FFD200"/>
            <w:vAlign w:val="center"/>
          </w:tcPr>
          <w:p w14:paraId="3F10A279" w14:textId="2FFC4492"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ОТВЕТСТВЕННЫЙ ЗА ПРОВЕДЕНИЕ РАБОТ (ПОДПИСЬ)</w:t>
            </w:r>
          </w:p>
        </w:tc>
        <w:tc>
          <w:tcPr>
            <w:tcW w:w="1478" w:type="dxa"/>
            <w:tcBorders>
              <w:bottom w:val="single" w:sz="12" w:space="0" w:color="auto"/>
            </w:tcBorders>
            <w:shd w:val="clear" w:color="auto" w:fill="FFD200"/>
            <w:vAlign w:val="center"/>
          </w:tcPr>
          <w:p w14:paraId="7C35D2CC" w14:textId="4388781D"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РУКОВОДИТЕЛЬ СТРУКТУРНОГО ПОДРАЗДЕЛЕНИЯ (ПОДПИСЬ)</w:t>
            </w:r>
          </w:p>
        </w:tc>
        <w:tc>
          <w:tcPr>
            <w:tcW w:w="994" w:type="dxa"/>
            <w:tcBorders>
              <w:bottom w:val="single" w:sz="12" w:space="0" w:color="auto"/>
            </w:tcBorders>
            <w:shd w:val="clear" w:color="auto" w:fill="FFD200"/>
            <w:vAlign w:val="center"/>
          </w:tcPr>
          <w:p w14:paraId="37E4C9F5" w14:textId="49B03723"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w:t>
            </w:r>
          </w:p>
          <w:p w14:paraId="5F247A91" w14:textId="1D913C61"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ВРЕМЯ</w:t>
            </w:r>
          </w:p>
        </w:tc>
        <w:tc>
          <w:tcPr>
            <w:tcW w:w="1701" w:type="dxa"/>
            <w:tcBorders>
              <w:bottom w:val="single" w:sz="12" w:space="0" w:color="auto"/>
            </w:tcBorders>
            <w:shd w:val="clear" w:color="auto" w:fill="FFD200"/>
            <w:vAlign w:val="center"/>
          </w:tcPr>
          <w:p w14:paraId="157F0038" w14:textId="37AFF375"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 xml:space="preserve">ОТВЕТСТВЕННЫЙ </w:t>
            </w:r>
            <w:r w:rsidRPr="00B305EC">
              <w:rPr>
                <w:rFonts w:ascii="Arial" w:hAnsi="Arial" w:cs="Arial"/>
                <w:b/>
                <w:sz w:val="16"/>
                <w:szCs w:val="16"/>
                <w:lang w:eastAsia="ru-RU"/>
              </w:rPr>
              <w:br/>
              <w:t>ЗА ПРОВЕДЕНИЕ РАБОТ (ПОДПИСЬ)</w:t>
            </w:r>
          </w:p>
        </w:tc>
        <w:tc>
          <w:tcPr>
            <w:tcW w:w="1985" w:type="dxa"/>
            <w:tcBorders>
              <w:bottom w:val="single" w:sz="12" w:space="0" w:color="auto"/>
              <w:right w:val="single" w:sz="12" w:space="0" w:color="auto"/>
            </w:tcBorders>
            <w:shd w:val="clear" w:color="auto" w:fill="FFD200"/>
            <w:vAlign w:val="center"/>
          </w:tcPr>
          <w:p w14:paraId="44381B44" w14:textId="638A2EA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РУКОВОДИТЕЛЬ СТРУКТУРНОГО ПОДРАЗДЕЛЕНИЯ (ПОДПИСЬ)</w:t>
            </w:r>
          </w:p>
        </w:tc>
      </w:tr>
      <w:tr w:rsidR="00FA04CF" w:rsidRPr="00FA04CF" w14:paraId="7377E9E5" w14:textId="77777777" w:rsidTr="00B305EC">
        <w:trPr>
          <w:trHeight w:val="397"/>
        </w:trPr>
        <w:tc>
          <w:tcPr>
            <w:tcW w:w="839" w:type="dxa"/>
            <w:tcBorders>
              <w:top w:val="single" w:sz="12" w:space="0" w:color="auto"/>
              <w:left w:val="single" w:sz="12" w:space="0" w:color="auto"/>
            </w:tcBorders>
          </w:tcPr>
          <w:p w14:paraId="7FCA51B9" w14:textId="77777777" w:rsidR="00FA04CF" w:rsidRPr="00FA04CF" w:rsidRDefault="00FA04CF" w:rsidP="00FA04CF">
            <w:pPr>
              <w:rPr>
                <w:sz w:val="20"/>
                <w:szCs w:val="20"/>
                <w:lang w:eastAsia="ru-RU"/>
              </w:rPr>
            </w:pPr>
          </w:p>
        </w:tc>
        <w:tc>
          <w:tcPr>
            <w:tcW w:w="1534" w:type="dxa"/>
            <w:tcBorders>
              <w:top w:val="single" w:sz="12" w:space="0" w:color="auto"/>
            </w:tcBorders>
          </w:tcPr>
          <w:p w14:paraId="0FAE2C08" w14:textId="77777777" w:rsidR="00FA04CF" w:rsidRPr="00FA04CF" w:rsidRDefault="00FA04CF" w:rsidP="00FA04CF">
            <w:pPr>
              <w:rPr>
                <w:sz w:val="20"/>
                <w:szCs w:val="20"/>
                <w:lang w:eastAsia="ru-RU"/>
              </w:rPr>
            </w:pPr>
          </w:p>
        </w:tc>
        <w:tc>
          <w:tcPr>
            <w:tcW w:w="1534" w:type="dxa"/>
            <w:tcBorders>
              <w:top w:val="single" w:sz="12" w:space="0" w:color="auto"/>
            </w:tcBorders>
          </w:tcPr>
          <w:p w14:paraId="27DBF245" w14:textId="77777777" w:rsidR="00FA04CF" w:rsidRPr="00FA04CF" w:rsidRDefault="00FA04CF" w:rsidP="00FA04CF">
            <w:pPr>
              <w:rPr>
                <w:sz w:val="20"/>
                <w:szCs w:val="20"/>
                <w:lang w:eastAsia="ru-RU"/>
              </w:rPr>
            </w:pPr>
          </w:p>
        </w:tc>
        <w:tc>
          <w:tcPr>
            <w:tcW w:w="1478" w:type="dxa"/>
            <w:tcBorders>
              <w:top w:val="single" w:sz="12" w:space="0" w:color="auto"/>
            </w:tcBorders>
          </w:tcPr>
          <w:p w14:paraId="3BE9FFDB" w14:textId="77777777" w:rsidR="00FA04CF" w:rsidRPr="00FA04CF" w:rsidRDefault="00FA04CF" w:rsidP="00FA04CF">
            <w:pPr>
              <w:rPr>
                <w:sz w:val="20"/>
                <w:szCs w:val="20"/>
                <w:lang w:eastAsia="ru-RU"/>
              </w:rPr>
            </w:pPr>
          </w:p>
        </w:tc>
        <w:tc>
          <w:tcPr>
            <w:tcW w:w="994" w:type="dxa"/>
            <w:tcBorders>
              <w:top w:val="single" w:sz="12" w:space="0" w:color="auto"/>
            </w:tcBorders>
          </w:tcPr>
          <w:p w14:paraId="1B0956A4" w14:textId="77777777" w:rsidR="00FA04CF" w:rsidRPr="00FA04CF" w:rsidRDefault="00FA04CF" w:rsidP="00FA04CF">
            <w:pPr>
              <w:rPr>
                <w:sz w:val="20"/>
                <w:szCs w:val="20"/>
                <w:lang w:eastAsia="ru-RU"/>
              </w:rPr>
            </w:pPr>
          </w:p>
        </w:tc>
        <w:tc>
          <w:tcPr>
            <w:tcW w:w="1701" w:type="dxa"/>
            <w:tcBorders>
              <w:top w:val="single" w:sz="12" w:space="0" w:color="auto"/>
            </w:tcBorders>
          </w:tcPr>
          <w:p w14:paraId="504DA280" w14:textId="77777777" w:rsidR="00FA04CF" w:rsidRPr="00FA04CF" w:rsidRDefault="00FA04CF" w:rsidP="00FA04CF">
            <w:pPr>
              <w:rPr>
                <w:sz w:val="20"/>
                <w:szCs w:val="20"/>
                <w:lang w:eastAsia="ru-RU"/>
              </w:rPr>
            </w:pPr>
          </w:p>
        </w:tc>
        <w:tc>
          <w:tcPr>
            <w:tcW w:w="1985" w:type="dxa"/>
            <w:tcBorders>
              <w:top w:val="single" w:sz="12" w:space="0" w:color="auto"/>
              <w:right w:val="single" w:sz="12" w:space="0" w:color="auto"/>
            </w:tcBorders>
          </w:tcPr>
          <w:p w14:paraId="4D5FE8EF" w14:textId="77777777" w:rsidR="00FA04CF" w:rsidRPr="00FA04CF" w:rsidRDefault="00FA04CF" w:rsidP="00FA04CF">
            <w:pPr>
              <w:rPr>
                <w:sz w:val="20"/>
                <w:szCs w:val="20"/>
                <w:lang w:eastAsia="ru-RU"/>
              </w:rPr>
            </w:pPr>
          </w:p>
        </w:tc>
      </w:tr>
      <w:tr w:rsidR="00FA04CF" w:rsidRPr="00FA04CF" w14:paraId="0CF38B26" w14:textId="77777777" w:rsidTr="00B305EC">
        <w:trPr>
          <w:trHeight w:val="397"/>
        </w:trPr>
        <w:tc>
          <w:tcPr>
            <w:tcW w:w="839" w:type="dxa"/>
            <w:tcBorders>
              <w:left w:val="single" w:sz="12" w:space="0" w:color="auto"/>
              <w:bottom w:val="single" w:sz="12" w:space="0" w:color="auto"/>
            </w:tcBorders>
          </w:tcPr>
          <w:p w14:paraId="5A54E48F" w14:textId="77777777" w:rsidR="00FA04CF" w:rsidRPr="00FA04CF" w:rsidRDefault="00FA04CF" w:rsidP="00FA04CF">
            <w:pPr>
              <w:rPr>
                <w:sz w:val="20"/>
                <w:szCs w:val="20"/>
                <w:lang w:eastAsia="ru-RU"/>
              </w:rPr>
            </w:pPr>
          </w:p>
        </w:tc>
        <w:tc>
          <w:tcPr>
            <w:tcW w:w="1534" w:type="dxa"/>
            <w:tcBorders>
              <w:bottom w:val="single" w:sz="12" w:space="0" w:color="auto"/>
            </w:tcBorders>
          </w:tcPr>
          <w:p w14:paraId="05D13139" w14:textId="77777777" w:rsidR="00FA04CF" w:rsidRPr="00FA04CF" w:rsidRDefault="00FA04CF" w:rsidP="00FA04CF">
            <w:pPr>
              <w:rPr>
                <w:sz w:val="20"/>
                <w:szCs w:val="20"/>
                <w:lang w:eastAsia="ru-RU"/>
              </w:rPr>
            </w:pPr>
          </w:p>
        </w:tc>
        <w:tc>
          <w:tcPr>
            <w:tcW w:w="1534" w:type="dxa"/>
            <w:tcBorders>
              <w:bottom w:val="single" w:sz="12" w:space="0" w:color="auto"/>
            </w:tcBorders>
          </w:tcPr>
          <w:p w14:paraId="455A0111" w14:textId="77777777" w:rsidR="00FA04CF" w:rsidRPr="00FA04CF" w:rsidRDefault="00FA04CF" w:rsidP="00FA04CF">
            <w:pPr>
              <w:rPr>
                <w:sz w:val="20"/>
                <w:szCs w:val="20"/>
                <w:lang w:eastAsia="ru-RU"/>
              </w:rPr>
            </w:pPr>
          </w:p>
        </w:tc>
        <w:tc>
          <w:tcPr>
            <w:tcW w:w="1478" w:type="dxa"/>
            <w:tcBorders>
              <w:bottom w:val="single" w:sz="12" w:space="0" w:color="auto"/>
            </w:tcBorders>
          </w:tcPr>
          <w:p w14:paraId="28E7CD35" w14:textId="77777777" w:rsidR="00FA04CF" w:rsidRPr="00FA04CF" w:rsidRDefault="00FA04CF" w:rsidP="00FA04CF">
            <w:pPr>
              <w:rPr>
                <w:sz w:val="20"/>
                <w:szCs w:val="20"/>
                <w:lang w:eastAsia="ru-RU"/>
              </w:rPr>
            </w:pPr>
          </w:p>
        </w:tc>
        <w:tc>
          <w:tcPr>
            <w:tcW w:w="994" w:type="dxa"/>
            <w:tcBorders>
              <w:bottom w:val="single" w:sz="12" w:space="0" w:color="auto"/>
            </w:tcBorders>
          </w:tcPr>
          <w:p w14:paraId="5FB83089" w14:textId="77777777" w:rsidR="00FA04CF" w:rsidRPr="00FA04CF" w:rsidRDefault="00FA04CF" w:rsidP="00FA04CF">
            <w:pPr>
              <w:rPr>
                <w:sz w:val="20"/>
                <w:szCs w:val="20"/>
                <w:lang w:eastAsia="ru-RU"/>
              </w:rPr>
            </w:pPr>
          </w:p>
        </w:tc>
        <w:tc>
          <w:tcPr>
            <w:tcW w:w="1701" w:type="dxa"/>
            <w:tcBorders>
              <w:bottom w:val="single" w:sz="12" w:space="0" w:color="auto"/>
            </w:tcBorders>
          </w:tcPr>
          <w:p w14:paraId="382AE025" w14:textId="77777777" w:rsidR="00FA04CF" w:rsidRPr="00FA04CF" w:rsidRDefault="00FA04CF" w:rsidP="00FA04CF">
            <w:pPr>
              <w:rPr>
                <w:sz w:val="20"/>
                <w:szCs w:val="20"/>
                <w:lang w:eastAsia="ru-RU"/>
              </w:rPr>
            </w:pPr>
          </w:p>
        </w:tc>
        <w:tc>
          <w:tcPr>
            <w:tcW w:w="1985" w:type="dxa"/>
            <w:tcBorders>
              <w:bottom w:val="single" w:sz="12" w:space="0" w:color="auto"/>
              <w:right w:val="single" w:sz="12" w:space="0" w:color="auto"/>
            </w:tcBorders>
          </w:tcPr>
          <w:p w14:paraId="5FE5C641" w14:textId="77777777" w:rsidR="00FA04CF" w:rsidRPr="00FA04CF" w:rsidRDefault="00FA04CF" w:rsidP="00FA04CF">
            <w:pPr>
              <w:rPr>
                <w:sz w:val="20"/>
                <w:szCs w:val="20"/>
                <w:lang w:eastAsia="ru-RU"/>
              </w:rPr>
            </w:pPr>
          </w:p>
        </w:tc>
      </w:tr>
    </w:tbl>
    <w:p w14:paraId="1F3E3A83" w14:textId="77777777" w:rsidR="00FA04CF" w:rsidRPr="00FA04CF" w:rsidRDefault="00FA04CF" w:rsidP="00FA04CF">
      <w:pPr>
        <w:rPr>
          <w:sz w:val="20"/>
          <w:szCs w:val="20"/>
        </w:rPr>
      </w:pPr>
    </w:p>
    <w:tbl>
      <w:tblPr>
        <w:tblStyle w:val="2fb"/>
        <w:tblW w:w="10065" w:type="dxa"/>
        <w:tblLook w:val="04A0" w:firstRow="1" w:lastRow="0" w:firstColumn="1" w:lastColumn="0" w:noHBand="0" w:noVBand="1"/>
      </w:tblPr>
      <w:tblGrid>
        <w:gridCol w:w="876"/>
        <w:gridCol w:w="1966"/>
        <w:gridCol w:w="1967"/>
        <w:gridCol w:w="867"/>
        <w:gridCol w:w="1813"/>
        <w:gridCol w:w="2576"/>
      </w:tblGrid>
      <w:tr w:rsidR="00FA04CF" w:rsidRPr="00FA04CF" w14:paraId="04A3401D" w14:textId="77777777" w:rsidTr="00B305EC">
        <w:tc>
          <w:tcPr>
            <w:tcW w:w="10065" w:type="dxa"/>
            <w:gridSpan w:val="6"/>
            <w:tcBorders>
              <w:top w:val="nil"/>
              <w:left w:val="nil"/>
              <w:bottom w:val="single" w:sz="12" w:space="0" w:color="auto"/>
              <w:right w:val="nil"/>
            </w:tcBorders>
          </w:tcPr>
          <w:p w14:paraId="31577EAB" w14:textId="77777777" w:rsidR="00FA04CF" w:rsidRPr="00FA04CF" w:rsidRDefault="00FA04CF" w:rsidP="00FA04CF">
            <w:pPr>
              <w:rPr>
                <w:sz w:val="20"/>
                <w:szCs w:val="20"/>
                <w:lang w:eastAsia="ru-RU"/>
              </w:rPr>
            </w:pPr>
            <w:r w:rsidRPr="00FA04CF">
              <w:rPr>
                <w:b/>
                <w:sz w:val="20"/>
                <w:szCs w:val="20"/>
                <w:lang w:eastAsia="ru-RU"/>
              </w:rPr>
              <w:t>18. Сведения о приостановках и возобновлении работ</w:t>
            </w:r>
          </w:p>
        </w:tc>
      </w:tr>
      <w:tr w:rsidR="00FA04CF" w:rsidRPr="00FA04CF" w14:paraId="3DB04BD0" w14:textId="77777777" w:rsidTr="00B305EC">
        <w:tc>
          <w:tcPr>
            <w:tcW w:w="4626" w:type="dxa"/>
            <w:gridSpan w:val="3"/>
            <w:tcBorders>
              <w:top w:val="single" w:sz="12" w:space="0" w:color="auto"/>
              <w:left w:val="single" w:sz="12" w:space="0" w:color="auto"/>
            </w:tcBorders>
            <w:shd w:val="clear" w:color="auto" w:fill="FFD200"/>
          </w:tcPr>
          <w:p w14:paraId="05DF51C9" w14:textId="7DB8BF3E"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ПРИОСТАНОВКА РАБОТ</w:t>
            </w:r>
          </w:p>
        </w:tc>
        <w:tc>
          <w:tcPr>
            <w:tcW w:w="5439" w:type="dxa"/>
            <w:gridSpan w:val="3"/>
            <w:tcBorders>
              <w:top w:val="single" w:sz="12" w:space="0" w:color="auto"/>
              <w:right w:val="single" w:sz="12" w:space="0" w:color="auto"/>
            </w:tcBorders>
            <w:shd w:val="clear" w:color="auto" w:fill="FFD200"/>
          </w:tcPr>
          <w:p w14:paraId="635136CD" w14:textId="5A466D3C"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ВОЗОБНОВЛЕНИЕ РАБОТ</w:t>
            </w:r>
          </w:p>
        </w:tc>
      </w:tr>
      <w:tr w:rsidR="00FA04CF" w:rsidRPr="00FA04CF" w14:paraId="7EA13CF3" w14:textId="77777777" w:rsidTr="00B305EC">
        <w:tc>
          <w:tcPr>
            <w:tcW w:w="884" w:type="dxa"/>
            <w:tcBorders>
              <w:left w:val="single" w:sz="12" w:space="0" w:color="auto"/>
              <w:bottom w:val="single" w:sz="12" w:space="0" w:color="auto"/>
            </w:tcBorders>
            <w:shd w:val="clear" w:color="auto" w:fill="FFD200"/>
            <w:vAlign w:val="center"/>
          </w:tcPr>
          <w:p w14:paraId="2F592F46" w14:textId="63C2C360"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w:t>
            </w:r>
          </w:p>
          <w:p w14:paraId="0B775990" w14:textId="1C4CA8D5"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ВРЕМЯ</w:t>
            </w:r>
          </w:p>
        </w:tc>
        <w:tc>
          <w:tcPr>
            <w:tcW w:w="2012" w:type="dxa"/>
            <w:tcBorders>
              <w:bottom w:val="single" w:sz="12" w:space="0" w:color="auto"/>
            </w:tcBorders>
            <w:shd w:val="clear" w:color="auto" w:fill="FFD200"/>
            <w:vAlign w:val="center"/>
          </w:tcPr>
          <w:p w14:paraId="7CB3A793" w14:textId="44B83295"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ПРИЧИНА ПРИОСТАНОВКИ РАБОТ</w:t>
            </w:r>
          </w:p>
        </w:tc>
        <w:tc>
          <w:tcPr>
            <w:tcW w:w="1730" w:type="dxa"/>
            <w:tcBorders>
              <w:bottom w:val="single" w:sz="12" w:space="0" w:color="auto"/>
            </w:tcBorders>
            <w:shd w:val="clear" w:color="auto" w:fill="FFD200"/>
            <w:vAlign w:val="center"/>
          </w:tcPr>
          <w:p w14:paraId="1330B06F" w14:textId="6C7BD5EE"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ДОЛЖНОСТНОЕ ЛИЦО, ПРИОСТАНОВИВШЕЕ РАБОТЫ</w:t>
            </w:r>
          </w:p>
        </w:tc>
        <w:tc>
          <w:tcPr>
            <w:tcW w:w="876" w:type="dxa"/>
            <w:tcBorders>
              <w:bottom w:val="single" w:sz="12" w:space="0" w:color="auto"/>
            </w:tcBorders>
            <w:shd w:val="clear" w:color="auto" w:fill="FFD200"/>
            <w:vAlign w:val="center"/>
          </w:tcPr>
          <w:p w14:paraId="4DED59E1" w14:textId="38D63294"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ДАТА/</w:t>
            </w:r>
          </w:p>
          <w:p w14:paraId="259DF87D" w14:textId="39978926"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ВРЕМЯ</w:t>
            </w:r>
          </w:p>
        </w:tc>
        <w:tc>
          <w:tcPr>
            <w:tcW w:w="1891" w:type="dxa"/>
            <w:tcBorders>
              <w:bottom w:val="single" w:sz="12" w:space="0" w:color="auto"/>
            </w:tcBorders>
            <w:shd w:val="clear" w:color="auto" w:fill="FFD200"/>
            <w:vAlign w:val="center"/>
          </w:tcPr>
          <w:p w14:paraId="38528E88" w14:textId="7D482247"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ПРИНЯТЫЕ МЕРЫ</w:t>
            </w:r>
          </w:p>
        </w:tc>
        <w:tc>
          <w:tcPr>
            <w:tcW w:w="2672" w:type="dxa"/>
            <w:tcBorders>
              <w:bottom w:val="single" w:sz="12" w:space="0" w:color="auto"/>
              <w:right w:val="single" w:sz="12" w:space="0" w:color="auto"/>
            </w:tcBorders>
            <w:shd w:val="clear" w:color="auto" w:fill="FFD200"/>
            <w:vAlign w:val="center"/>
          </w:tcPr>
          <w:p w14:paraId="5232B6F2" w14:textId="72560A58" w:rsidR="00FA04CF" w:rsidRPr="00B305EC" w:rsidRDefault="00B305EC" w:rsidP="00FA04CF">
            <w:pPr>
              <w:jc w:val="center"/>
              <w:rPr>
                <w:rFonts w:ascii="Arial" w:hAnsi="Arial" w:cs="Arial"/>
                <w:b/>
                <w:sz w:val="16"/>
                <w:szCs w:val="16"/>
                <w:lang w:eastAsia="ru-RU"/>
              </w:rPr>
            </w:pPr>
            <w:r w:rsidRPr="00B305EC">
              <w:rPr>
                <w:rFonts w:ascii="Arial" w:hAnsi="Arial" w:cs="Arial"/>
                <w:b/>
                <w:sz w:val="16"/>
                <w:szCs w:val="16"/>
                <w:lang w:eastAsia="ru-RU"/>
              </w:rPr>
              <w:t>ДОЛЖНОСТНОЕ ЛИЦО, ВОЗОБНОВИВШЕЕ РАБОТЫ</w:t>
            </w:r>
          </w:p>
        </w:tc>
      </w:tr>
      <w:tr w:rsidR="00FA04CF" w:rsidRPr="00FA04CF" w14:paraId="09E1F7D3" w14:textId="77777777" w:rsidTr="00B305EC">
        <w:trPr>
          <w:trHeight w:val="397"/>
        </w:trPr>
        <w:tc>
          <w:tcPr>
            <w:tcW w:w="884" w:type="dxa"/>
            <w:tcBorders>
              <w:top w:val="single" w:sz="12" w:space="0" w:color="auto"/>
              <w:left w:val="single" w:sz="12" w:space="0" w:color="auto"/>
            </w:tcBorders>
          </w:tcPr>
          <w:p w14:paraId="0AAC2AB8" w14:textId="77777777" w:rsidR="00FA04CF" w:rsidRPr="00FA04CF" w:rsidRDefault="00FA04CF" w:rsidP="00FA04CF">
            <w:pPr>
              <w:rPr>
                <w:sz w:val="20"/>
                <w:szCs w:val="20"/>
                <w:lang w:eastAsia="ru-RU"/>
              </w:rPr>
            </w:pPr>
          </w:p>
        </w:tc>
        <w:tc>
          <w:tcPr>
            <w:tcW w:w="2012" w:type="dxa"/>
            <w:tcBorders>
              <w:top w:val="single" w:sz="12" w:space="0" w:color="auto"/>
            </w:tcBorders>
          </w:tcPr>
          <w:p w14:paraId="09EF92D0" w14:textId="77777777" w:rsidR="00FA04CF" w:rsidRPr="00FA04CF" w:rsidRDefault="00FA04CF" w:rsidP="00FA04CF">
            <w:pPr>
              <w:rPr>
                <w:sz w:val="20"/>
                <w:szCs w:val="20"/>
                <w:lang w:eastAsia="ru-RU"/>
              </w:rPr>
            </w:pPr>
          </w:p>
        </w:tc>
        <w:tc>
          <w:tcPr>
            <w:tcW w:w="1730" w:type="dxa"/>
            <w:tcBorders>
              <w:top w:val="single" w:sz="12" w:space="0" w:color="auto"/>
            </w:tcBorders>
          </w:tcPr>
          <w:p w14:paraId="46DFF15B" w14:textId="77777777" w:rsidR="00FA04CF" w:rsidRPr="00FA04CF" w:rsidRDefault="00FA04CF" w:rsidP="00FA04CF">
            <w:pPr>
              <w:rPr>
                <w:sz w:val="20"/>
                <w:szCs w:val="20"/>
                <w:lang w:eastAsia="ru-RU"/>
              </w:rPr>
            </w:pPr>
          </w:p>
        </w:tc>
        <w:tc>
          <w:tcPr>
            <w:tcW w:w="876" w:type="dxa"/>
            <w:tcBorders>
              <w:top w:val="single" w:sz="12" w:space="0" w:color="auto"/>
            </w:tcBorders>
          </w:tcPr>
          <w:p w14:paraId="183B07F4" w14:textId="77777777" w:rsidR="00FA04CF" w:rsidRPr="00FA04CF" w:rsidRDefault="00FA04CF" w:rsidP="00FA04CF">
            <w:pPr>
              <w:rPr>
                <w:sz w:val="20"/>
                <w:szCs w:val="20"/>
                <w:lang w:eastAsia="ru-RU"/>
              </w:rPr>
            </w:pPr>
          </w:p>
        </w:tc>
        <w:tc>
          <w:tcPr>
            <w:tcW w:w="1891" w:type="dxa"/>
            <w:tcBorders>
              <w:top w:val="single" w:sz="12" w:space="0" w:color="auto"/>
            </w:tcBorders>
          </w:tcPr>
          <w:p w14:paraId="2BACD197" w14:textId="77777777" w:rsidR="00FA04CF" w:rsidRPr="00FA04CF" w:rsidRDefault="00FA04CF" w:rsidP="00FA04CF">
            <w:pPr>
              <w:rPr>
                <w:sz w:val="20"/>
                <w:szCs w:val="20"/>
                <w:lang w:eastAsia="ru-RU"/>
              </w:rPr>
            </w:pPr>
          </w:p>
        </w:tc>
        <w:tc>
          <w:tcPr>
            <w:tcW w:w="2672" w:type="dxa"/>
            <w:tcBorders>
              <w:top w:val="single" w:sz="12" w:space="0" w:color="auto"/>
              <w:right w:val="single" w:sz="12" w:space="0" w:color="auto"/>
            </w:tcBorders>
          </w:tcPr>
          <w:p w14:paraId="1FF15F4E" w14:textId="77777777" w:rsidR="00FA04CF" w:rsidRPr="00FA04CF" w:rsidRDefault="00FA04CF" w:rsidP="00FA04CF">
            <w:pPr>
              <w:rPr>
                <w:sz w:val="20"/>
                <w:szCs w:val="20"/>
                <w:lang w:eastAsia="ru-RU"/>
              </w:rPr>
            </w:pPr>
          </w:p>
        </w:tc>
      </w:tr>
      <w:tr w:rsidR="00FA04CF" w:rsidRPr="00FA04CF" w14:paraId="182B5C1C" w14:textId="77777777" w:rsidTr="00B305EC">
        <w:trPr>
          <w:trHeight w:val="397"/>
        </w:trPr>
        <w:tc>
          <w:tcPr>
            <w:tcW w:w="884" w:type="dxa"/>
            <w:tcBorders>
              <w:left w:val="single" w:sz="12" w:space="0" w:color="auto"/>
            </w:tcBorders>
          </w:tcPr>
          <w:p w14:paraId="3CED0DE1" w14:textId="77777777" w:rsidR="00FA04CF" w:rsidRPr="00FA04CF" w:rsidRDefault="00FA04CF" w:rsidP="00FA04CF">
            <w:pPr>
              <w:rPr>
                <w:sz w:val="20"/>
                <w:szCs w:val="20"/>
                <w:lang w:eastAsia="ru-RU"/>
              </w:rPr>
            </w:pPr>
          </w:p>
        </w:tc>
        <w:tc>
          <w:tcPr>
            <w:tcW w:w="2012" w:type="dxa"/>
          </w:tcPr>
          <w:p w14:paraId="6D3A3B5D" w14:textId="77777777" w:rsidR="00FA04CF" w:rsidRPr="00FA04CF" w:rsidRDefault="00FA04CF" w:rsidP="00FA04CF">
            <w:pPr>
              <w:rPr>
                <w:sz w:val="20"/>
                <w:szCs w:val="20"/>
                <w:lang w:eastAsia="ru-RU"/>
              </w:rPr>
            </w:pPr>
          </w:p>
        </w:tc>
        <w:tc>
          <w:tcPr>
            <w:tcW w:w="1730" w:type="dxa"/>
          </w:tcPr>
          <w:p w14:paraId="6E045BB0" w14:textId="77777777" w:rsidR="00FA04CF" w:rsidRPr="00FA04CF" w:rsidRDefault="00FA04CF" w:rsidP="00FA04CF">
            <w:pPr>
              <w:rPr>
                <w:sz w:val="20"/>
                <w:szCs w:val="20"/>
                <w:lang w:eastAsia="ru-RU"/>
              </w:rPr>
            </w:pPr>
          </w:p>
        </w:tc>
        <w:tc>
          <w:tcPr>
            <w:tcW w:w="876" w:type="dxa"/>
          </w:tcPr>
          <w:p w14:paraId="383E6759" w14:textId="77777777" w:rsidR="00FA04CF" w:rsidRPr="00FA04CF" w:rsidRDefault="00FA04CF" w:rsidP="00FA04CF">
            <w:pPr>
              <w:rPr>
                <w:sz w:val="20"/>
                <w:szCs w:val="20"/>
                <w:lang w:eastAsia="ru-RU"/>
              </w:rPr>
            </w:pPr>
          </w:p>
        </w:tc>
        <w:tc>
          <w:tcPr>
            <w:tcW w:w="1891" w:type="dxa"/>
          </w:tcPr>
          <w:p w14:paraId="4D0F9746" w14:textId="77777777" w:rsidR="00FA04CF" w:rsidRPr="00FA04CF" w:rsidRDefault="00FA04CF" w:rsidP="00FA04CF">
            <w:pPr>
              <w:rPr>
                <w:sz w:val="20"/>
                <w:szCs w:val="20"/>
                <w:lang w:eastAsia="ru-RU"/>
              </w:rPr>
            </w:pPr>
          </w:p>
        </w:tc>
        <w:tc>
          <w:tcPr>
            <w:tcW w:w="2672" w:type="dxa"/>
            <w:tcBorders>
              <w:right w:val="single" w:sz="12" w:space="0" w:color="auto"/>
            </w:tcBorders>
          </w:tcPr>
          <w:p w14:paraId="6A2B3F61" w14:textId="77777777" w:rsidR="00FA04CF" w:rsidRPr="00FA04CF" w:rsidRDefault="00FA04CF" w:rsidP="00FA04CF">
            <w:pPr>
              <w:rPr>
                <w:sz w:val="20"/>
                <w:szCs w:val="20"/>
                <w:lang w:eastAsia="ru-RU"/>
              </w:rPr>
            </w:pPr>
          </w:p>
        </w:tc>
      </w:tr>
      <w:tr w:rsidR="00FA04CF" w:rsidRPr="00FA04CF" w14:paraId="221DB071" w14:textId="77777777" w:rsidTr="00B305EC">
        <w:trPr>
          <w:trHeight w:val="397"/>
        </w:trPr>
        <w:tc>
          <w:tcPr>
            <w:tcW w:w="884" w:type="dxa"/>
            <w:tcBorders>
              <w:left w:val="single" w:sz="12" w:space="0" w:color="auto"/>
            </w:tcBorders>
          </w:tcPr>
          <w:p w14:paraId="527958EA" w14:textId="77777777" w:rsidR="00FA04CF" w:rsidRPr="00FA04CF" w:rsidRDefault="00FA04CF" w:rsidP="00FA04CF">
            <w:pPr>
              <w:rPr>
                <w:sz w:val="20"/>
                <w:szCs w:val="20"/>
                <w:lang w:eastAsia="ru-RU"/>
              </w:rPr>
            </w:pPr>
          </w:p>
        </w:tc>
        <w:tc>
          <w:tcPr>
            <w:tcW w:w="2012" w:type="dxa"/>
          </w:tcPr>
          <w:p w14:paraId="1454F26F" w14:textId="77777777" w:rsidR="00FA04CF" w:rsidRPr="00FA04CF" w:rsidRDefault="00FA04CF" w:rsidP="00FA04CF">
            <w:pPr>
              <w:rPr>
                <w:sz w:val="20"/>
                <w:szCs w:val="20"/>
                <w:lang w:eastAsia="ru-RU"/>
              </w:rPr>
            </w:pPr>
          </w:p>
        </w:tc>
        <w:tc>
          <w:tcPr>
            <w:tcW w:w="1730" w:type="dxa"/>
          </w:tcPr>
          <w:p w14:paraId="19E5559B" w14:textId="77777777" w:rsidR="00FA04CF" w:rsidRPr="00FA04CF" w:rsidRDefault="00FA04CF" w:rsidP="00FA04CF">
            <w:pPr>
              <w:rPr>
                <w:sz w:val="20"/>
                <w:szCs w:val="20"/>
                <w:lang w:eastAsia="ru-RU"/>
              </w:rPr>
            </w:pPr>
          </w:p>
        </w:tc>
        <w:tc>
          <w:tcPr>
            <w:tcW w:w="876" w:type="dxa"/>
          </w:tcPr>
          <w:p w14:paraId="0E11E784" w14:textId="77777777" w:rsidR="00FA04CF" w:rsidRPr="00FA04CF" w:rsidRDefault="00FA04CF" w:rsidP="00FA04CF">
            <w:pPr>
              <w:rPr>
                <w:sz w:val="20"/>
                <w:szCs w:val="20"/>
                <w:lang w:eastAsia="ru-RU"/>
              </w:rPr>
            </w:pPr>
          </w:p>
        </w:tc>
        <w:tc>
          <w:tcPr>
            <w:tcW w:w="1891" w:type="dxa"/>
          </w:tcPr>
          <w:p w14:paraId="5FEB5C03" w14:textId="77777777" w:rsidR="00FA04CF" w:rsidRPr="00FA04CF" w:rsidRDefault="00FA04CF" w:rsidP="00FA04CF">
            <w:pPr>
              <w:rPr>
                <w:sz w:val="20"/>
                <w:szCs w:val="20"/>
                <w:lang w:eastAsia="ru-RU"/>
              </w:rPr>
            </w:pPr>
          </w:p>
        </w:tc>
        <w:tc>
          <w:tcPr>
            <w:tcW w:w="2672" w:type="dxa"/>
            <w:tcBorders>
              <w:right w:val="single" w:sz="12" w:space="0" w:color="auto"/>
            </w:tcBorders>
          </w:tcPr>
          <w:p w14:paraId="6335CD9B" w14:textId="77777777" w:rsidR="00FA04CF" w:rsidRPr="00FA04CF" w:rsidRDefault="00FA04CF" w:rsidP="00FA04CF">
            <w:pPr>
              <w:rPr>
                <w:sz w:val="20"/>
                <w:szCs w:val="20"/>
                <w:lang w:eastAsia="ru-RU"/>
              </w:rPr>
            </w:pPr>
          </w:p>
        </w:tc>
      </w:tr>
      <w:tr w:rsidR="00FA04CF" w:rsidRPr="00FA04CF" w14:paraId="07C2A24F" w14:textId="77777777" w:rsidTr="00B305EC">
        <w:trPr>
          <w:trHeight w:val="397"/>
        </w:trPr>
        <w:tc>
          <w:tcPr>
            <w:tcW w:w="884" w:type="dxa"/>
            <w:tcBorders>
              <w:left w:val="single" w:sz="12" w:space="0" w:color="auto"/>
            </w:tcBorders>
          </w:tcPr>
          <w:p w14:paraId="68069F90" w14:textId="77777777" w:rsidR="00FA04CF" w:rsidRPr="00FA04CF" w:rsidRDefault="00FA04CF" w:rsidP="00FA04CF">
            <w:pPr>
              <w:rPr>
                <w:sz w:val="20"/>
                <w:szCs w:val="20"/>
                <w:lang w:eastAsia="ru-RU"/>
              </w:rPr>
            </w:pPr>
          </w:p>
        </w:tc>
        <w:tc>
          <w:tcPr>
            <w:tcW w:w="2012" w:type="dxa"/>
          </w:tcPr>
          <w:p w14:paraId="61244036" w14:textId="77777777" w:rsidR="00FA04CF" w:rsidRPr="00FA04CF" w:rsidRDefault="00FA04CF" w:rsidP="00FA04CF">
            <w:pPr>
              <w:rPr>
                <w:sz w:val="20"/>
                <w:szCs w:val="20"/>
                <w:lang w:eastAsia="ru-RU"/>
              </w:rPr>
            </w:pPr>
          </w:p>
        </w:tc>
        <w:tc>
          <w:tcPr>
            <w:tcW w:w="1730" w:type="dxa"/>
          </w:tcPr>
          <w:p w14:paraId="46C03CD8" w14:textId="77777777" w:rsidR="00FA04CF" w:rsidRPr="00FA04CF" w:rsidRDefault="00FA04CF" w:rsidP="00FA04CF">
            <w:pPr>
              <w:rPr>
                <w:sz w:val="20"/>
                <w:szCs w:val="20"/>
                <w:lang w:eastAsia="ru-RU"/>
              </w:rPr>
            </w:pPr>
          </w:p>
        </w:tc>
        <w:tc>
          <w:tcPr>
            <w:tcW w:w="876" w:type="dxa"/>
          </w:tcPr>
          <w:p w14:paraId="57EB1384" w14:textId="77777777" w:rsidR="00FA04CF" w:rsidRPr="00FA04CF" w:rsidRDefault="00FA04CF" w:rsidP="00FA04CF">
            <w:pPr>
              <w:rPr>
                <w:sz w:val="20"/>
                <w:szCs w:val="20"/>
                <w:lang w:eastAsia="ru-RU"/>
              </w:rPr>
            </w:pPr>
          </w:p>
        </w:tc>
        <w:tc>
          <w:tcPr>
            <w:tcW w:w="1891" w:type="dxa"/>
          </w:tcPr>
          <w:p w14:paraId="7058A21E" w14:textId="77777777" w:rsidR="00FA04CF" w:rsidRPr="00FA04CF" w:rsidRDefault="00FA04CF" w:rsidP="00FA04CF">
            <w:pPr>
              <w:rPr>
                <w:sz w:val="20"/>
                <w:szCs w:val="20"/>
                <w:lang w:eastAsia="ru-RU"/>
              </w:rPr>
            </w:pPr>
          </w:p>
        </w:tc>
        <w:tc>
          <w:tcPr>
            <w:tcW w:w="2672" w:type="dxa"/>
            <w:tcBorders>
              <w:right w:val="single" w:sz="12" w:space="0" w:color="auto"/>
            </w:tcBorders>
          </w:tcPr>
          <w:p w14:paraId="135039B5" w14:textId="77777777" w:rsidR="00FA04CF" w:rsidRPr="00FA04CF" w:rsidRDefault="00FA04CF" w:rsidP="00FA04CF">
            <w:pPr>
              <w:rPr>
                <w:sz w:val="20"/>
                <w:szCs w:val="20"/>
                <w:lang w:eastAsia="ru-RU"/>
              </w:rPr>
            </w:pPr>
          </w:p>
        </w:tc>
      </w:tr>
      <w:tr w:rsidR="00FA04CF" w:rsidRPr="00FA04CF" w14:paraId="0D050A61" w14:textId="77777777" w:rsidTr="00B305EC">
        <w:trPr>
          <w:trHeight w:val="397"/>
        </w:trPr>
        <w:tc>
          <w:tcPr>
            <w:tcW w:w="884" w:type="dxa"/>
            <w:tcBorders>
              <w:left w:val="single" w:sz="12" w:space="0" w:color="auto"/>
              <w:bottom w:val="single" w:sz="12" w:space="0" w:color="auto"/>
            </w:tcBorders>
          </w:tcPr>
          <w:p w14:paraId="50D96419" w14:textId="77777777" w:rsidR="00FA04CF" w:rsidRPr="00FA04CF" w:rsidRDefault="00FA04CF" w:rsidP="00FA04CF">
            <w:pPr>
              <w:rPr>
                <w:sz w:val="20"/>
                <w:szCs w:val="20"/>
                <w:lang w:eastAsia="ru-RU"/>
              </w:rPr>
            </w:pPr>
          </w:p>
        </w:tc>
        <w:tc>
          <w:tcPr>
            <w:tcW w:w="2012" w:type="dxa"/>
            <w:tcBorders>
              <w:bottom w:val="single" w:sz="12" w:space="0" w:color="auto"/>
            </w:tcBorders>
          </w:tcPr>
          <w:p w14:paraId="3EE20426" w14:textId="77777777" w:rsidR="00FA04CF" w:rsidRPr="00FA04CF" w:rsidRDefault="00FA04CF" w:rsidP="00FA04CF">
            <w:pPr>
              <w:rPr>
                <w:sz w:val="20"/>
                <w:szCs w:val="20"/>
                <w:lang w:eastAsia="ru-RU"/>
              </w:rPr>
            </w:pPr>
          </w:p>
        </w:tc>
        <w:tc>
          <w:tcPr>
            <w:tcW w:w="1730" w:type="dxa"/>
            <w:tcBorders>
              <w:bottom w:val="single" w:sz="12" w:space="0" w:color="auto"/>
            </w:tcBorders>
          </w:tcPr>
          <w:p w14:paraId="7FC60350" w14:textId="77777777" w:rsidR="00FA04CF" w:rsidRPr="00FA04CF" w:rsidRDefault="00FA04CF" w:rsidP="00FA04CF">
            <w:pPr>
              <w:rPr>
                <w:sz w:val="20"/>
                <w:szCs w:val="20"/>
                <w:lang w:eastAsia="ru-RU"/>
              </w:rPr>
            </w:pPr>
          </w:p>
        </w:tc>
        <w:tc>
          <w:tcPr>
            <w:tcW w:w="876" w:type="dxa"/>
            <w:tcBorders>
              <w:bottom w:val="single" w:sz="12" w:space="0" w:color="auto"/>
            </w:tcBorders>
          </w:tcPr>
          <w:p w14:paraId="6A7A0846" w14:textId="77777777" w:rsidR="00FA04CF" w:rsidRPr="00FA04CF" w:rsidRDefault="00FA04CF" w:rsidP="00FA04CF">
            <w:pPr>
              <w:rPr>
                <w:sz w:val="20"/>
                <w:szCs w:val="20"/>
                <w:lang w:eastAsia="ru-RU"/>
              </w:rPr>
            </w:pPr>
          </w:p>
        </w:tc>
        <w:tc>
          <w:tcPr>
            <w:tcW w:w="1891" w:type="dxa"/>
            <w:tcBorders>
              <w:bottom w:val="single" w:sz="12" w:space="0" w:color="auto"/>
            </w:tcBorders>
          </w:tcPr>
          <w:p w14:paraId="669C5B24" w14:textId="77777777" w:rsidR="00FA04CF" w:rsidRPr="00FA04CF" w:rsidRDefault="00FA04CF" w:rsidP="00FA04CF">
            <w:pPr>
              <w:rPr>
                <w:sz w:val="20"/>
                <w:szCs w:val="20"/>
                <w:lang w:eastAsia="ru-RU"/>
              </w:rPr>
            </w:pPr>
          </w:p>
        </w:tc>
        <w:tc>
          <w:tcPr>
            <w:tcW w:w="2672" w:type="dxa"/>
            <w:tcBorders>
              <w:bottom w:val="single" w:sz="12" w:space="0" w:color="auto"/>
              <w:right w:val="single" w:sz="12" w:space="0" w:color="auto"/>
            </w:tcBorders>
          </w:tcPr>
          <w:p w14:paraId="17615BA2" w14:textId="77777777" w:rsidR="00FA04CF" w:rsidRPr="00FA04CF" w:rsidRDefault="00FA04CF" w:rsidP="00FA04CF">
            <w:pPr>
              <w:rPr>
                <w:sz w:val="20"/>
                <w:szCs w:val="20"/>
                <w:lang w:eastAsia="ru-RU"/>
              </w:rPr>
            </w:pPr>
          </w:p>
        </w:tc>
      </w:tr>
    </w:tbl>
    <w:p w14:paraId="156BEB61" w14:textId="77777777" w:rsidR="00FA04CF" w:rsidRPr="00FA04CF" w:rsidRDefault="00FA04CF" w:rsidP="00FA04CF">
      <w:pPr>
        <w:overflowPunct w:val="0"/>
        <w:autoSpaceDE w:val="0"/>
        <w:autoSpaceDN w:val="0"/>
        <w:adjustRightInd w:val="0"/>
        <w:jc w:val="both"/>
        <w:textAlignment w:val="baseline"/>
        <w:rPr>
          <w:b/>
          <w:sz w:val="20"/>
          <w:szCs w:val="20"/>
          <w:lang w:eastAsia="ru-RU"/>
        </w:rPr>
      </w:pPr>
    </w:p>
    <w:p w14:paraId="6831AE4B" w14:textId="77777777" w:rsidR="00FA04CF" w:rsidRPr="00FA04CF" w:rsidRDefault="00FA04CF" w:rsidP="00FA04CF">
      <w:pPr>
        <w:overflowPunct w:val="0"/>
        <w:autoSpaceDE w:val="0"/>
        <w:autoSpaceDN w:val="0"/>
        <w:adjustRightInd w:val="0"/>
        <w:jc w:val="both"/>
        <w:textAlignment w:val="baseline"/>
        <w:rPr>
          <w:b/>
          <w:sz w:val="20"/>
          <w:szCs w:val="20"/>
          <w:lang w:eastAsia="ru-RU"/>
        </w:rPr>
      </w:pPr>
      <w:r w:rsidRPr="00FA04CF">
        <w:rPr>
          <w:b/>
          <w:sz w:val="20"/>
          <w:szCs w:val="20"/>
          <w:lang w:eastAsia="ru-RU"/>
        </w:rPr>
        <w:lastRenderedPageBreak/>
        <w:t>19. Срок действия наряда-допуска продлен</w:t>
      </w:r>
    </w:p>
    <w:p w14:paraId="54F86D14" w14:textId="77777777" w:rsidR="00FA04CF" w:rsidRPr="00FA04CF" w:rsidRDefault="00FA04CF" w:rsidP="00FA04CF">
      <w:pPr>
        <w:tabs>
          <w:tab w:val="left" w:pos="292"/>
        </w:tabs>
        <w:rPr>
          <w:b/>
          <w:bCs/>
          <w:sz w:val="20"/>
        </w:rPr>
      </w:pPr>
    </w:p>
    <w:tbl>
      <w:tblPr>
        <w:tblStyle w:val="2fb"/>
        <w:tblW w:w="10060" w:type="dxa"/>
        <w:tblLayout w:type="fixed"/>
        <w:tblLook w:val="04A0" w:firstRow="1" w:lastRow="0" w:firstColumn="1" w:lastColumn="0" w:noHBand="0" w:noVBand="1"/>
      </w:tblPr>
      <w:tblGrid>
        <w:gridCol w:w="1951"/>
        <w:gridCol w:w="2552"/>
        <w:gridCol w:w="2835"/>
        <w:gridCol w:w="2722"/>
      </w:tblGrid>
      <w:tr w:rsidR="00FA04CF" w:rsidRPr="00FA04CF" w14:paraId="32165239" w14:textId="77777777" w:rsidTr="00B305EC">
        <w:tc>
          <w:tcPr>
            <w:tcW w:w="4503" w:type="dxa"/>
            <w:gridSpan w:val="2"/>
            <w:tcBorders>
              <w:top w:val="single" w:sz="12" w:space="0" w:color="auto"/>
              <w:left w:val="single" w:sz="12" w:space="0" w:color="auto"/>
            </w:tcBorders>
            <w:shd w:val="clear" w:color="auto" w:fill="FFD200"/>
            <w:vAlign w:val="center"/>
          </w:tcPr>
          <w:p w14:paraId="597D7F71" w14:textId="7E724073" w:rsidR="00FA04CF"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 xml:space="preserve">НАРЯД-ДОПУСК </w:t>
            </w:r>
          </w:p>
          <w:p w14:paraId="3E8EF076" w14:textId="51D30A24" w:rsidR="00FA04CF"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ПРОДЛЕН</w:t>
            </w:r>
          </w:p>
        </w:tc>
        <w:tc>
          <w:tcPr>
            <w:tcW w:w="5557" w:type="dxa"/>
            <w:gridSpan w:val="2"/>
            <w:tcBorders>
              <w:top w:val="single" w:sz="12" w:space="0" w:color="auto"/>
              <w:right w:val="single" w:sz="12" w:space="0" w:color="auto"/>
            </w:tcBorders>
            <w:shd w:val="clear" w:color="auto" w:fill="FFD200"/>
            <w:vAlign w:val="center"/>
          </w:tcPr>
          <w:p w14:paraId="0CABB39D" w14:textId="2A360AA1" w:rsidR="00FA04CF"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ВОЗМОЖНОСТЬ ПРОИЗВОДСТВА РАБОТ ПОДТВЕРЖДАЮ</w:t>
            </w:r>
          </w:p>
        </w:tc>
      </w:tr>
      <w:tr w:rsidR="00FA04CF" w:rsidRPr="00FA04CF" w14:paraId="495C408F" w14:textId="77777777" w:rsidTr="00B305EC">
        <w:tc>
          <w:tcPr>
            <w:tcW w:w="1951" w:type="dxa"/>
            <w:tcBorders>
              <w:left w:val="single" w:sz="12" w:space="0" w:color="auto"/>
              <w:bottom w:val="single" w:sz="12" w:space="0" w:color="auto"/>
            </w:tcBorders>
            <w:shd w:val="clear" w:color="auto" w:fill="FFD200"/>
            <w:vAlign w:val="center"/>
          </w:tcPr>
          <w:p w14:paraId="1D5D136D" w14:textId="621B0918" w:rsidR="00FA04CF" w:rsidRPr="00B305EC" w:rsidRDefault="00B305EC" w:rsidP="00B305EC">
            <w:pPr>
              <w:jc w:val="center"/>
              <w:rPr>
                <w:rFonts w:ascii="Arial" w:hAnsi="Arial" w:cs="Arial"/>
                <w:b/>
                <w:sz w:val="16"/>
                <w:szCs w:val="16"/>
                <w:lang w:eastAsia="ru-RU"/>
              </w:rPr>
            </w:pPr>
            <w:r w:rsidRPr="00B305EC">
              <w:rPr>
                <w:rFonts w:ascii="Arial" w:hAnsi="Arial" w:cs="Arial"/>
                <w:b/>
                <w:sz w:val="16"/>
                <w:szCs w:val="16"/>
                <w:lang w:eastAsia="ru-RU"/>
              </w:rPr>
              <w:t>С (ДАТА, ВРЕМЯ)</w:t>
            </w:r>
          </w:p>
        </w:tc>
        <w:tc>
          <w:tcPr>
            <w:tcW w:w="2552" w:type="dxa"/>
            <w:tcBorders>
              <w:bottom w:val="single" w:sz="12" w:space="0" w:color="auto"/>
            </w:tcBorders>
            <w:shd w:val="clear" w:color="auto" w:fill="FFD200"/>
            <w:vAlign w:val="center"/>
          </w:tcPr>
          <w:p w14:paraId="16BEF15A" w14:textId="14B8BCB1" w:rsidR="00FA04CF"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ПО (ДАТА, ВРЕМЯ)</w:t>
            </w:r>
          </w:p>
        </w:tc>
        <w:tc>
          <w:tcPr>
            <w:tcW w:w="2835" w:type="dxa"/>
            <w:tcBorders>
              <w:bottom w:val="single" w:sz="12" w:space="0" w:color="auto"/>
            </w:tcBorders>
            <w:shd w:val="clear" w:color="auto" w:fill="FFD200"/>
            <w:vAlign w:val="center"/>
          </w:tcPr>
          <w:p w14:paraId="363DB860" w14:textId="3AC88626" w:rsidR="00FA04CF"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ОТВЕТСТВЕННЫЙ ЗА</w:t>
            </w:r>
          </w:p>
          <w:p w14:paraId="78D71AEE" w14:textId="5E78B9E3" w:rsidR="00FA04CF"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ПРОВЕДЕНИЕ РАБОТ</w:t>
            </w:r>
          </w:p>
        </w:tc>
        <w:tc>
          <w:tcPr>
            <w:tcW w:w="2722" w:type="dxa"/>
            <w:tcBorders>
              <w:bottom w:val="single" w:sz="12" w:space="0" w:color="auto"/>
              <w:right w:val="single" w:sz="12" w:space="0" w:color="auto"/>
            </w:tcBorders>
            <w:shd w:val="clear" w:color="auto" w:fill="FFD200"/>
            <w:vAlign w:val="center"/>
          </w:tcPr>
          <w:p w14:paraId="6F31176A" w14:textId="46C18E5E" w:rsidR="00FA04CF" w:rsidRPr="00B305EC" w:rsidRDefault="00B305EC" w:rsidP="00B305EC">
            <w:pPr>
              <w:tabs>
                <w:tab w:val="left" w:pos="1073"/>
              </w:tabs>
              <w:spacing w:after="0"/>
              <w:jc w:val="center"/>
              <w:rPr>
                <w:rFonts w:ascii="Arial" w:hAnsi="Arial" w:cs="Arial"/>
                <w:b/>
                <w:sz w:val="16"/>
                <w:szCs w:val="16"/>
                <w:lang w:eastAsia="ru-RU"/>
              </w:rPr>
            </w:pPr>
            <w:r w:rsidRPr="00B305EC">
              <w:rPr>
                <w:rFonts w:ascii="Arial" w:hAnsi="Arial" w:cs="Arial"/>
                <w:b/>
                <w:sz w:val="16"/>
                <w:szCs w:val="16"/>
                <w:lang w:eastAsia="ru-RU"/>
              </w:rPr>
              <w:t>РУКОВОДИТЕЛЬ СТРУКТУРНОГО ПОДРАЗДЕЛЕНИЯ</w:t>
            </w:r>
          </w:p>
        </w:tc>
      </w:tr>
      <w:tr w:rsidR="00FA04CF" w:rsidRPr="00FA04CF" w14:paraId="729591F2" w14:textId="77777777" w:rsidTr="00B305EC">
        <w:trPr>
          <w:trHeight w:val="397"/>
        </w:trPr>
        <w:tc>
          <w:tcPr>
            <w:tcW w:w="1951" w:type="dxa"/>
            <w:tcBorders>
              <w:top w:val="single" w:sz="12" w:space="0" w:color="auto"/>
              <w:left w:val="single" w:sz="12" w:space="0" w:color="auto"/>
            </w:tcBorders>
          </w:tcPr>
          <w:p w14:paraId="73257BF2" w14:textId="77777777" w:rsidR="00FA04CF" w:rsidRPr="00FA04CF" w:rsidRDefault="00FA04CF" w:rsidP="00FA04CF">
            <w:pPr>
              <w:tabs>
                <w:tab w:val="left" w:pos="292"/>
              </w:tabs>
              <w:rPr>
                <w:b/>
                <w:bCs/>
                <w:sz w:val="20"/>
                <w:szCs w:val="20"/>
                <w:lang w:eastAsia="ru-RU"/>
              </w:rPr>
            </w:pPr>
          </w:p>
        </w:tc>
        <w:tc>
          <w:tcPr>
            <w:tcW w:w="2552" w:type="dxa"/>
            <w:tcBorders>
              <w:top w:val="single" w:sz="12" w:space="0" w:color="auto"/>
            </w:tcBorders>
          </w:tcPr>
          <w:p w14:paraId="0010F67E" w14:textId="77777777" w:rsidR="00FA04CF" w:rsidRPr="00FA04CF" w:rsidRDefault="00FA04CF" w:rsidP="00FA04CF">
            <w:pPr>
              <w:tabs>
                <w:tab w:val="left" w:pos="292"/>
              </w:tabs>
              <w:rPr>
                <w:b/>
                <w:bCs/>
                <w:sz w:val="20"/>
                <w:szCs w:val="20"/>
                <w:lang w:eastAsia="ru-RU"/>
              </w:rPr>
            </w:pPr>
          </w:p>
        </w:tc>
        <w:tc>
          <w:tcPr>
            <w:tcW w:w="2835" w:type="dxa"/>
            <w:tcBorders>
              <w:top w:val="single" w:sz="12" w:space="0" w:color="auto"/>
            </w:tcBorders>
          </w:tcPr>
          <w:p w14:paraId="25CCF1C1" w14:textId="77777777" w:rsidR="00FA04CF" w:rsidRPr="00FA04CF" w:rsidRDefault="00FA04CF" w:rsidP="00FA04CF">
            <w:pPr>
              <w:tabs>
                <w:tab w:val="left" w:pos="292"/>
              </w:tabs>
              <w:rPr>
                <w:b/>
                <w:bCs/>
                <w:sz w:val="20"/>
                <w:szCs w:val="20"/>
                <w:lang w:eastAsia="ru-RU"/>
              </w:rPr>
            </w:pPr>
          </w:p>
        </w:tc>
        <w:tc>
          <w:tcPr>
            <w:tcW w:w="2722" w:type="dxa"/>
            <w:tcBorders>
              <w:top w:val="single" w:sz="12" w:space="0" w:color="auto"/>
              <w:right w:val="single" w:sz="12" w:space="0" w:color="auto"/>
            </w:tcBorders>
          </w:tcPr>
          <w:p w14:paraId="42633283" w14:textId="77777777" w:rsidR="00FA04CF" w:rsidRPr="00FA04CF" w:rsidRDefault="00FA04CF" w:rsidP="00FA04CF">
            <w:pPr>
              <w:tabs>
                <w:tab w:val="left" w:pos="292"/>
              </w:tabs>
              <w:rPr>
                <w:b/>
                <w:bCs/>
                <w:sz w:val="20"/>
                <w:szCs w:val="20"/>
                <w:lang w:eastAsia="ru-RU"/>
              </w:rPr>
            </w:pPr>
          </w:p>
        </w:tc>
      </w:tr>
      <w:tr w:rsidR="00FA04CF" w:rsidRPr="00FA04CF" w14:paraId="2329FA77" w14:textId="77777777" w:rsidTr="00B305EC">
        <w:trPr>
          <w:trHeight w:val="397"/>
        </w:trPr>
        <w:tc>
          <w:tcPr>
            <w:tcW w:w="1951" w:type="dxa"/>
            <w:tcBorders>
              <w:left w:val="single" w:sz="12" w:space="0" w:color="auto"/>
              <w:bottom w:val="single" w:sz="12" w:space="0" w:color="auto"/>
            </w:tcBorders>
          </w:tcPr>
          <w:p w14:paraId="6F0CE041" w14:textId="77777777" w:rsidR="00FA04CF" w:rsidRPr="00FA04CF" w:rsidRDefault="00FA04CF" w:rsidP="00FA04CF">
            <w:pPr>
              <w:tabs>
                <w:tab w:val="left" w:pos="292"/>
              </w:tabs>
              <w:rPr>
                <w:b/>
                <w:bCs/>
                <w:sz w:val="20"/>
                <w:szCs w:val="20"/>
                <w:lang w:eastAsia="ru-RU"/>
              </w:rPr>
            </w:pPr>
          </w:p>
        </w:tc>
        <w:tc>
          <w:tcPr>
            <w:tcW w:w="2552" w:type="dxa"/>
            <w:tcBorders>
              <w:bottom w:val="single" w:sz="12" w:space="0" w:color="auto"/>
            </w:tcBorders>
          </w:tcPr>
          <w:p w14:paraId="5C041AD1" w14:textId="77777777" w:rsidR="00FA04CF" w:rsidRPr="00FA04CF" w:rsidRDefault="00FA04CF" w:rsidP="00FA04CF">
            <w:pPr>
              <w:tabs>
                <w:tab w:val="left" w:pos="292"/>
              </w:tabs>
              <w:rPr>
                <w:b/>
                <w:bCs/>
                <w:sz w:val="20"/>
                <w:szCs w:val="20"/>
                <w:lang w:eastAsia="ru-RU"/>
              </w:rPr>
            </w:pPr>
          </w:p>
        </w:tc>
        <w:tc>
          <w:tcPr>
            <w:tcW w:w="2835" w:type="dxa"/>
            <w:tcBorders>
              <w:bottom w:val="single" w:sz="12" w:space="0" w:color="auto"/>
            </w:tcBorders>
          </w:tcPr>
          <w:p w14:paraId="2485B1D9" w14:textId="77777777" w:rsidR="00FA04CF" w:rsidRPr="00FA04CF" w:rsidRDefault="00FA04CF" w:rsidP="00FA04CF">
            <w:pPr>
              <w:tabs>
                <w:tab w:val="left" w:pos="292"/>
              </w:tabs>
              <w:rPr>
                <w:b/>
                <w:bCs/>
                <w:sz w:val="20"/>
                <w:szCs w:val="20"/>
                <w:lang w:eastAsia="ru-RU"/>
              </w:rPr>
            </w:pPr>
          </w:p>
        </w:tc>
        <w:tc>
          <w:tcPr>
            <w:tcW w:w="2722" w:type="dxa"/>
            <w:tcBorders>
              <w:bottom w:val="single" w:sz="12" w:space="0" w:color="auto"/>
              <w:right w:val="single" w:sz="12" w:space="0" w:color="auto"/>
            </w:tcBorders>
          </w:tcPr>
          <w:p w14:paraId="38049737" w14:textId="77777777" w:rsidR="00FA04CF" w:rsidRPr="00FA04CF" w:rsidRDefault="00FA04CF" w:rsidP="00FA04CF">
            <w:pPr>
              <w:tabs>
                <w:tab w:val="left" w:pos="292"/>
              </w:tabs>
              <w:rPr>
                <w:b/>
                <w:bCs/>
                <w:sz w:val="20"/>
                <w:szCs w:val="20"/>
                <w:lang w:eastAsia="ru-RU"/>
              </w:rPr>
            </w:pPr>
          </w:p>
        </w:tc>
      </w:tr>
    </w:tbl>
    <w:p w14:paraId="1C7A66C6" w14:textId="77777777" w:rsidR="00FA04CF" w:rsidRPr="00FA04CF" w:rsidRDefault="00FA04CF" w:rsidP="00FA04CF">
      <w:pPr>
        <w:tabs>
          <w:tab w:val="left" w:pos="292"/>
        </w:tabs>
        <w:rPr>
          <w:b/>
          <w:sz w:val="20"/>
        </w:rPr>
      </w:pPr>
    </w:p>
    <w:p w14:paraId="1EC56E9B" w14:textId="77777777" w:rsidR="00FA04CF" w:rsidRPr="00FA04CF" w:rsidRDefault="00FA04CF" w:rsidP="00FA04CF">
      <w:pPr>
        <w:tabs>
          <w:tab w:val="left" w:pos="292"/>
        </w:tabs>
        <w:rPr>
          <w:b/>
          <w:sz w:val="20"/>
        </w:rPr>
      </w:pPr>
    </w:p>
    <w:p w14:paraId="1730FE63" w14:textId="77777777" w:rsidR="00FA04CF" w:rsidRPr="00FA04CF" w:rsidRDefault="00FA04CF" w:rsidP="00FA04CF">
      <w:pPr>
        <w:tabs>
          <w:tab w:val="left" w:pos="292"/>
        </w:tabs>
        <w:rPr>
          <w:b/>
          <w:sz w:val="20"/>
        </w:rPr>
      </w:pPr>
      <w:r w:rsidRPr="00FA04CF">
        <w:rPr>
          <w:b/>
          <w:sz w:val="20"/>
        </w:rPr>
        <w:t>20. Активный мониторинг</w:t>
      </w:r>
    </w:p>
    <w:p w14:paraId="4D9BD9C8" w14:textId="77777777" w:rsidR="00FA04CF" w:rsidRPr="00FA04CF" w:rsidRDefault="00FA04CF" w:rsidP="00FA04CF">
      <w:pPr>
        <w:tabs>
          <w:tab w:val="left" w:pos="292"/>
        </w:tabs>
        <w:rPr>
          <w:b/>
          <w:bCs/>
          <w:sz w:val="20"/>
        </w:rPr>
      </w:pPr>
    </w:p>
    <w:tbl>
      <w:tblPr>
        <w:tblStyle w:val="2fb"/>
        <w:tblW w:w="523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70"/>
        <w:gridCol w:w="1657"/>
        <w:gridCol w:w="1447"/>
        <w:gridCol w:w="1657"/>
        <w:gridCol w:w="1586"/>
        <w:gridCol w:w="2233"/>
      </w:tblGrid>
      <w:tr w:rsidR="00B305EC" w:rsidRPr="00FA04CF" w14:paraId="00947F8C" w14:textId="77777777" w:rsidTr="00B305EC">
        <w:trPr>
          <w:trHeight w:val="521"/>
        </w:trPr>
        <w:tc>
          <w:tcPr>
            <w:tcW w:w="731" w:type="pct"/>
            <w:vMerge w:val="restart"/>
            <w:tcBorders>
              <w:top w:val="single" w:sz="12" w:space="0" w:color="auto"/>
              <w:bottom w:val="single" w:sz="4" w:space="0" w:color="auto"/>
            </w:tcBorders>
            <w:shd w:val="clear" w:color="auto" w:fill="FFD200"/>
            <w:vAlign w:val="center"/>
          </w:tcPr>
          <w:p w14:paraId="7E5619BE" w14:textId="77D69BB1" w:rsidR="00B305EC"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ДАТА И ВРЕМЯ ПРОВЕДЕНИЯ МОНИТОРИНГА</w:t>
            </w:r>
          </w:p>
        </w:tc>
        <w:tc>
          <w:tcPr>
            <w:tcW w:w="824" w:type="pct"/>
            <w:vMerge w:val="restart"/>
            <w:tcBorders>
              <w:top w:val="single" w:sz="12" w:space="0" w:color="auto"/>
              <w:bottom w:val="single" w:sz="4" w:space="0" w:color="auto"/>
            </w:tcBorders>
            <w:shd w:val="clear" w:color="auto" w:fill="FFD200"/>
            <w:vAlign w:val="center"/>
          </w:tcPr>
          <w:p w14:paraId="48267799" w14:textId="04BE770F" w:rsidR="00B305EC"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ФИО</w:t>
            </w:r>
          </w:p>
          <w:p w14:paraId="06C6FFE1" w14:textId="4A5D92D6" w:rsidR="00B305EC" w:rsidRPr="00B305EC" w:rsidRDefault="00B305EC" w:rsidP="00B305EC">
            <w:pPr>
              <w:spacing w:after="0"/>
              <w:jc w:val="center"/>
              <w:rPr>
                <w:rFonts w:ascii="Arial" w:hAnsi="Arial" w:cs="Arial"/>
                <w:b/>
                <w:sz w:val="16"/>
                <w:szCs w:val="16"/>
                <w:lang w:eastAsia="ru-RU"/>
              </w:rPr>
            </w:pPr>
            <w:r w:rsidRPr="00B305EC">
              <w:rPr>
                <w:rFonts w:ascii="Arial" w:hAnsi="Arial" w:cs="Arial"/>
                <w:b/>
                <w:sz w:val="16"/>
                <w:szCs w:val="16"/>
                <w:lang w:eastAsia="ru-RU"/>
              </w:rPr>
              <w:t>ПРОВЕРЯЮЩЕГО</w:t>
            </w:r>
          </w:p>
        </w:tc>
        <w:tc>
          <w:tcPr>
            <w:tcW w:w="720" w:type="pct"/>
            <w:vMerge w:val="restart"/>
            <w:tcBorders>
              <w:top w:val="single" w:sz="12" w:space="0" w:color="auto"/>
              <w:bottom w:val="single" w:sz="4" w:space="0" w:color="auto"/>
            </w:tcBorders>
            <w:shd w:val="clear" w:color="auto" w:fill="FFD200"/>
            <w:vAlign w:val="center"/>
          </w:tcPr>
          <w:p w14:paraId="1B52FF4E" w14:textId="5FEDCC87" w:rsidR="00B305EC" w:rsidRPr="00B305EC" w:rsidRDefault="00B305EC" w:rsidP="00B305EC">
            <w:pPr>
              <w:tabs>
                <w:tab w:val="left" w:pos="3352"/>
              </w:tabs>
              <w:spacing w:after="0"/>
              <w:jc w:val="center"/>
              <w:rPr>
                <w:rFonts w:ascii="Arial" w:hAnsi="Arial" w:cs="Arial"/>
                <w:b/>
                <w:sz w:val="16"/>
                <w:szCs w:val="16"/>
                <w:lang w:eastAsia="ru-RU"/>
              </w:rPr>
            </w:pPr>
            <w:r w:rsidRPr="00B305EC">
              <w:rPr>
                <w:rFonts w:ascii="Arial" w:hAnsi="Arial" w:cs="Arial"/>
                <w:b/>
                <w:sz w:val="16"/>
                <w:szCs w:val="16"/>
                <w:lang w:eastAsia="ru-RU"/>
              </w:rPr>
              <w:t>ДОЛЖНОСТЬ, ОРГАНИЗАЦИЯ</w:t>
            </w:r>
          </w:p>
        </w:tc>
        <w:tc>
          <w:tcPr>
            <w:tcW w:w="1613" w:type="pct"/>
            <w:gridSpan w:val="2"/>
            <w:tcBorders>
              <w:top w:val="single" w:sz="12" w:space="0" w:color="auto"/>
              <w:bottom w:val="single" w:sz="4" w:space="0" w:color="auto"/>
            </w:tcBorders>
            <w:shd w:val="clear" w:color="auto" w:fill="FFD200"/>
            <w:vAlign w:val="center"/>
          </w:tcPr>
          <w:p w14:paraId="7CEA2252" w14:textId="77D7991A" w:rsidR="00B305EC" w:rsidRPr="00B305EC" w:rsidRDefault="00B305EC" w:rsidP="00B305EC">
            <w:pPr>
              <w:tabs>
                <w:tab w:val="left" w:pos="3352"/>
              </w:tabs>
              <w:spacing w:after="0"/>
              <w:jc w:val="center"/>
              <w:rPr>
                <w:rFonts w:ascii="Arial" w:hAnsi="Arial" w:cs="Arial"/>
                <w:b/>
                <w:sz w:val="16"/>
                <w:szCs w:val="16"/>
                <w:lang w:eastAsia="ru-RU"/>
              </w:rPr>
            </w:pPr>
            <w:r w:rsidRPr="00B305EC">
              <w:rPr>
                <w:rFonts w:ascii="Arial" w:hAnsi="Arial" w:cs="Arial"/>
                <w:b/>
                <w:sz w:val="16"/>
                <w:szCs w:val="16"/>
                <w:lang w:eastAsia="ru-RU"/>
              </w:rPr>
              <w:t xml:space="preserve">ПОДПИСЬ </w:t>
            </w:r>
          </w:p>
        </w:tc>
        <w:tc>
          <w:tcPr>
            <w:tcW w:w="1111" w:type="pct"/>
            <w:vMerge w:val="restart"/>
            <w:tcBorders>
              <w:top w:val="single" w:sz="12" w:space="0" w:color="auto"/>
            </w:tcBorders>
            <w:shd w:val="clear" w:color="auto" w:fill="FFD200"/>
            <w:vAlign w:val="center"/>
          </w:tcPr>
          <w:p w14:paraId="3D33A02C" w14:textId="5CC26CA4" w:rsidR="00B305EC" w:rsidRPr="00B305EC" w:rsidRDefault="00B305EC" w:rsidP="00B305EC">
            <w:pPr>
              <w:tabs>
                <w:tab w:val="left" w:pos="3352"/>
              </w:tabs>
              <w:spacing w:after="0"/>
              <w:jc w:val="center"/>
              <w:rPr>
                <w:rFonts w:ascii="Arial" w:hAnsi="Arial" w:cs="Arial"/>
                <w:b/>
                <w:sz w:val="16"/>
                <w:szCs w:val="16"/>
                <w:lang w:eastAsia="ru-RU"/>
              </w:rPr>
            </w:pPr>
            <w:r w:rsidRPr="00B305EC">
              <w:rPr>
                <w:rFonts w:ascii="Arial" w:hAnsi="Arial" w:cs="Arial"/>
                <w:b/>
                <w:sz w:val="16"/>
                <w:szCs w:val="16"/>
                <w:lang w:eastAsia="ru-RU"/>
              </w:rPr>
              <w:t>ПРИМЕЧАНИЕ</w:t>
            </w:r>
          </w:p>
        </w:tc>
      </w:tr>
      <w:tr w:rsidR="00B305EC" w:rsidRPr="00FA04CF" w14:paraId="2615E7FA" w14:textId="77777777" w:rsidTr="00B305EC">
        <w:tc>
          <w:tcPr>
            <w:tcW w:w="731" w:type="pct"/>
            <w:vMerge/>
            <w:tcBorders>
              <w:top w:val="single" w:sz="4" w:space="0" w:color="auto"/>
              <w:bottom w:val="single" w:sz="12" w:space="0" w:color="auto"/>
            </w:tcBorders>
            <w:shd w:val="clear" w:color="auto" w:fill="FFD200"/>
            <w:vAlign w:val="center"/>
          </w:tcPr>
          <w:p w14:paraId="7431805B" w14:textId="77777777" w:rsidR="00B305EC" w:rsidRPr="00B305EC" w:rsidRDefault="00B305EC" w:rsidP="00B305EC">
            <w:pPr>
              <w:spacing w:after="0"/>
              <w:jc w:val="center"/>
              <w:rPr>
                <w:rFonts w:ascii="Arial" w:hAnsi="Arial" w:cs="Arial"/>
                <w:b/>
                <w:sz w:val="16"/>
                <w:szCs w:val="16"/>
                <w:lang w:eastAsia="ru-RU"/>
              </w:rPr>
            </w:pPr>
          </w:p>
        </w:tc>
        <w:tc>
          <w:tcPr>
            <w:tcW w:w="824" w:type="pct"/>
            <w:vMerge/>
            <w:tcBorders>
              <w:top w:val="single" w:sz="4" w:space="0" w:color="auto"/>
              <w:bottom w:val="single" w:sz="12" w:space="0" w:color="auto"/>
            </w:tcBorders>
            <w:shd w:val="clear" w:color="auto" w:fill="FFD200"/>
            <w:vAlign w:val="center"/>
          </w:tcPr>
          <w:p w14:paraId="2A16291B" w14:textId="77777777" w:rsidR="00B305EC" w:rsidRPr="00B305EC" w:rsidRDefault="00B305EC" w:rsidP="00B305EC">
            <w:pPr>
              <w:spacing w:after="0"/>
              <w:jc w:val="center"/>
              <w:rPr>
                <w:rFonts w:ascii="Arial" w:hAnsi="Arial" w:cs="Arial"/>
                <w:b/>
                <w:sz w:val="16"/>
                <w:szCs w:val="16"/>
                <w:lang w:eastAsia="ru-RU"/>
              </w:rPr>
            </w:pPr>
          </w:p>
        </w:tc>
        <w:tc>
          <w:tcPr>
            <w:tcW w:w="720" w:type="pct"/>
            <w:vMerge/>
            <w:tcBorders>
              <w:top w:val="single" w:sz="4" w:space="0" w:color="auto"/>
              <w:bottom w:val="single" w:sz="12" w:space="0" w:color="auto"/>
            </w:tcBorders>
            <w:shd w:val="clear" w:color="auto" w:fill="FFD200"/>
            <w:vAlign w:val="center"/>
          </w:tcPr>
          <w:p w14:paraId="2F33C900" w14:textId="77777777" w:rsidR="00B305EC" w:rsidRPr="00B305EC" w:rsidRDefault="00B305EC" w:rsidP="00B305EC">
            <w:pPr>
              <w:tabs>
                <w:tab w:val="left" w:pos="3352"/>
              </w:tabs>
              <w:spacing w:after="0"/>
              <w:jc w:val="center"/>
              <w:rPr>
                <w:rFonts w:ascii="Arial" w:hAnsi="Arial" w:cs="Arial"/>
                <w:b/>
                <w:sz w:val="16"/>
                <w:szCs w:val="16"/>
                <w:lang w:eastAsia="ru-RU"/>
              </w:rPr>
            </w:pPr>
          </w:p>
        </w:tc>
        <w:tc>
          <w:tcPr>
            <w:tcW w:w="824" w:type="pct"/>
            <w:tcBorders>
              <w:top w:val="single" w:sz="4" w:space="0" w:color="auto"/>
              <w:bottom w:val="single" w:sz="12" w:space="0" w:color="auto"/>
            </w:tcBorders>
            <w:shd w:val="clear" w:color="auto" w:fill="FFD200"/>
            <w:vAlign w:val="center"/>
          </w:tcPr>
          <w:p w14:paraId="70B2D6D2" w14:textId="7C14E5F3" w:rsidR="00B305EC" w:rsidRPr="00B305EC" w:rsidRDefault="00B305EC" w:rsidP="00B305EC">
            <w:pPr>
              <w:tabs>
                <w:tab w:val="left" w:pos="3352"/>
              </w:tabs>
              <w:spacing w:after="0"/>
              <w:jc w:val="center"/>
              <w:rPr>
                <w:rFonts w:ascii="Arial" w:hAnsi="Arial" w:cs="Arial"/>
                <w:b/>
                <w:sz w:val="16"/>
                <w:szCs w:val="16"/>
                <w:lang w:eastAsia="ru-RU"/>
              </w:rPr>
            </w:pPr>
            <w:r w:rsidRPr="00B305EC">
              <w:rPr>
                <w:rFonts w:ascii="Arial" w:hAnsi="Arial" w:cs="Arial"/>
                <w:b/>
                <w:sz w:val="16"/>
                <w:szCs w:val="16"/>
                <w:lang w:eastAsia="ru-RU"/>
              </w:rPr>
              <w:t>ПРОВЕРЯЮЩЕГО</w:t>
            </w:r>
          </w:p>
        </w:tc>
        <w:tc>
          <w:tcPr>
            <w:tcW w:w="789" w:type="pct"/>
            <w:tcBorders>
              <w:top w:val="single" w:sz="4" w:space="0" w:color="auto"/>
              <w:bottom w:val="single" w:sz="12" w:space="0" w:color="auto"/>
            </w:tcBorders>
            <w:shd w:val="clear" w:color="auto" w:fill="FFD200"/>
            <w:vAlign w:val="center"/>
          </w:tcPr>
          <w:p w14:paraId="17E81D9E" w14:textId="534A25D3" w:rsidR="00B305EC" w:rsidRPr="00B305EC" w:rsidRDefault="00B305EC" w:rsidP="00B305EC">
            <w:pPr>
              <w:tabs>
                <w:tab w:val="left" w:pos="3352"/>
              </w:tabs>
              <w:spacing w:after="0"/>
              <w:jc w:val="center"/>
              <w:rPr>
                <w:rFonts w:ascii="Arial" w:hAnsi="Arial" w:cs="Arial"/>
                <w:b/>
                <w:sz w:val="16"/>
                <w:szCs w:val="16"/>
                <w:lang w:eastAsia="ru-RU"/>
              </w:rPr>
            </w:pPr>
            <w:r w:rsidRPr="00B305EC">
              <w:rPr>
                <w:rFonts w:ascii="Arial" w:hAnsi="Arial" w:cs="Arial"/>
                <w:b/>
                <w:sz w:val="16"/>
                <w:szCs w:val="16"/>
                <w:lang w:eastAsia="ru-RU"/>
              </w:rPr>
              <w:t>ПРОВЕРЯЕМОГО</w:t>
            </w:r>
          </w:p>
        </w:tc>
        <w:tc>
          <w:tcPr>
            <w:tcW w:w="1111" w:type="pct"/>
            <w:vMerge/>
            <w:tcBorders>
              <w:bottom w:val="single" w:sz="12" w:space="0" w:color="auto"/>
            </w:tcBorders>
            <w:shd w:val="clear" w:color="auto" w:fill="FFD200"/>
            <w:vAlign w:val="center"/>
          </w:tcPr>
          <w:p w14:paraId="3EC4FC75" w14:textId="77777777" w:rsidR="00B305EC" w:rsidRPr="00B305EC" w:rsidRDefault="00B305EC" w:rsidP="00B305EC">
            <w:pPr>
              <w:tabs>
                <w:tab w:val="left" w:pos="3352"/>
              </w:tabs>
              <w:spacing w:after="0"/>
              <w:jc w:val="center"/>
              <w:rPr>
                <w:rFonts w:ascii="Arial" w:hAnsi="Arial" w:cs="Arial"/>
                <w:b/>
                <w:sz w:val="16"/>
                <w:szCs w:val="16"/>
                <w:lang w:eastAsia="ru-RU"/>
              </w:rPr>
            </w:pPr>
          </w:p>
        </w:tc>
      </w:tr>
      <w:tr w:rsidR="00A708C8" w:rsidRPr="00FA04CF" w14:paraId="2FC422ED" w14:textId="77777777" w:rsidTr="00B305EC">
        <w:trPr>
          <w:trHeight w:val="397"/>
        </w:trPr>
        <w:tc>
          <w:tcPr>
            <w:tcW w:w="731" w:type="pct"/>
            <w:tcBorders>
              <w:top w:val="single" w:sz="12" w:space="0" w:color="auto"/>
            </w:tcBorders>
          </w:tcPr>
          <w:p w14:paraId="4A73E539" w14:textId="77777777" w:rsidR="00A708C8" w:rsidRPr="00FA04CF" w:rsidRDefault="00A708C8" w:rsidP="00FA04CF">
            <w:pPr>
              <w:rPr>
                <w:sz w:val="20"/>
                <w:szCs w:val="20"/>
                <w:lang w:eastAsia="ru-RU"/>
              </w:rPr>
            </w:pPr>
          </w:p>
        </w:tc>
        <w:tc>
          <w:tcPr>
            <w:tcW w:w="824" w:type="pct"/>
            <w:tcBorders>
              <w:top w:val="single" w:sz="12" w:space="0" w:color="auto"/>
            </w:tcBorders>
          </w:tcPr>
          <w:p w14:paraId="5B2D86B5" w14:textId="77777777" w:rsidR="00A708C8" w:rsidRPr="00FA04CF" w:rsidRDefault="00A708C8" w:rsidP="00FA04CF">
            <w:pPr>
              <w:rPr>
                <w:sz w:val="20"/>
                <w:szCs w:val="20"/>
                <w:lang w:eastAsia="ru-RU"/>
              </w:rPr>
            </w:pPr>
          </w:p>
        </w:tc>
        <w:tc>
          <w:tcPr>
            <w:tcW w:w="720" w:type="pct"/>
            <w:tcBorders>
              <w:top w:val="single" w:sz="12" w:space="0" w:color="auto"/>
            </w:tcBorders>
          </w:tcPr>
          <w:p w14:paraId="7C95C722" w14:textId="77777777" w:rsidR="00A708C8" w:rsidRPr="00FA04CF" w:rsidRDefault="00A708C8" w:rsidP="00FA04CF">
            <w:pPr>
              <w:rPr>
                <w:sz w:val="20"/>
                <w:szCs w:val="20"/>
                <w:lang w:eastAsia="ru-RU"/>
              </w:rPr>
            </w:pPr>
          </w:p>
        </w:tc>
        <w:tc>
          <w:tcPr>
            <w:tcW w:w="824" w:type="pct"/>
            <w:tcBorders>
              <w:top w:val="single" w:sz="12" w:space="0" w:color="auto"/>
            </w:tcBorders>
          </w:tcPr>
          <w:p w14:paraId="00447F44" w14:textId="77777777" w:rsidR="00A708C8" w:rsidRPr="00FA04CF" w:rsidRDefault="00A708C8" w:rsidP="00FA04CF">
            <w:pPr>
              <w:rPr>
                <w:sz w:val="20"/>
                <w:szCs w:val="20"/>
                <w:lang w:eastAsia="ru-RU"/>
              </w:rPr>
            </w:pPr>
          </w:p>
        </w:tc>
        <w:tc>
          <w:tcPr>
            <w:tcW w:w="789" w:type="pct"/>
            <w:tcBorders>
              <w:top w:val="single" w:sz="12" w:space="0" w:color="auto"/>
            </w:tcBorders>
          </w:tcPr>
          <w:p w14:paraId="5ED306CD" w14:textId="77777777" w:rsidR="00A708C8" w:rsidRPr="00FA04CF" w:rsidRDefault="00A708C8" w:rsidP="00FA04CF">
            <w:pPr>
              <w:rPr>
                <w:sz w:val="20"/>
                <w:szCs w:val="20"/>
                <w:lang w:eastAsia="ru-RU"/>
              </w:rPr>
            </w:pPr>
          </w:p>
        </w:tc>
        <w:tc>
          <w:tcPr>
            <w:tcW w:w="1111" w:type="pct"/>
            <w:tcBorders>
              <w:top w:val="single" w:sz="12" w:space="0" w:color="auto"/>
            </w:tcBorders>
          </w:tcPr>
          <w:p w14:paraId="60B8E207" w14:textId="77777777" w:rsidR="00A708C8" w:rsidRPr="00FA04CF" w:rsidRDefault="00A708C8" w:rsidP="00FA04CF">
            <w:pPr>
              <w:rPr>
                <w:sz w:val="20"/>
                <w:szCs w:val="20"/>
                <w:lang w:eastAsia="ru-RU"/>
              </w:rPr>
            </w:pPr>
          </w:p>
        </w:tc>
      </w:tr>
      <w:tr w:rsidR="00A708C8" w:rsidRPr="00FA04CF" w14:paraId="1391EBB2" w14:textId="77777777" w:rsidTr="00B305EC">
        <w:trPr>
          <w:trHeight w:val="397"/>
        </w:trPr>
        <w:tc>
          <w:tcPr>
            <w:tcW w:w="731" w:type="pct"/>
          </w:tcPr>
          <w:p w14:paraId="52EBE36A" w14:textId="77777777" w:rsidR="00A708C8" w:rsidRPr="00FA04CF" w:rsidRDefault="00A708C8" w:rsidP="00FA04CF">
            <w:pPr>
              <w:rPr>
                <w:sz w:val="20"/>
                <w:szCs w:val="20"/>
                <w:lang w:eastAsia="ru-RU"/>
              </w:rPr>
            </w:pPr>
          </w:p>
        </w:tc>
        <w:tc>
          <w:tcPr>
            <w:tcW w:w="824" w:type="pct"/>
          </w:tcPr>
          <w:p w14:paraId="3E803AFD" w14:textId="77777777" w:rsidR="00A708C8" w:rsidRPr="00FA04CF" w:rsidRDefault="00A708C8" w:rsidP="00FA04CF">
            <w:pPr>
              <w:rPr>
                <w:sz w:val="20"/>
                <w:szCs w:val="20"/>
                <w:lang w:eastAsia="ru-RU"/>
              </w:rPr>
            </w:pPr>
          </w:p>
        </w:tc>
        <w:tc>
          <w:tcPr>
            <w:tcW w:w="720" w:type="pct"/>
          </w:tcPr>
          <w:p w14:paraId="5863E1D0" w14:textId="77777777" w:rsidR="00A708C8" w:rsidRPr="00FA04CF" w:rsidRDefault="00A708C8" w:rsidP="00FA04CF">
            <w:pPr>
              <w:rPr>
                <w:sz w:val="20"/>
                <w:szCs w:val="20"/>
                <w:lang w:eastAsia="ru-RU"/>
              </w:rPr>
            </w:pPr>
          </w:p>
        </w:tc>
        <w:tc>
          <w:tcPr>
            <w:tcW w:w="824" w:type="pct"/>
          </w:tcPr>
          <w:p w14:paraId="058EB906" w14:textId="77777777" w:rsidR="00A708C8" w:rsidRPr="00FA04CF" w:rsidRDefault="00A708C8" w:rsidP="00FA04CF">
            <w:pPr>
              <w:rPr>
                <w:sz w:val="20"/>
                <w:szCs w:val="20"/>
                <w:lang w:eastAsia="ru-RU"/>
              </w:rPr>
            </w:pPr>
          </w:p>
        </w:tc>
        <w:tc>
          <w:tcPr>
            <w:tcW w:w="789" w:type="pct"/>
          </w:tcPr>
          <w:p w14:paraId="4F5CD8FF" w14:textId="77777777" w:rsidR="00A708C8" w:rsidRPr="00FA04CF" w:rsidRDefault="00A708C8" w:rsidP="00FA04CF">
            <w:pPr>
              <w:rPr>
                <w:sz w:val="20"/>
                <w:szCs w:val="20"/>
                <w:lang w:eastAsia="ru-RU"/>
              </w:rPr>
            </w:pPr>
          </w:p>
        </w:tc>
        <w:tc>
          <w:tcPr>
            <w:tcW w:w="1111" w:type="pct"/>
          </w:tcPr>
          <w:p w14:paraId="37FD82DB" w14:textId="77777777" w:rsidR="00A708C8" w:rsidRPr="00FA04CF" w:rsidRDefault="00A708C8" w:rsidP="00FA04CF">
            <w:pPr>
              <w:rPr>
                <w:sz w:val="20"/>
                <w:szCs w:val="20"/>
                <w:lang w:eastAsia="ru-RU"/>
              </w:rPr>
            </w:pPr>
          </w:p>
        </w:tc>
      </w:tr>
      <w:tr w:rsidR="00A708C8" w:rsidRPr="00FA04CF" w14:paraId="2BDD1C1D" w14:textId="77777777" w:rsidTr="00B305EC">
        <w:trPr>
          <w:trHeight w:val="397"/>
        </w:trPr>
        <w:tc>
          <w:tcPr>
            <w:tcW w:w="731" w:type="pct"/>
          </w:tcPr>
          <w:p w14:paraId="5046DBE1" w14:textId="77777777" w:rsidR="00A708C8" w:rsidRPr="00FA04CF" w:rsidRDefault="00A708C8" w:rsidP="00FA04CF">
            <w:pPr>
              <w:rPr>
                <w:sz w:val="20"/>
                <w:szCs w:val="20"/>
                <w:lang w:eastAsia="ru-RU"/>
              </w:rPr>
            </w:pPr>
          </w:p>
        </w:tc>
        <w:tc>
          <w:tcPr>
            <w:tcW w:w="824" w:type="pct"/>
          </w:tcPr>
          <w:p w14:paraId="496E1E67" w14:textId="77777777" w:rsidR="00A708C8" w:rsidRPr="00FA04CF" w:rsidRDefault="00A708C8" w:rsidP="00FA04CF">
            <w:pPr>
              <w:rPr>
                <w:sz w:val="20"/>
                <w:szCs w:val="20"/>
                <w:lang w:eastAsia="ru-RU"/>
              </w:rPr>
            </w:pPr>
          </w:p>
        </w:tc>
        <w:tc>
          <w:tcPr>
            <w:tcW w:w="720" w:type="pct"/>
          </w:tcPr>
          <w:p w14:paraId="20914331" w14:textId="77777777" w:rsidR="00A708C8" w:rsidRPr="00FA04CF" w:rsidRDefault="00A708C8" w:rsidP="00FA04CF">
            <w:pPr>
              <w:rPr>
                <w:sz w:val="20"/>
                <w:szCs w:val="20"/>
                <w:lang w:eastAsia="ru-RU"/>
              </w:rPr>
            </w:pPr>
          </w:p>
        </w:tc>
        <w:tc>
          <w:tcPr>
            <w:tcW w:w="824" w:type="pct"/>
          </w:tcPr>
          <w:p w14:paraId="391E689C" w14:textId="77777777" w:rsidR="00A708C8" w:rsidRPr="00FA04CF" w:rsidRDefault="00A708C8" w:rsidP="00FA04CF">
            <w:pPr>
              <w:rPr>
                <w:sz w:val="20"/>
                <w:szCs w:val="20"/>
                <w:lang w:eastAsia="ru-RU"/>
              </w:rPr>
            </w:pPr>
          </w:p>
        </w:tc>
        <w:tc>
          <w:tcPr>
            <w:tcW w:w="789" w:type="pct"/>
          </w:tcPr>
          <w:p w14:paraId="5EA00DE6" w14:textId="77777777" w:rsidR="00A708C8" w:rsidRPr="00FA04CF" w:rsidRDefault="00A708C8" w:rsidP="00FA04CF">
            <w:pPr>
              <w:rPr>
                <w:sz w:val="20"/>
                <w:szCs w:val="20"/>
                <w:lang w:eastAsia="ru-RU"/>
              </w:rPr>
            </w:pPr>
          </w:p>
        </w:tc>
        <w:tc>
          <w:tcPr>
            <w:tcW w:w="1111" w:type="pct"/>
          </w:tcPr>
          <w:p w14:paraId="3D42199B" w14:textId="77777777" w:rsidR="00A708C8" w:rsidRPr="00FA04CF" w:rsidRDefault="00A708C8" w:rsidP="00FA04CF">
            <w:pPr>
              <w:rPr>
                <w:sz w:val="20"/>
                <w:szCs w:val="20"/>
                <w:lang w:eastAsia="ru-RU"/>
              </w:rPr>
            </w:pPr>
          </w:p>
        </w:tc>
      </w:tr>
      <w:tr w:rsidR="00A708C8" w:rsidRPr="00FA04CF" w14:paraId="00015502" w14:textId="77777777" w:rsidTr="00B305EC">
        <w:trPr>
          <w:trHeight w:val="397"/>
        </w:trPr>
        <w:tc>
          <w:tcPr>
            <w:tcW w:w="731" w:type="pct"/>
          </w:tcPr>
          <w:p w14:paraId="04780157" w14:textId="77777777" w:rsidR="00A708C8" w:rsidRPr="00FA04CF" w:rsidRDefault="00A708C8" w:rsidP="00FA04CF">
            <w:pPr>
              <w:rPr>
                <w:sz w:val="20"/>
                <w:szCs w:val="20"/>
                <w:lang w:eastAsia="ru-RU"/>
              </w:rPr>
            </w:pPr>
          </w:p>
        </w:tc>
        <w:tc>
          <w:tcPr>
            <w:tcW w:w="824" w:type="pct"/>
          </w:tcPr>
          <w:p w14:paraId="0AD812AB" w14:textId="77777777" w:rsidR="00A708C8" w:rsidRPr="00FA04CF" w:rsidRDefault="00A708C8" w:rsidP="00FA04CF">
            <w:pPr>
              <w:rPr>
                <w:sz w:val="20"/>
                <w:szCs w:val="20"/>
                <w:lang w:eastAsia="ru-RU"/>
              </w:rPr>
            </w:pPr>
          </w:p>
        </w:tc>
        <w:tc>
          <w:tcPr>
            <w:tcW w:w="720" w:type="pct"/>
          </w:tcPr>
          <w:p w14:paraId="1E50D61B" w14:textId="77777777" w:rsidR="00A708C8" w:rsidRPr="00FA04CF" w:rsidRDefault="00A708C8" w:rsidP="00FA04CF">
            <w:pPr>
              <w:rPr>
                <w:sz w:val="20"/>
                <w:szCs w:val="20"/>
                <w:lang w:eastAsia="ru-RU"/>
              </w:rPr>
            </w:pPr>
          </w:p>
        </w:tc>
        <w:tc>
          <w:tcPr>
            <w:tcW w:w="824" w:type="pct"/>
          </w:tcPr>
          <w:p w14:paraId="159221F0" w14:textId="77777777" w:rsidR="00A708C8" w:rsidRPr="00FA04CF" w:rsidRDefault="00A708C8" w:rsidP="00FA04CF">
            <w:pPr>
              <w:rPr>
                <w:sz w:val="20"/>
                <w:szCs w:val="20"/>
                <w:lang w:eastAsia="ru-RU"/>
              </w:rPr>
            </w:pPr>
          </w:p>
        </w:tc>
        <w:tc>
          <w:tcPr>
            <w:tcW w:w="789" w:type="pct"/>
          </w:tcPr>
          <w:p w14:paraId="222CC350" w14:textId="77777777" w:rsidR="00A708C8" w:rsidRPr="00FA04CF" w:rsidRDefault="00A708C8" w:rsidP="00FA04CF">
            <w:pPr>
              <w:rPr>
                <w:sz w:val="20"/>
                <w:szCs w:val="20"/>
                <w:lang w:eastAsia="ru-RU"/>
              </w:rPr>
            </w:pPr>
          </w:p>
        </w:tc>
        <w:tc>
          <w:tcPr>
            <w:tcW w:w="1111" w:type="pct"/>
          </w:tcPr>
          <w:p w14:paraId="2A4DA6B6" w14:textId="77777777" w:rsidR="00A708C8" w:rsidRPr="00FA04CF" w:rsidRDefault="00A708C8" w:rsidP="00FA04CF">
            <w:pPr>
              <w:rPr>
                <w:sz w:val="20"/>
                <w:szCs w:val="20"/>
                <w:lang w:eastAsia="ru-RU"/>
              </w:rPr>
            </w:pPr>
          </w:p>
        </w:tc>
      </w:tr>
      <w:tr w:rsidR="00673E0A" w:rsidRPr="00FA04CF" w14:paraId="123C85BF" w14:textId="77777777" w:rsidTr="00B305EC">
        <w:trPr>
          <w:trHeight w:val="397"/>
        </w:trPr>
        <w:tc>
          <w:tcPr>
            <w:tcW w:w="731" w:type="pct"/>
          </w:tcPr>
          <w:p w14:paraId="6D480BC2" w14:textId="77777777" w:rsidR="00673E0A" w:rsidRPr="00FA04CF" w:rsidRDefault="00673E0A" w:rsidP="00FA04CF">
            <w:pPr>
              <w:rPr>
                <w:sz w:val="20"/>
                <w:szCs w:val="20"/>
                <w:lang w:eastAsia="ru-RU"/>
              </w:rPr>
            </w:pPr>
          </w:p>
        </w:tc>
        <w:tc>
          <w:tcPr>
            <w:tcW w:w="824" w:type="pct"/>
          </w:tcPr>
          <w:p w14:paraId="7FF80F81" w14:textId="77777777" w:rsidR="00673E0A" w:rsidRPr="00FA04CF" w:rsidRDefault="00673E0A" w:rsidP="00FA04CF">
            <w:pPr>
              <w:rPr>
                <w:sz w:val="20"/>
                <w:szCs w:val="20"/>
                <w:lang w:eastAsia="ru-RU"/>
              </w:rPr>
            </w:pPr>
          </w:p>
        </w:tc>
        <w:tc>
          <w:tcPr>
            <w:tcW w:w="720" w:type="pct"/>
          </w:tcPr>
          <w:p w14:paraId="6A77B5C8" w14:textId="77777777" w:rsidR="00673E0A" w:rsidRPr="00FA04CF" w:rsidRDefault="00673E0A" w:rsidP="00FA04CF">
            <w:pPr>
              <w:rPr>
                <w:sz w:val="20"/>
                <w:szCs w:val="20"/>
                <w:lang w:eastAsia="ru-RU"/>
              </w:rPr>
            </w:pPr>
          </w:p>
        </w:tc>
        <w:tc>
          <w:tcPr>
            <w:tcW w:w="824" w:type="pct"/>
          </w:tcPr>
          <w:p w14:paraId="0D85A57B" w14:textId="77777777" w:rsidR="00673E0A" w:rsidRPr="00FA04CF" w:rsidRDefault="00673E0A" w:rsidP="00FA04CF">
            <w:pPr>
              <w:rPr>
                <w:sz w:val="20"/>
                <w:szCs w:val="20"/>
                <w:lang w:eastAsia="ru-RU"/>
              </w:rPr>
            </w:pPr>
          </w:p>
        </w:tc>
        <w:tc>
          <w:tcPr>
            <w:tcW w:w="789" w:type="pct"/>
          </w:tcPr>
          <w:p w14:paraId="5B2A21C5" w14:textId="77777777" w:rsidR="00673E0A" w:rsidRPr="00FA04CF" w:rsidRDefault="00673E0A" w:rsidP="00FA04CF">
            <w:pPr>
              <w:rPr>
                <w:sz w:val="20"/>
                <w:szCs w:val="20"/>
                <w:lang w:eastAsia="ru-RU"/>
              </w:rPr>
            </w:pPr>
          </w:p>
        </w:tc>
        <w:tc>
          <w:tcPr>
            <w:tcW w:w="1111" w:type="pct"/>
          </w:tcPr>
          <w:p w14:paraId="7A5E6458" w14:textId="77777777" w:rsidR="00673E0A" w:rsidRPr="00FA04CF" w:rsidRDefault="00673E0A" w:rsidP="00FA04CF">
            <w:pPr>
              <w:rPr>
                <w:sz w:val="20"/>
                <w:szCs w:val="20"/>
                <w:lang w:eastAsia="ru-RU"/>
              </w:rPr>
            </w:pPr>
          </w:p>
        </w:tc>
      </w:tr>
      <w:tr w:rsidR="00673E0A" w:rsidRPr="00FA04CF" w14:paraId="7C09593E" w14:textId="77777777" w:rsidTr="00B305EC">
        <w:trPr>
          <w:trHeight w:val="397"/>
        </w:trPr>
        <w:tc>
          <w:tcPr>
            <w:tcW w:w="731" w:type="pct"/>
          </w:tcPr>
          <w:p w14:paraId="4FF9C866" w14:textId="77777777" w:rsidR="00673E0A" w:rsidRPr="00FA04CF" w:rsidRDefault="00673E0A" w:rsidP="00FA04CF">
            <w:pPr>
              <w:rPr>
                <w:sz w:val="20"/>
                <w:szCs w:val="20"/>
                <w:lang w:eastAsia="ru-RU"/>
              </w:rPr>
            </w:pPr>
          </w:p>
        </w:tc>
        <w:tc>
          <w:tcPr>
            <w:tcW w:w="824" w:type="pct"/>
          </w:tcPr>
          <w:p w14:paraId="3C89DDED" w14:textId="77777777" w:rsidR="00673E0A" w:rsidRPr="00FA04CF" w:rsidRDefault="00673E0A" w:rsidP="00FA04CF">
            <w:pPr>
              <w:rPr>
                <w:sz w:val="20"/>
                <w:szCs w:val="20"/>
                <w:lang w:eastAsia="ru-RU"/>
              </w:rPr>
            </w:pPr>
          </w:p>
        </w:tc>
        <w:tc>
          <w:tcPr>
            <w:tcW w:w="720" w:type="pct"/>
          </w:tcPr>
          <w:p w14:paraId="1013A405" w14:textId="77777777" w:rsidR="00673E0A" w:rsidRPr="00FA04CF" w:rsidRDefault="00673E0A" w:rsidP="00FA04CF">
            <w:pPr>
              <w:rPr>
                <w:sz w:val="20"/>
                <w:szCs w:val="20"/>
                <w:lang w:eastAsia="ru-RU"/>
              </w:rPr>
            </w:pPr>
          </w:p>
        </w:tc>
        <w:tc>
          <w:tcPr>
            <w:tcW w:w="824" w:type="pct"/>
          </w:tcPr>
          <w:p w14:paraId="5C87FBE7" w14:textId="77777777" w:rsidR="00673E0A" w:rsidRPr="00FA04CF" w:rsidRDefault="00673E0A" w:rsidP="00FA04CF">
            <w:pPr>
              <w:rPr>
                <w:sz w:val="20"/>
                <w:szCs w:val="20"/>
                <w:lang w:eastAsia="ru-RU"/>
              </w:rPr>
            </w:pPr>
          </w:p>
        </w:tc>
        <w:tc>
          <w:tcPr>
            <w:tcW w:w="789" w:type="pct"/>
          </w:tcPr>
          <w:p w14:paraId="67D7AD93" w14:textId="77777777" w:rsidR="00673E0A" w:rsidRPr="00FA04CF" w:rsidRDefault="00673E0A" w:rsidP="00FA04CF">
            <w:pPr>
              <w:rPr>
                <w:sz w:val="20"/>
                <w:szCs w:val="20"/>
                <w:lang w:eastAsia="ru-RU"/>
              </w:rPr>
            </w:pPr>
          </w:p>
        </w:tc>
        <w:tc>
          <w:tcPr>
            <w:tcW w:w="1111" w:type="pct"/>
          </w:tcPr>
          <w:p w14:paraId="582AC661" w14:textId="77777777" w:rsidR="00673E0A" w:rsidRPr="00FA04CF" w:rsidRDefault="00673E0A" w:rsidP="00FA04CF">
            <w:pPr>
              <w:rPr>
                <w:sz w:val="20"/>
                <w:szCs w:val="20"/>
                <w:lang w:eastAsia="ru-RU"/>
              </w:rPr>
            </w:pPr>
          </w:p>
        </w:tc>
      </w:tr>
      <w:tr w:rsidR="00A708C8" w:rsidRPr="00FA04CF" w14:paraId="4A43DD64" w14:textId="77777777" w:rsidTr="00B305EC">
        <w:trPr>
          <w:trHeight w:val="397"/>
        </w:trPr>
        <w:tc>
          <w:tcPr>
            <w:tcW w:w="731" w:type="pct"/>
          </w:tcPr>
          <w:p w14:paraId="659A230D" w14:textId="77777777" w:rsidR="00A708C8" w:rsidRPr="00FA04CF" w:rsidRDefault="00A708C8" w:rsidP="00FA04CF">
            <w:pPr>
              <w:rPr>
                <w:sz w:val="20"/>
                <w:szCs w:val="20"/>
                <w:lang w:eastAsia="ru-RU"/>
              </w:rPr>
            </w:pPr>
          </w:p>
        </w:tc>
        <w:tc>
          <w:tcPr>
            <w:tcW w:w="824" w:type="pct"/>
          </w:tcPr>
          <w:p w14:paraId="653FA0B5" w14:textId="77777777" w:rsidR="00A708C8" w:rsidRPr="00FA04CF" w:rsidRDefault="00A708C8" w:rsidP="00FA04CF">
            <w:pPr>
              <w:rPr>
                <w:sz w:val="20"/>
                <w:szCs w:val="20"/>
                <w:lang w:eastAsia="ru-RU"/>
              </w:rPr>
            </w:pPr>
          </w:p>
        </w:tc>
        <w:tc>
          <w:tcPr>
            <w:tcW w:w="720" w:type="pct"/>
          </w:tcPr>
          <w:p w14:paraId="55052AAD" w14:textId="77777777" w:rsidR="00A708C8" w:rsidRPr="00FA04CF" w:rsidRDefault="00A708C8" w:rsidP="00FA04CF">
            <w:pPr>
              <w:rPr>
                <w:sz w:val="20"/>
                <w:szCs w:val="20"/>
                <w:lang w:eastAsia="ru-RU"/>
              </w:rPr>
            </w:pPr>
          </w:p>
        </w:tc>
        <w:tc>
          <w:tcPr>
            <w:tcW w:w="824" w:type="pct"/>
          </w:tcPr>
          <w:p w14:paraId="21D92C4A" w14:textId="77777777" w:rsidR="00A708C8" w:rsidRPr="00FA04CF" w:rsidRDefault="00A708C8" w:rsidP="00FA04CF">
            <w:pPr>
              <w:rPr>
                <w:sz w:val="20"/>
                <w:szCs w:val="20"/>
                <w:lang w:eastAsia="ru-RU"/>
              </w:rPr>
            </w:pPr>
          </w:p>
        </w:tc>
        <w:tc>
          <w:tcPr>
            <w:tcW w:w="789" w:type="pct"/>
          </w:tcPr>
          <w:p w14:paraId="2384E9CD" w14:textId="77777777" w:rsidR="00A708C8" w:rsidRPr="00FA04CF" w:rsidRDefault="00A708C8" w:rsidP="00FA04CF">
            <w:pPr>
              <w:rPr>
                <w:sz w:val="20"/>
                <w:szCs w:val="20"/>
                <w:lang w:eastAsia="ru-RU"/>
              </w:rPr>
            </w:pPr>
          </w:p>
        </w:tc>
        <w:tc>
          <w:tcPr>
            <w:tcW w:w="1111" w:type="pct"/>
          </w:tcPr>
          <w:p w14:paraId="3D0A2BEC" w14:textId="77777777" w:rsidR="00A708C8" w:rsidRPr="00FA04CF" w:rsidRDefault="00A708C8" w:rsidP="00FA04CF">
            <w:pPr>
              <w:rPr>
                <w:sz w:val="20"/>
                <w:szCs w:val="20"/>
                <w:lang w:eastAsia="ru-RU"/>
              </w:rPr>
            </w:pPr>
          </w:p>
        </w:tc>
      </w:tr>
      <w:tr w:rsidR="00A708C8" w:rsidRPr="00FA04CF" w14:paraId="3E90FF6A" w14:textId="77777777" w:rsidTr="00B305EC">
        <w:trPr>
          <w:trHeight w:val="397"/>
        </w:trPr>
        <w:tc>
          <w:tcPr>
            <w:tcW w:w="731" w:type="pct"/>
          </w:tcPr>
          <w:p w14:paraId="3DF2B6C7" w14:textId="77777777" w:rsidR="00A708C8" w:rsidRPr="00FA04CF" w:rsidRDefault="00A708C8" w:rsidP="00FA04CF">
            <w:pPr>
              <w:rPr>
                <w:sz w:val="20"/>
                <w:szCs w:val="20"/>
                <w:lang w:eastAsia="ru-RU"/>
              </w:rPr>
            </w:pPr>
          </w:p>
        </w:tc>
        <w:tc>
          <w:tcPr>
            <w:tcW w:w="824" w:type="pct"/>
          </w:tcPr>
          <w:p w14:paraId="235AB7A0" w14:textId="77777777" w:rsidR="00A708C8" w:rsidRPr="00FA04CF" w:rsidRDefault="00A708C8" w:rsidP="00FA04CF">
            <w:pPr>
              <w:rPr>
                <w:sz w:val="20"/>
                <w:szCs w:val="20"/>
                <w:lang w:eastAsia="ru-RU"/>
              </w:rPr>
            </w:pPr>
          </w:p>
        </w:tc>
        <w:tc>
          <w:tcPr>
            <w:tcW w:w="720" w:type="pct"/>
          </w:tcPr>
          <w:p w14:paraId="6A434BF7" w14:textId="77777777" w:rsidR="00A708C8" w:rsidRPr="00FA04CF" w:rsidRDefault="00A708C8" w:rsidP="00FA04CF">
            <w:pPr>
              <w:rPr>
                <w:sz w:val="20"/>
                <w:szCs w:val="20"/>
                <w:lang w:eastAsia="ru-RU"/>
              </w:rPr>
            </w:pPr>
          </w:p>
        </w:tc>
        <w:tc>
          <w:tcPr>
            <w:tcW w:w="824" w:type="pct"/>
          </w:tcPr>
          <w:p w14:paraId="78425C2E" w14:textId="77777777" w:rsidR="00A708C8" w:rsidRPr="00FA04CF" w:rsidRDefault="00A708C8" w:rsidP="00FA04CF">
            <w:pPr>
              <w:rPr>
                <w:sz w:val="20"/>
                <w:szCs w:val="20"/>
                <w:lang w:eastAsia="ru-RU"/>
              </w:rPr>
            </w:pPr>
          </w:p>
        </w:tc>
        <w:tc>
          <w:tcPr>
            <w:tcW w:w="789" w:type="pct"/>
          </w:tcPr>
          <w:p w14:paraId="24D73651" w14:textId="77777777" w:rsidR="00A708C8" w:rsidRPr="00FA04CF" w:rsidRDefault="00A708C8" w:rsidP="00FA04CF">
            <w:pPr>
              <w:rPr>
                <w:sz w:val="20"/>
                <w:szCs w:val="20"/>
                <w:lang w:eastAsia="ru-RU"/>
              </w:rPr>
            </w:pPr>
          </w:p>
        </w:tc>
        <w:tc>
          <w:tcPr>
            <w:tcW w:w="1111" w:type="pct"/>
          </w:tcPr>
          <w:p w14:paraId="6F4B8096" w14:textId="77777777" w:rsidR="00A708C8" w:rsidRPr="00FA04CF" w:rsidRDefault="00A708C8" w:rsidP="00FA04CF">
            <w:pPr>
              <w:rPr>
                <w:sz w:val="20"/>
                <w:szCs w:val="20"/>
                <w:lang w:eastAsia="ru-RU"/>
              </w:rPr>
            </w:pPr>
          </w:p>
        </w:tc>
      </w:tr>
    </w:tbl>
    <w:p w14:paraId="5BA36856" w14:textId="77777777" w:rsidR="00FA04CF" w:rsidRPr="00FA04CF" w:rsidRDefault="00FA04CF" w:rsidP="00FA04CF">
      <w:pPr>
        <w:rPr>
          <w:sz w:val="20"/>
          <w:szCs w:val="20"/>
        </w:rPr>
      </w:pPr>
    </w:p>
    <w:tbl>
      <w:tblPr>
        <w:tblStyle w:val="2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278"/>
        <w:gridCol w:w="4417"/>
      </w:tblGrid>
      <w:tr w:rsidR="00FA04CF" w:rsidRPr="00FA04CF" w14:paraId="10FC38AC" w14:textId="77777777" w:rsidTr="00FA04CF">
        <w:tc>
          <w:tcPr>
            <w:tcW w:w="10195" w:type="dxa"/>
            <w:gridSpan w:val="3"/>
          </w:tcPr>
          <w:p w14:paraId="77E7C1A1" w14:textId="77777777" w:rsidR="00FA04CF" w:rsidRPr="00FA04CF" w:rsidRDefault="00FA04CF" w:rsidP="00FA04CF">
            <w:pPr>
              <w:rPr>
                <w:sz w:val="20"/>
                <w:szCs w:val="20"/>
                <w:lang w:eastAsia="ru-RU"/>
              </w:rPr>
            </w:pPr>
            <w:r w:rsidRPr="00FA04CF">
              <w:rPr>
                <w:b/>
                <w:sz w:val="20"/>
                <w:szCs w:val="20"/>
                <w:lang w:eastAsia="ru-RU"/>
              </w:rPr>
              <w:t>21. Работа выполнена в полном объеме, наряд-допуск закрыт</w:t>
            </w:r>
          </w:p>
        </w:tc>
      </w:tr>
      <w:tr w:rsidR="00FA04CF" w:rsidRPr="00FA04CF" w14:paraId="659C857A" w14:textId="77777777" w:rsidTr="00FA04CF">
        <w:tc>
          <w:tcPr>
            <w:tcW w:w="5240" w:type="dxa"/>
          </w:tcPr>
          <w:p w14:paraId="3716E9A3" w14:textId="77777777" w:rsidR="00FA04CF" w:rsidRPr="00FA04CF" w:rsidRDefault="00FA04CF" w:rsidP="00FA04CF">
            <w:pPr>
              <w:rPr>
                <w:sz w:val="20"/>
                <w:szCs w:val="20"/>
                <w:lang w:eastAsia="ru-RU"/>
              </w:rPr>
            </w:pPr>
          </w:p>
        </w:tc>
        <w:tc>
          <w:tcPr>
            <w:tcW w:w="284" w:type="dxa"/>
          </w:tcPr>
          <w:p w14:paraId="050DF32D" w14:textId="77777777" w:rsidR="00FA04CF" w:rsidRPr="00FA04CF" w:rsidRDefault="00FA04CF" w:rsidP="00FA04CF">
            <w:pPr>
              <w:rPr>
                <w:sz w:val="20"/>
                <w:szCs w:val="20"/>
                <w:lang w:eastAsia="ru-RU"/>
              </w:rPr>
            </w:pPr>
          </w:p>
        </w:tc>
        <w:tc>
          <w:tcPr>
            <w:tcW w:w="4671" w:type="dxa"/>
          </w:tcPr>
          <w:p w14:paraId="0336BA7A" w14:textId="77777777" w:rsidR="00FA04CF" w:rsidRPr="00FA04CF" w:rsidRDefault="00FA04CF" w:rsidP="00FA04CF">
            <w:pPr>
              <w:rPr>
                <w:sz w:val="20"/>
                <w:szCs w:val="20"/>
                <w:lang w:eastAsia="ru-RU"/>
              </w:rPr>
            </w:pPr>
          </w:p>
        </w:tc>
      </w:tr>
      <w:tr w:rsidR="00FA04CF" w:rsidRPr="00FA04CF" w14:paraId="61B613E9" w14:textId="77777777" w:rsidTr="00FA04CF">
        <w:tc>
          <w:tcPr>
            <w:tcW w:w="5240" w:type="dxa"/>
          </w:tcPr>
          <w:p w14:paraId="40B98B24" w14:textId="77777777" w:rsidR="00FA04CF" w:rsidRPr="00FA04CF" w:rsidRDefault="00FA04CF" w:rsidP="00FA04CF">
            <w:pPr>
              <w:rPr>
                <w:sz w:val="20"/>
                <w:szCs w:val="20"/>
                <w:lang w:eastAsia="ru-RU"/>
              </w:rPr>
            </w:pPr>
            <w:r w:rsidRPr="00FA04CF">
              <w:rPr>
                <w:sz w:val="20"/>
                <w:szCs w:val="20"/>
                <w:lang w:eastAsia="ru-RU"/>
              </w:rPr>
              <w:t xml:space="preserve">_____________________ / </w:t>
            </w:r>
            <w:r w:rsidRPr="00FA04CF">
              <w:rPr>
                <w:sz w:val="20"/>
                <w:szCs w:val="20"/>
                <w:u w:val="single"/>
                <w:lang w:eastAsia="ru-RU"/>
              </w:rPr>
              <w:t xml:space="preserve">                                   </w:t>
            </w:r>
            <w:r w:rsidRPr="00FA04CF">
              <w:rPr>
                <w:sz w:val="20"/>
                <w:szCs w:val="20"/>
                <w:lang w:eastAsia="ru-RU"/>
              </w:rPr>
              <w:t>/</w:t>
            </w:r>
            <w:r w:rsidRPr="00FA04CF">
              <w:rPr>
                <w:sz w:val="20"/>
                <w:szCs w:val="20"/>
                <w:u w:val="single"/>
                <w:lang w:eastAsia="ru-RU"/>
              </w:rPr>
              <w:t xml:space="preserve"> </w:t>
            </w:r>
          </w:p>
          <w:p w14:paraId="291BAB30" w14:textId="77777777" w:rsidR="00FA04CF" w:rsidRPr="00FA04CF" w:rsidRDefault="00FA04CF" w:rsidP="00FA04CF">
            <w:pPr>
              <w:rPr>
                <w:sz w:val="12"/>
                <w:szCs w:val="12"/>
                <w:lang w:eastAsia="ru-RU"/>
              </w:rPr>
            </w:pPr>
            <w:r w:rsidRPr="00FA04CF">
              <w:rPr>
                <w:sz w:val="12"/>
                <w:szCs w:val="12"/>
                <w:lang w:eastAsia="ru-RU"/>
              </w:rPr>
              <w:t xml:space="preserve">     Подпись ответственного за проведение работ                  ФИО</w:t>
            </w:r>
          </w:p>
          <w:p w14:paraId="3064C0B9" w14:textId="77777777" w:rsidR="00FA04CF" w:rsidRPr="00FA04CF" w:rsidRDefault="00FA04CF" w:rsidP="00FA04CF">
            <w:pPr>
              <w:tabs>
                <w:tab w:val="left" w:pos="3352"/>
              </w:tabs>
              <w:rPr>
                <w:sz w:val="20"/>
                <w:szCs w:val="20"/>
                <w:lang w:eastAsia="ru-RU"/>
              </w:rPr>
            </w:pPr>
            <w:r w:rsidRPr="00FA04CF">
              <w:rPr>
                <w:sz w:val="20"/>
                <w:szCs w:val="20"/>
                <w:lang w:eastAsia="ru-RU"/>
              </w:rPr>
              <w:t>«___» ___</w:t>
            </w:r>
            <w:r w:rsidRPr="00FA04CF">
              <w:rPr>
                <w:sz w:val="20"/>
                <w:szCs w:val="20"/>
                <w:u w:val="single"/>
                <w:lang w:eastAsia="ru-RU"/>
              </w:rPr>
              <w:t xml:space="preserve">         </w:t>
            </w:r>
            <w:proofErr w:type="gramStart"/>
            <w:r w:rsidRPr="00FA04CF">
              <w:rPr>
                <w:sz w:val="20"/>
                <w:szCs w:val="20"/>
                <w:lang w:eastAsia="ru-RU"/>
              </w:rPr>
              <w:t>_</w:t>
            </w:r>
            <w:r w:rsidRPr="00FA04CF">
              <w:rPr>
                <w:sz w:val="20"/>
                <w:szCs w:val="20"/>
                <w:u w:val="single"/>
                <w:lang w:eastAsia="ru-RU"/>
              </w:rPr>
              <w:t xml:space="preserve">  20</w:t>
            </w:r>
            <w:proofErr w:type="gramEnd"/>
            <w:r w:rsidRPr="00FA04CF">
              <w:rPr>
                <w:sz w:val="20"/>
                <w:szCs w:val="20"/>
                <w:u w:val="single"/>
                <w:lang w:eastAsia="ru-RU"/>
              </w:rPr>
              <w:t xml:space="preserve">       г.</w:t>
            </w:r>
            <w:r w:rsidRPr="00FA04CF">
              <w:rPr>
                <w:sz w:val="20"/>
                <w:szCs w:val="20"/>
                <w:lang w:eastAsia="ru-RU"/>
              </w:rPr>
              <w:t>, ___ час. ___ мин.</w:t>
            </w:r>
          </w:p>
        </w:tc>
        <w:tc>
          <w:tcPr>
            <w:tcW w:w="284" w:type="dxa"/>
          </w:tcPr>
          <w:p w14:paraId="24423680" w14:textId="77777777" w:rsidR="00FA04CF" w:rsidRPr="00FA04CF" w:rsidRDefault="00FA04CF" w:rsidP="00FA04CF">
            <w:pPr>
              <w:rPr>
                <w:sz w:val="20"/>
                <w:szCs w:val="20"/>
                <w:lang w:eastAsia="ru-RU"/>
              </w:rPr>
            </w:pPr>
          </w:p>
        </w:tc>
        <w:tc>
          <w:tcPr>
            <w:tcW w:w="4671" w:type="dxa"/>
          </w:tcPr>
          <w:p w14:paraId="1B31964F" w14:textId="77777777" w:rsidR="00FA04CF" w:rsidRPr="00FA04CF" w:rsidRDefault="00FA04CF" w:rsidP="00FA04CF">
            <w:pPr>
              <w:rPr>
                <w:sz w:val="20"/>
                <w:szCs w:val="20"/>
                <w:lang w:eastAsia="ru-RU"/>
              </w:rPr>
            </w:pPr>
            <w:r w:rsidRPr="00FA04CF">
              <w:rPr>
                <w:sz w:val="20"/>
                <w:szCs w:val="20"/>
                <w:lang w:eastAsia="ru-RU"/>
              </w:rPr>
              <w:t>___________________/</w:t>
            </w:r>
            <w:r w:rsidRPr="00FA04CF">
              <w:rPr>
                <w:sz w:val="20"/>
                <w:szCs w:val="20"/>
                <w:u w:val="single"/>
                <w:lang w:eastAsia="ru-RU"/>
              </w:rPr>
              <w:t xml:space="preserve">                                   /</w:t>
            </w:r>
          </w:p>
          <w:p w14:paraId="586004F4" w14:textId="77777777" w:rsidR="00FA04CF" w:rsidRPr="00FA04CF" w:rsidRDefault="00FA04CF" w:rsidP="00FA04CF">
            <w:pPr>
              <w:rPr>
                <w:sz w:val="12"/>
                <w:szCs w:val="12"/>
                <w:lang w:eastAsia="ru-RU"/>
              </w:rPr>
            </w:pPr>
            <w:r w:rsidRPr="00FA04CF">
              <w:rPr>
                <w:sz w:val="12"/>
                <w:szCs w:val="12"/>
                <w:lang w:eastAsia="ru-RU"/>
              </w:rPr>
              <w:t xml:space="preserve">          Подпись руководителя СП                             ФИО</w:t>
            </w:r>
          </w:p>
          <w:p w14:paraId="140367E9" w14:textId="77777777" w:rsidR="00FA04CF" w:rsidRPr="00FA04CF" w:rsidRDefault="00FA04CF" w:rsidP="00FA04CF">
            <w:pPr>
              <w:rPr>
                <w:sz w:val="20"/>
                <w:szCs w:val="20"/>
                <w:lang w:eastAsia="ru-RU"/>
              </w:rPr>
            </w:pPr>
            <w:r w:rsidRPr="00FA04CF">
              <w:rPr>
                <w:sz w:val="20"/>
                <w:szCs w:val="20"/>
                <w:lang w:eastAsia="ru-RU"/>
              </w:rPr>
              <w:t>«___» ___</w:t>
            </w:r>
            <w:r w:rsidRPr="00FA04CF">
              <w:rPr>
                <w:sz w:val="20"/>
                <w:szCs w:val="20"/>
                <w:u w:val="single"/>
                <w:lang w:eastAsia="ru-RU"/>
              </w:rPr>
              <w:t xml:space="preserve">            </w:t>
            </w:r>
            <w:r w:rsidRPr="00FA04CF">
              <w:rPr>
                <w:sz w:val="20"/>
                <w:szCs w:val="20"/>
                <w:lang w:eastAsia="ru-RU"/>
              </w:rPr>
              <w:t>__</w:t>
            </w:r>
            <w:r w:rsidRPr="00FA04CF">
              <w:rPr>
                <w:sz w:val="20"/>
                <w:szCs w:val="20"/>
                <w:u w:val="single"/>
                <w:lang w:eastAsia="ru-RU"/>
              </w:rPr>
              <w:t>20        г.</w:t>
            </w:r>
            <w:r w:rsidRPr="00FA04CF">
              <w:rPr>
                <w:sz w:val="20"/>
                <w:szCs w:val="20"/>
                <w:lang w:eastAsia="ru-RU"/>
              </w:rPr>
              <w:t>, ___ час. ___ мин.</w:t>
            </w:r>
          </w:p>
        </w:tc>
      </w:tr>
    </w:tbl>
    <w:p w14:paraId="2126A950" w14:textId="77777777" w:rsidR="00FA04CF" w:rsidRPr="00FA04CF" w:rsidRDefault="00FA04CF" w:rsidP="00FA04CF">
      <w:pPr>
        <w:widowControl w:val="0"/>
        <w:tabs>
          <w:tab w:val="left" w:pos="1690"/>
        </w:tabs>
        <w:jc w:val="both"/>
        <w:rPr>
          <w:rFonts w:ascii="Arial" w:eastAsia="Times New Roman" w:hAnsi="Arial" w:cs="Arial"/>
          <w:b/>
          <w:sz w:val="20"/>
          <w:szCs w:val="20"/>
          <w:lang w:eastAsia="ru-RU"/>
        </w:rPr>
      </w:pPr>
    </w:p>
    <w:p w14:paraId="35FE309A" w14:textId="77777777" w:rsidR="00FA04CF" w:rsidRDefault="00FA04CF" w:rsidP="00F81327">
      <w:pPr>
        <w:spacing w:after="240"/>
        <w:jc w:val="both"/>
        <w:rPr>
          <w:rFonts w:ascii="Arial" w:hAnsi="Arial" w:cs="Arial"/>
          <w:b/>
          <w:bCs/>
          <w:iCs/>
          <w:caps/>
          <w:szCs w:val="28"/>
          <w:lang w:eastAsia="ru-RU"/>
        </w:rPr>
        <w:sectPr w:rsidR="00FA04CF" w:rsidSect="00F7567D">
          <w:headerReference w:type="even" r:id="rId23"/>
          <w:headerReference w:type="default" r:id="rId24"/>
          <w:footerReference w:type="default" r:id="rId25"/>
          <w:headerReference w:type="first" r:id="rId26"/>
          <w:pgSz w:w="11906" w:h="16838" w:code="9"/>
          <w:pgMar w:top="567" w:right="1021" w:bottom="567" w:left="1247" w:header="737" w:footer="680" w:gutter="0"/>
          <w:cols w:space="708"/>
          <w:docGrid w:linePitch="360"/>
        </w:sectPr>
      </w:pPr>
    </w:p>
    <w:p w14:paraId="0DEC0060" w14:textId="52486E84" w:rsidR="00E03171" w:rsidRPr="00E03171" w:rsidRDefault="00E03171" w:rsidP="00F81327">
      <w:pPr>
        <w:spacing w:after="240"/>
        <w:jc w:val="both"/>
        <w:rPr>
          <w:b/>
          <w:bCs/>
          <w:iCs/>
          <w:caps/>
          <w:sz w:val="20"/>
          <w:szCs w:val="20"/>
        </w:rPr>
      </w:pPr>
      <w:bookmarkStart w:id="164" w:name="Приложение2"/>
      <w:bookmarkEnd w:id="164"/>
      <w:r w:rsidRPr="00E03171">
        <w:rPr>
          <w:rFonts w:ascii="Arial" w:hAnsi="Arial" w:cs="Arial"/>
          <w:b/>
          <w:bCs/>
          <w:iCs/>
          <w:caps/>
          <w:szCs w:val="28"/>
          <w:lang w:eastAsia="ru-RU"/>
        </w:rPr>
        <w:lastRenderedPageBreak/>
        <w:t xml:space="preserve">ПРИЛОЖЕНИЕ </w:t>
      </w:r>
      <w:r w:rsidR="00764D8F">
        <w:rPr>
          <w:rFonts w:ascii="Arial" w:hAnsi="Arial" w:cs="Arial"/>
          <w:b/>
          <w:bCs/>
          <w:iCs/>
          <w:caps/>
          <w:szCs w:val="28"/>
          <w:lang w:eastAsia="ru-RU"/>
        </w:rPr>
        <w:t>2</w:t>
      </w:r>
      <w:r w:rsidRPr="00E03171">
        <w:rPr>
          <w:rFonts w:ascii="Arial" w:hAnsi="Arial" w:cs="Arial"/>
          <w:b/>
          <w:bCs/>
          <w:iCs/>
          <w:caps/>
          <w:szCs w:val="28"/>
          <w:lang w:eastAsia="ru-RU"/>
        </w:rPr>
        <w:t xml:space="preserve">. </w:t>
      </w:r>
      <w:r w:rsidR="00406E94">
        <w:rPr>
          <w:rFonts w:ascii="Arial" w:hAnsi="Arial" w:cs="Arial"/>
          <w:b/>
          <w:bCs/>
          <w:iCs/>
          <w:caps/>
          <w:szCs w:val="28"/>
          <w:lang w:eastAsia="ru-RU"/>
        </w:rPr>
        <w:t xml:space="preserve">форма </w:t>
      </w:r>
      <w:r w:rsidRPr="00E03171">
        <w:rPr>
          <w:rFonts w:ascii="Arial" w:hAnsi="Arial" w:cs="Arial"/>
          <w:b/>
          <w:bCs/>
          <w:iCs/>
          <w:caps/>
          <w:szCs w:val="28"/>
          <w:lang w:eastAsia="ru-RU"/>
        </w:rPr>
        <w:t>ЖУРНАЛ</w:t>
      </w:r>
      <w:r w:rsidR="00406E94">
        <w:rPr>
          <w:rFonts w:ascii="Arial" w:hAnsi="Arial" w:cs="Arial"/>
          <w:b/>
          <w:bCs/>
          <w:iCs/>
          <w:caps/>
          <w:szCs w:val="28"/>
          <w:lang w:eastAsia="ru-RU"/>
        </w:rPr>
        <w:t>а</w:t>
      </w:r>
      <w:r w:rsidRPr="00E03171">
        <w:rPr>
          <w:rFonts w:ascii="Arial" w:hAnsi="Arial" w:cs="Arial"/>
          <w:b/>
          <w:bCs/>
          <w:iCs/>
          <w:caps/>
          <w:szCs w:val="28"/>
          <w:lang w:eastAsia="ru-RU"/>
        </w:rPr>
        <w:t xml:space="preserve"> УЧЕТА ВЫДАЧИ НАРЯДОВ-</w:t>
      </w:r>
      <w:r w:rsidR="006A0580">
        <w:rPr>
          <w:rFonts w:ascii="Arial" w:hAnsi="Arial" w:cs="Arial"/>
          <w:b/>
          <w:bCs/>
          <w:iCs/>
          <w:caps/>
          <w:szCs w:val="28"/>
          <w:lang w:eastAsia="ru-RU"/>
        </w:rPr>
        <w:t xml:space="preserve">ДОПУСКОВ НА ПРОИЗВОДСТВО РАБОТ </w:t>
      </w:r>
      <w:r w:rsidRPr="00E03171">
        <w:rPr>
          <w:rFonts w:ascii="Arial" w:hAnsi="Arial" w:cs="Arial"/>
          <w:b/>
          <w:bCs/>
          <w:iCs/>
          <w:caps/>
          <w:szCs w:val="28"/>
          <w:lang w:eastAsia="ru-RU"/>
        </w:rPr>
        <w:t>ПОВЫШЕННОЙ ОПАСНОСТ</w:t>
      </w:r>
      <w:r w:rsidR="006A0580">
        <w:rPr>
          <w:rFonts w:ascii="Arial" w:hAnsi="Arial" w:cs="Arial"/>
          <w:b/>
          <w:bCs/>
          <w:iCs/>
          <w:caps/>
          <w:szCs w:val="28"/>
          <w:lang w:eastAsia="ru-RU"/>
        </w:rPr>
        <w:t>И</w:t>
      </w:r>
      <w:bookmarkEnd w:id="157"/>
      <w:bookmarkEnd w:id="158"/>
      <w:bookmarkEnd w:id="159"/>
      <w:bookmarkEnd w:id="160"/>
      <w:bookmarkEnd w:id="161"/>
      <w:bookmarkEnd w:id="162"/>
      <w:bookmarkEnd w:id="163"/>
    </w:p>
    <w:p w14:paraId="034DAA0E" w14:textId="77777777" w:rsidR="00995279" w:rsidRDefault="00995279" w:rsidP="00995279">
      <w:pPr>
        <w:jc w:val="right"/>
        <w:rPr>
          <w:b/>
          <w:sz w:val="20"/>
          <w:szCs w:val="20"/>
        </w:rPr>
      </w:pPr>
      <w:r>
        <w:rPr>
          <w:b/>
          <w:sz w:val="20"/>
          <w:szCs w:val="20"/>
        </w:rPr>
        <w:t>Титульный лист</w:t>
      </w:r>
    </w:p>
    <w:p w14:paraId="31D7269D" w14:textId="77777777" w:rsidR="00E03171" w:rsidRPr="00E03171" w:rsidRDefault="00E03171" w:rsidP="00E03171">
      <w:pPr>
        <w:rPr>
          <w:sz w:val="20"/>
          <w:szCs w:val="20"/>
        </w:rPr>
      </w:pPr>
    </w:p>
    <w:p w14:paraId="25F1104E" w14:textId="77777777" w:rsidR="00E03171" w:rsidRPr="00E03171" w:rsidRDefault="00E03171" w:rsidP="00E03171">
      <w:pPr>
        <w:jc w:val="center"/>
        <w:rPr>
          <w:sz w:val="20"/>
          <w:szCs w:val="20"/>
        </w:rPr>
      </w:pPr>
      <w:r w:rsidRPr="00E03171">
        <w:rPr>
          <w:b/>
          <w:bCs/>
          <w:sz w:val="20"/>
          <w:szCs w:val="20"/>
        </w:rPr>
        <w:t>ЖУРНАЛ</w:t>
      </w:r>
    </w:p>
    <w:p w14:paraId="2C0B4DD0" w14:textId="77777777" w:rsidR="00E03171" w:rsidRPr="00E03171" w:rsidRDefault="00E03171" w:rsidP="00E03171">
      <w:pPr>
        <w:jc w:val="center"/>
        <w:rPr>
          <w:sz w:val="20"/>
          <w:szCs w:val="20"/>
        </w:rPr>
      </w:pPr>
      <w:r w:rsidRPr="00E03171">
        <w:rPr>
          <w:b/>
          <w:bCs/>
          <w:sz w:val="20"/>
          <w:szCs w:val="20"/>
        </w:rPr>
        <w:t>УЧЕТА ВЫДАЧИ НАРЯДОВ-ДОПУСКОВ НА ПРОИЗВОДСТВО</w:t>
      </w:r>
      <w:r w:rsidRPr="00E03171">
        <w:rPr>
          <w:b/>
          <w:bCs/>
          <w:sz w:val="20"/>
          <w:szCs w:val="20"/>
        </w:rPr>
        <w:br/>
        <w:t>РАБОТ ПОВЫШЕННОЙ ОПАСНОСТ</w:t>
      </w:r>
      <w:r w:rsidR="006A0580">
        <w:rPr>
          <w:b/>
          <w:bCs/>
          <w:sz w:val="20"/>
          <w:szCs w:val="20"/>
        </w:rPr>
        <w:t>И</w:t>
      </w:r>
      <w:r w:rsidRPr="00E03171">
        <w:rPr>
          <w:b/>
          <w:bCs/>
          <w:sz w:val="20"/>
          <w:szCs w:val="20"/>
        </w:rPr>
        <w:t xml:space="preserve"> </w:t>
      </w:r>
    </w:p>
    <w:p w14:paraId="48B4F75C" w14:textId="77777777" w:rsidR="00E03171" w:rsidRPr="00E03171" w:rsidRDefault="00E03171" w:rsidP="00E03171">
      <w:pPr>
        <w:jc w:val="center"/>
        <w:rPr>
          <w:sz w:val="20"/>
          <w:szCs w:val="20"/>
        </w:rPr>
      </w:pPr>
    </w:p>
    <w:tbl>
      <w:tblPr>
        <w:tblW w:w="9638" w:type="dxa"/>
        <w:jc w:val="center"/>
        <w:tblLook w:val="04A0" w:firstRow="1" w:lastRow="0" w:firstColumn="1" w:lastColumn="0" w:noHBand="0" w:noVBand="1"/>
      </w:tblPr>
      <w:tblGrid>
        <w:gridCol w:w="9638"/>
      </w:tblGrid>
      <w:tr w:rsidR="00E03171" w:rsidRPr="00E03171" w14:paraId="4DAAB9EC" w14:textId="77777777" w:rsidTr="004B5C57">
        <w:trPr>
          <w:jc w:val="center"/>
        </w:trPr>
        <w:tc>
          <w:tcPr>
            <w:tcW w:w="9638" w:type="dxa"/>
            <w:hideMark/>
          </w:tcPr>
          <w:p w14:paraId="6182533F" w14:textId="77777777" w:rsidR="00E03171" w:rsidRPr="00E03171" w:rsidRDefault="00E03171" w:rsidP="006A0580">
            <w:pPr>
              <w:jc w:val="center"/>
              <w:rPr>
                <w:sz w:val="20"/>
                <w:szCs w:val="20"/>
              </w:rPr>
            </w:pPr>
            <w:r w:rsidRPr="00E03171">
              <w:rPr>
                <w:sz w:val="20"/>
                <w:szCs w:val="20"/>
              </w:rPr>
              <w:t>________________________________________________</w:t>
            </w:r>
          </w:p>
          <w:p w14:paraId="5FC07505" w14:textId="77777777" w:rsidR="00E03171" w:rsidRDefault="00E03171" w:rsidP="006A0580">
            <w:pPr>
              <w:jc w:val="center"/>
              <w:rPr>
                <w:sz w:val="20"/>
                <w:szCs w:val="20"/>
                <w:vertAlign w:val="superscript"/>
              </w:rPr>
            </w:pPr>
            <w:r w:rsidRPr="00E03171">
              <w:rPr>
                <w:sz w:val="20"/>
                <w:szCs w:val="20"/>
                <w:vertAlign w:val="superscript"/>
              </w:rPr>
              <w:t>(название структурного подразделения, организации)</w:t>
            </w:r>
          </w:p>
          <w:p w14:paraId="274C94C4" w14:textId="77777777" w:rsidR="00995279" w:rsidRDefault="00995279" w:rsidP="00995279">
            <w:pPr>
              <w:jc w:val="right"/>
              <w:rPr>
                <w:sz w:val="20"/>
                <w:szCs w:val="20"/>
              </w:rPr>
            </w:pPr>
            <w:r>
              <w:rPr>
                <w:sz w:val="20"/>
                <w:szCs w:val="20"/>
              </w:rPr>
              <w:t xml:space="preserve">Начат   </w:t>
            </w:r>
            <w:proofErr w:type="gramStart"/>
            <w:r>
              <w:rPr>
                <w:sz w:val="20"/>
                <w:szCs w:val="20"/>
              </w:rPr>
              <w:t xml:space="preserve">   «</w:t>
            </w:r>
            <w:proofErr w:type="gramEnd"/>
            <w:r>
              <w:rPr>
                <w:sz w:val="20"/>
                <w:szCs w:val="20"/>
              </w:rPr>
              <w:t xml:space="preserve"> __ » ____________ 20 __ год.</w:t>
            </w:r>
          </w:p>
          <w:p w14:paraId="3FF3F327" w14:textId="77777777" w:rsidR="00995279" w:rsidRDefault="00995279" w:rsidP="00995279">
            <w:pPr>
              <w:jc w:val="right"/>
              <w:rPr>
                <w:sz w:val="20"/>
                <w:szCs w:val="20"/>
              </w:rPr>
            </w:pPr>
            <w:r>
              <w:rPr>
                <w:sz w:val="20"/>
                <w:szCs w:val="20"/>
              </w:rPr>
              <w:t xml:space="preserve">Окончен </w:t>
            </w:r>
            <w:proofErr w:type="gramStart"/>
            <w:r>
              <w:rPr>
                <w:sz w:val="20"/>
                <w:szCs w:val="20"/>
              </w:rPr>
              <w:t>« _</w:t>
            </w:r>
            <w:proofErr w:type="gramEnd"/>
            <w:r>
              <w:rPr>
                <w:sz w:val="20"/>
                <w:szCs w:val="20"/>
              </w:rPr>
              <w:t>_ » ____________ 20 __ год.</w:t>
            </w:r>
          </w:p>
          <w:p w14:paraId="0CC3F1BE" w14:textId="77777777" w:rsidR="00995279" w:rsidRDefault="00995279" w:rsidP="00995279">
            <w:pPr>
              <w:jc w:val="center"/>
              <w:rPr>
                <w:sz w:val="20"/>
                <w:szCs w:val="20"/>
              </w:rPr>
            </w:pPr>
          </w:p>
          <w:p w14:paraId="541DBFF1" w14:textId="77777777" w:rsidR="00995279" w:rsidRDefault="00995279" w:rsidP="00995279">
            <w:pPr>
              <w:jc w:val="center"/>
              <w:rPr>
                <w:sz w:val="20"/>
                <w:szCs w:val="20"/>
              </w:rPr>
            </w:pPr>
          </w:p>
          <w:p w14:paraId="14596A0E" w14:textId="77777777" w:rsidR="00995279" w:rsidRDefault="00995279" w:rsidP="00995279">
            <w:pPr>
              <w:jc w:val="right"/>
              <w:rPr>
                <w:b/>
                <w:sz w:val="20"/>
                <w:szCs w:val="20"/>
              </w:rPr>
            </w:pPr>
            <w:r>
              <w:rPr>
                <w:b/>
                <w:sz w:val="20"/>
                <w:szCs w:val="20"/>
              </w:rPr>
              <w:t>Лист журнала</w:t>
            </w:r>
          </w:p>
          <w:tbl>
            <w:tblPr>
              <w:tblW w:w="9658" w:type="dxa"/>
              <w:jc w:val="center"/>
              <w:tblCellMar>
                <w:left w:w="28" w:type="dxa"/>
                <w:right w:w="28" w:type="dxa"/>
              </w:tblCellMar>
              <w:tblLook w:val="04A0" w:firstRow="1" w:lastRow="0" w:firstColumn="1" w:lastColumn="0" w:noHBand="0" w:noVBand="1"/>
            </w:tblPr>
            <w:tblGrid>
              <w:gridCol w:w="1025"/>
              <w:gridCol w:w="786"/>
              <w:gridCol w:w="1464"/>
              <w:gridCol w:w="1134"/>
              <w:gridCol w:w="1422"/>
              <w:gridCol w:w="1588"/>
              <w:gridCol w:w="2239"/>
            </w:tblGrid>
            <w:tr w:rsidR="001818DF" w:rsidRPr="00E03171" w14:paraId="0E0EFC6A" w14:textId="77777777" w:rsidTr="00B305EC">
              <w:trPr>
                <w:jc w:val="center"/>
              </w:trPr>
              <w:tc>
                <w:tcPr>
                  <w:tcW w:w="531" w:type="pct"/>
                  <w:vMerge w:val="restart"/>
                  <w:tcBorders>
                    <w:top w:val="single" w:sz="12" w:space="0" w:color="auto"/>
                    <w:left w:val="single" w:sz="12" w:space="0" w:color="auto"/>
                    <w:bottom w:val="single" w:sz="6" w:space="0" w:color="auto"/>
                    <w:right w:val="single" w:sz="6" w:space="0" w:color="auto"/>
                  </w:tcBorders>
                  <w:shd w:val="clear" w:color="auto" w:fill="FFD200"/>
                  <w:vAlign w:val="center"/>
                  <w:hideMark/>
                </w:tcPr>
                <w:p w14:paraId="07C45D1B" w14:textId="77777777" w:rsidR="00E03171" w:rsidRPr="00F81327" w:rsidRDefault="00C94221" w:rsidP="00F81327">
                  <w:pPr>
                    <w:autoSpaceDE w:val="0"/>
                    <w:autoSpaceDN w:val="0"/>
                    <w:adjustRightInd w:val="0"/>
                    <w:ind w:left="133"/>
                    <w:jc w:val="center"/>
                    <w:rPr>
                      <w:rFonts w:ascii="Arial" w:hAnsi="Arial" w:cs="Arial"/>
                      <w:b/>
                      <w:bCs/>
                      <w:sz w:val="16"/>
                      <w:szCs w:val="16"/>
                      <w:lang w:eastAsia="ru-RU"/>
                    </w:rPr>
                  </w:pPr>
                  <w:r w:rsidRPr="00F81327">
                    <w:rPr>
                      <w:rFonts w:ascii="Arial" w:hAnsi="Arial" w:cs="Arial"/>
                      <w:b/>
                      <w:bCs/>
                      <w:sz w:val="16"/>
                      <w:szCs w:val="16"/>
                      <w:lang w:eastAsia="ru-RU"/>
                    </w:rPr>
                    <w:t>НОМЕР НАРЯДА-ДОПУСКА</w:t>
                  </w:r>
                </w:p>
              </w:tc>
              <w:tc>
                <w:tcPr>
                  <w:tcW w:w="407" w:type="pct"/>
                  <w:vMerge w:val="restart"/>
                  <w:tcBorders>
                    <w:top w:val="single" w:sz="12" w:space="0" w:color="auto"/>
                    <w:left w:val="single" w:sz="6" w:space="0" w:color="auto"/>
                    <w:bottom w:val="single" w:sz="6" w:space="0" w:color="auto"/>
                    <w:right w:val="single" w:sz="6" w:space="0" w:color="auto"/>
                  </w:tcBorders>
                  <w:shd w:val="clear" w:color="auto" w:fill="FFD200"/>
                  <w:vAlign w:val="center"/>
                  <w:hideMark/>
                </w:tcPr>
                <w:p w14:paraId="13348D3C" w14:textId="77777777" w:rsidR="00E03171" w:rsidRPr="00F81327" w:rsidRDefault="00C94221" w:rsidP="00F81327">
                  <w:pPr>
                    <w:autoSpaceDE w:val="0"/>
                    <w:autoSpaceDN w:val="0"/>
                    <w:adjustRightInd w:val="0"/>
                    <w:jc w:val="center"/>
                    <w:rPr>
                      <w:rFonts w:ascii="Arial" w:hAnsi="Arial" w:cs="Arial"/>
                      <w:b/>
                      <w:bCs/>
                      <w:sz w:val="16"/>
                      <w:szCs w:val="16"/>
                      <w:lang w:eastAsia="ru-RU"/>
                    </w:rPr>
                  </w:pPr>
                  <w:r w:rsidRPr="00F81327">
                    <w:rPr>
                      <w:rFonts w:ascii="Arial" w:hAnsi="Arial" w:cs="Arial"/>
                      <w:b/>
                      <w:bCs/>
                      <w:sz w:val="16"/>
                      <w:szCs w:val="16"/>
                      <w:lang w:eastAsia="ru-RU"/>
                    </w:rPr>
                    <w:t>ДАТА ВЫДАЧИ</w:t>
                  </w:r>
                </w:p>
              </w:tc>
              <w:tc>
                <w:tcPr>
                  <w:tcW w:w="758" w:type="pct"/>
                  <w:vMerge w:val="restart"/>
                  <w:tcBorders>
                    <w:top w:val="single" w:sz="12" w:space="0" w:color="auto"/>
                    <w:left w:val="single" w:sz="6" w:space="0" w:color="auto"/>
                    <w:bottom w:val="single" w:sz="6" w:space="0" w:color="auto"/>
                    <w:right w:val="single" w:sz="6" w:space="0" w:color="auto"/>
                  </w:tcBorders>
                  <w:shd w:val="clear" w:color="auto" w:fill="FFD200"/>
                  <w:vAlign w:val="center"/>
                  <w:hideMark/>
                </w:tcPr>
                <w:p w14:paraId="621AE1A7" w14:textId="77777777" w:rsidR="00E03171" w:rsidRPr="00F81327" w:rsidRDefault="00C94221" w:rsidP="00F81327">
                  <w:pPr>
                    <w:autoSpaceDE w:val="0"/>
                    <w:autoSpaceDN w:val="0"/>
                    <w:adjustRightInd w:val="0"/>
                    <w:jc w:val="center"/>
                    <w:rPr>
                      <w:rFonts w:ascii="Arial" w:hAnsi="Arial" w:cs="Arial"/>
                      <w:b/>
                      <w:bCs/>
                      <w:sz w:val="16"/>
                      <w:szCs w:val="16"/>
                      <w:lang w:eastAsia="ru-RU"/>
                    </w:rPr>
                  </w:pPr>
                  <w:r w:rsidRPr="00F81327">
                    <w:rPr>
                      <w:rFonts w:ascii="Arial" w:hAnsi="Arial" w:cs="Arial"/>
                      <w:b/>
                      <w:bCs/>
                      <w:sz w:val="16"/>
                      <w:szCs w:val="16"/>
                      <w:lang w:eastAsia="ru-RU"/>
                    </w:rPr>
                    <w:t>КРАТКОЕ ОПИСАНИЕ РАБОТ ПО НАРЯДУ-ДОПУСКУ</w:t>
                  </w:r>
                </w:p>
              </w:tc>
              <w:tc>
                <w:tcPr>
                  <w:tcW w:w="587" w:type="pct"/>
                  <w:vMerge w:val="restart"/>
                  <w:tcBorders>
                    <w:top w:val="single" w:sz="12" w:space="0" w:color="auto"/>
                    <w:left w:val="single" w:sz="6" w:space="0" w:color="auto"/>
                    <w:bottom w:val="single" w:sz="6" w:space="0" w:color="auto"/>
                    <w:right w:val="single" w:sz="6" w:space="0" w:color="auto"/>
                  </w:tcBorders>
                  <w:shd w:val="clear" w:color="auto" w:fill="FFD200"/>
                  <w:vAlign w:val="center"/>
                  <w:hideMark/>
                </w:tcPr>
                <w:p w14:paraId="3C4FBFF9" w14:textId="77777777" w:rsidR="00E03171" w:rsidRPr="00F81327" w:rsidRDefault="00594762" w:rsidP="00F81327">
                  <w:pPr>
                    <w:autoSpaceDE w:val="0"/>
                    <w:autoSpaceDN w:val="0"/>
                    <w:adjustRightInd w:val="0"/>
                    <w:jc w:val="center"/>
                    <w:rPr>
                      <w:rFonts w:ascii="Arial" w:hAnsi="Arial" w:cs="Arial"/>
                      <w:b/>
                      <w:bCs/>
                      <w:sz w:val="16"/>
                      <w:szCs w:val="16"/>
                      <w:lang w:eastAsia="ru-RU"/>
                    </w:rPr>
                  </w:pPr>
                  <w:r w:rsidRPr="00F81327">
                    <w:rPr>
                      <w:rFonts w:ascii="Arial" w:hAnsi="Arial" w:cs="Arial"/>
                      <w:b/>
                      <w:bCs/>
                      <w:sz w:val="16"/>
                      <w:szCs w:val="16"/>
                      <w:lang w:eastAsia="ru-RU"/>
                    </w:rPr>
                    <w:t>СРОК, НА КОТОРЫЙ ВЫДАН НАРЯД-ДОПУСК</w:t>
                  </w:r>
                </w:p>
              </w:tc>
              <w:tc>
                <w:tcPr>
                  <w:tcW w:w="1558" w:type="pct"/>
                  <w:gridSpan w:val="2"/>
                  <w:tcBorders>
                    <w:top w:val="single" w:sz="12" w:space="0" w:color="auto"/>
                    <w:left w:val="single" w:sz="6" w:space="0" w:color="auto"/>
                    <w:bottom w:val="single" w:sz="6" w:space="0" w:color="auto"/>
                    <w:right w:val="single" w:sz="6" w:space="0" w:color="auto"/>
                  </w:tcBorders>
                  <w:shd w:val="clear" w:color="auto" w:fill="FFD200"/>
                  <w:vAlign w:val="center"/>
                  <w:hideMark/>
                </w:tcPr>
                <w:p w14:paraId="5A849A68" w14:textId="77777777" w:rsidR="00E03171" w:rsidRPr="00F81327" w:rsidRDefault="00C94221" w:rsidP="00F81327">
                  <w:pPr>
                    <w:autoSpaceDE w:val="0"/>
                    <w:autoSpaceDN w:val="0"/>
                    <w:adjustRightInd w:val="0"/>
                    <w:jc w:val="center"/>
                    <w:rPr>
                      <w:rFonts w:ascii="Arial" w:hAnsi="Arial" w:cs="Arial"/>
                      <w:b/>
                      <w:bCs/>
                      <w:sz w:val="16"/>
                      <w:szCs w:val="16"/>
                      <w:lang w:eastAsia="ru-RU"/>
                    </w:rPr>
                  </w:pPr>
                  <w:r w:rsidRPr="00F81327">
                    <w:rPr>
                      <w:rFonts w:ascii="Arial" w:hAnsi="Arial" w:cs="Arial"/>
                      <w:b/>
                      <w:bCs/>
                      <w:sz w:val="16"/>
                      <w:szCs w:val="16"/>
                      <w:lang w:eastAsia="ru-RU"/>
                    </w:rPr>
                    <w:t>ФИО, ПОДПИСЬ, ДАТА</w:t>
                  </w:r>
                </w:p>
              </w:tc>
              <w:tc>
                <w:tcPr>
                  <w:tcW w:w="1159" w:type="pct"/>
                  <w:vMerge w:val="restart"/>
                  <w:tcBorders>
                    <w:top w:val="single" w:sz="12" w:space="0" w:color="auto"/>
                    <w:left w:val="single" w:sz="6" w:space="0" w:color="auto"/>
                    <w:bottom w:val="single" w:sz="6" w:space="0" w:color="auto"/>
                    <w:right w:val="single" w:sz="12" w:space="0" w:color="auto"/>
                  </w:tcBorders>
                  <w:shd w:val="clear" w:color="auto" w:fill="FFD200"/>
                  <w:vAlign w:val="center"/>
                  <w:hideMark/>
                </w:tcPr>
                <w:p w14:paraId="2C2477A7" w14:textId="77777777" w:rsidR="00E03171" w:rsidRPr="00F81327" w:rsidRDefault="00C94221" w:rsidP="00F81327">
                  <w:pPr>
                    <w:autoSpaceDE w:val="0"/>
                    <w:autoSpaceDN w:val="0"/>
                    <w:adjustRightInd w:val="0"/>
                    <w:jc w:val="center"/>
                    <w:rPr>
                      <w:rFonts w:ascii="Arial" w:hAnsi="Arial" w:cs="Arial"/>
                      <w:b/>
                      <w:bCs/>
                      <w:sz w:val="16"/>
                      <w:szCs w:val="16"/>
                      <w:lang w:eastAsia="ru-RU"/>
                    </w:rPr>
                  </w:pPr>
                  <w:r w:rsidRPr="00F81327">
                    <w:rPr>
                      <w:rFonts w:ascii="Arial" w:hAnsi="Arial" w:cs="Arial"/>
                      <w:b/>
                      <w:bCs/>
                      <w:sz w:val="16"/>
                      <w:szCs w:val="16"/>
                      <w:lang w:eastAsia="ru-RU"/>
                    </w:rPr>
                    <w:t>ФИО, ПОДПИСЬ ЛИЦА, ПОЛУЧИВШЕГО ЗАКРЫТЫЙ НАРЯД-ДОПУСК ПО ВЫПОЛНЕНИЮ РАБОТ, ДАТА</w:t>
                  </w:r>
                </w:p>
              </w:tc>
            </w:tr>
            <w:tr w:rsidR="001818DF" w:rsidRPr="00E03171" w14:paraId="6526C0E5" w14:textId="77777777" w:rsidTr="00B305EC">
              <w:trPr>
                <w:jc w:val="center"/>
              </w:trPr>
              <w:tc>
                <w:tcPr>
                  <w:tcW w:w="531" w:type="pct"/>
                  <w:vMerge/>
                  <w:tcBorders>
                    <w:top w:val="single" w:sz="6" w:space="0" w:color="auto"/>
                    <w:left w:val="single" w:sz="12" w:space="0" w:color="auto"/>
                    <w:bottom w:val="single" w:sz="12" w:space="0" w:color="auto"/>
                    <w:right w:val="single" w:sz="6" w:space="0" w:color="auto"/>
                  </w:tcBorders>
                  <w:shd w:val="clear" w:color="auto" w:fill="FFD200"/>
                  <w:vAlign w:val="center"/>
                  <w:hideMark/>
                </w:tcPr>
                <w:p w14:paraId="6FF63191" w14:textId="77777777" w:rsidR="00E03171" w:rsidRPr="00594762" w:rsidRDefault="00E03171" w:rsidP="00594762">
                  <w:pPr>
                    <w:autoSpaceDE w:val="0"/>
                    <w:autoSpaceDN w:val="0"/>
                    <w:adjustRightInd w:val="0"/>
                    <w:jc w:val="center"/>
                    <w:rPr>
                      <w:rFonts w:ascii="Arial" w:hAnsi="Arial" w:cs="Arial"/>
                      <w:b/>
                      <w:bCs/>
                      <w:sz w:val="12"/>
                      <w:szCs w:val="12"/>
                      <w:lang w:eastAsia="ru-RU"/>
                    </w:rPr>
                  </w:pPr>
                </w:p>
              </w:tc>
              <w:tc>
                <w:tcPr>
                  <w:tcW w:w="407" w:type="pct"/>
                  <w:vMerge/>
                  <w:tcBorders>
                    <w:top w:val="single" w:sz="6" w:space="0" w:color="auto"/>
                    <w:left w:val="single" w:sz="6" w:space="0" w:color="auto"/>
                    <w:bottom w:val="single" w:sz="12" w:space="0" w:color="auto"/>
                    <w:right w:val="single" w:sz="6" w:space="0" w:color="auto"/>
                  </w:tcBorders>
                  <w:shd w:val="clear" w:color="auto" w:fill="FFD200"/>
                  <w:vAlign w:val="center"/>
                  <w:hideMark/>
                </w:tcPr>
                <w:p w14:paraId="52D87751" w14:textId="77777777" w:rsidR="00E03171" w:rsidRPr="00594762" w:rsidRDefault="00E03171" w:rsidP="00594762">
                  <w:pPr>
                    <w:autoSpaceDE w:val="0"/>
                    <w:autoSpaceDN w:val="0"/>
                    <w:adjustRightInd w:val="0"/>
                    <w:jc w:val="center"/>
                    <w:rPr>
                      <w:rFonts w:ascii="Arial" w:hAnsi="Arial" w:cs="Arial"/>
                      <w:b/>
                      <w:bCs/>
                      <w:sz w:val="12"/>
                      <w:szCs w:val="12"/>
                      <w:lang w:eastAsia="ru-RU"/>
                    </w:rPr>
                  </w:pPr>
                </w:p>
              </w:tc>
              <w:tc>
                <w:tcPr>
                  <w:tcW w:w="758" w:type="pct"/>
                  <w:vMerge/>
                  <w:tcBorders>
                    <w:top w:val="single" w:sz="6" w:space="0" w:color="auto"/>
                    <w:left w:val="single" w:sz="6" w:space="0" w:color="auto"/>
                    <w:bottom w:val="single" w:sz="12" w:space="0" w:color="auto"/>
                    <w:right w:val="single" w:sz="6" w:space="0" w:color="auto"/>
                  </w:tcBorders>
                  <w:shd w:val="clear" w:color="auto" w:fill="FFD200"/>
                  <w:vAlign w:val="center"/>
                  <w:hideMark/>
                </w:tcPr>
                <w:p w14:paraId="55665124" w14:textId="77777777" w:rsidR="00E03171" w:rsidRPr="00594762" w:rsidRDefault="00E03171" w:rsidP="00594762">
                  <w:pPr>
                    <w:autoSpaceDE w:val="0"/>
                    <w:autoSpaceDN w:val="0"/>
                    <w:adjustRightInd w:val="0"/>
                    <w:jc w:val="center"/>
                    <w:rPr>
                      <w:rFonts w:ascii="Arial" w:hAnsi="Arial" w:cs="Arial"/>
                      <w:b/>
                      <w:bCs/>
                      <w:sz w:val="12"/>
                      <w:szCs w:val="12"/>
                      <w:lang w:eastAsia="ru-RU"/>
                    </w:rPr>
                  </w:pPr>
                </w:p>
              </w:tc>
              <w:tc>
                <w:tcPr>
                  <w:tcW w:w="587" w:type="pct"/>
                  <w:vMerge/>
                  <w:tcBorders>
                    <w:top w:val="single" w:sz="6" w:space="0" w:color="auto"/>
                    <w:left w:val="single" w:sz="6" w:space="0" w:color="auto"/>
                    <w:bottom w:val="single" w:sz="12" w:space="0" w:color="auto"/>
                    <w:right w:val="single" w:sz="6" w:space="0" w:color="auto"/>
                  </w:tcBorders>
                  <w:shd w:val="clear" w:color="auto" w:fill="FFD200"/>
                  <w:vAlign w:val="center"/>
                  <w:hideMark/>
                </w:tcPr>
                <w:p w14:paraId="5143AF70" w14:textId="77777777" w:rsidR="00E03171" w:rsidRPr="00594762" w:rsidRDefault="00E03171" w:rsidP="00594762">
                  <w:pPr>
                    <w:autoSpaceDE w:val="0"/>
                    <w:autoSpaceDN w:val="0"/>
                    <w:adjustRightInd w:val="0"/>
                    <w:jc w:val="center"/>
                    <w:rPr>
                      <w:rFonts w:ascii="Arial" w:hAnsi="Arial" w:cs="Arial"/>
                      <w:b/>
                      <w:bCs/>
                      <w:sz w:val="12"/>
                      <w:szCs w:val="12"/>
                      <w:lang w:eastAsia="ru-RU"/>
                    </w:rPr>
                  </w:pPr>
                </w:p>
              </w:tc>
              <w:tc>
                <w:tcPr>
                  <w:tcW w:w="736" w:type="pct"/>
                  <w:tcBorders>
                    <w:top w:val="single" w:sz="6" w:space="0" w:color="auto"/>
                    <w:left w:val="single" w:sz="6" w:space="0" w:color="auto"/>
                    <w:bottom w:val="single" w:sz="12" w:space="0" w:color="auto"/>
                    <w:right w:val="single" w:sz="6" w:space="0" w:color="auto"/>
                  </w:tcBorders>
                  <w:shd w:val="clear" w:color="auto" w:fill="FFD200"/>
                  <w:vAlign w:val="center"/>
                  <w:hideMark/>
                </w:tcPr>
                <w:p w14:paraId="2CAE41F7" w14:textId="77777777" w:rsidR="00E03171" w:rsidRPr="00F81327" w:rsidRDefault="00C94221" w:rsidP="00F81327">
                  <w:pPr>
                    <w:autoSpaceDE w:val="0"/>
                    <w:autoSpaceDN w:val="0"/>
                    <w:adjustRightInd w:val="0"/>
                    <w:jc w:val="center"/>
                    <w:rPr>
                      <w:rFonts w:ascii="Arial" w:hAnsi="Arial" w:cs="Arial"/>
                      <w:b/>
                      <w:bCs/>
                      <w:sz w:val="16"/>
                      <w:szCs w:val="16"/>
                      <w:lang w:eastAsia="ru-RU"/>
                    </w:rPr>
                  </w:pPr>
                  <w:r w:rsidRPr="00F81327">
                    <w:rPr>
                      <w:rFonts w:ascii="Arial" w:hAnsi="Arial" w:cs="Arial"/>
                      <w:b/>
                      <w:bCs/>
                      <w:sz w:val="16"/>
                      <w:szCs w:val="16"/>
                      <w:lang w:eastAsia="ru-RU"/>
                    </w:rPr>
                    <w:t>ВЫДАВШЕГО НАРЯД-ДОПУСК</w:t>
                  </w:r>
                </w:p>
              </w:tc>
              <w:tc>
                <w:tcPr>
                  <w:tcW w:w="822" w:type="pct"/>
                  <w:tcBorders>
                    <w:top w:val="single" w:sz="6" w:space="0" w:color="auto"/>
                    <w:left w:val="single" w:sz="6" w:space="0" w:color="auto"/>
                    <w:bottom w:val="single" w:sz="12" w:space="0" w:color="auto"/>
                    <w:right w:val="single" w:sz="6" w:space="0" w:color="auto"/>
                  </w:tcBorders>
                  <w:shd w:val="clear" w:color="auto" w:fill="FFD200"/>
                  <w:vAlign w:val="center"/>
                  <w:hideMark/>
                </w:tcPr>
                <w:p w14:paraId="3425783F" w14:textId="77777777" w:rsidR="00E03171" w:rsidRPr="00F81327" w:rsidRDefault="00C94221" w:rsidP="00F81327">
                  <w:pPr>
                    <w:autoSpaceDE w:val="0"/>
                    <w:autoSpaceDN w:val="0"/>
                    <w:adjustRightInd w:val="0"/>
                    <w:jc w:val="center"/>
                    <w:rPr>
                      <w:rFonts w:ascii="Arial" w:hAnsi="Arial" w:cs="Arial"/>
                      <w:b/>
                      <w:bCs/>
                      <w:sz w:val="16"/>
                      <w:szCs w:val="16"/>
                      <w:lang w:eastAsia="ru-RU"/>
                    </w:rPr>
                  </w:pPr>
                  <w:r w:rsidRPr="00F81327">
                    <w:rPr>
                      <w:rFonts w:ascii="Arial" w:hAnsi="Arial" w:cs="Arial"/>
                      <w:b/>
                      <w:bCs/>
                      <w:sz w:val="16"/>
                      <w:szCs w:val="16"/>
                      <w:lang w:eastAsia="ru-RU"/>
                    </w:rPr>
                    <w:t>ПОЛУЧИВШЕГО НАРЯД-ДОПУСК</w:t>
                  </w:r>
                </w:p>
              </w:tc>
              <w:tc>
                <w:tcPr>
                  <w:tcW w:w="1159" w:type="pct"/>
                  <w:vMerge/>
                  <w:tcBorders>
                    <w:top w:val="single" w:sz="6" w:space="0" w:color="auto"/>
                    <w:left w:val="single" w:sz="6" w:space="0" w:color="auto"/>
                    <w:bottom w:val="single" w:sz="12" w:space="0" w:color="auto"/>
                    <w:right w:val="single" w:sz="12" w:space="0" w:color="auto"/>
                  </w:tcBorders>
                  <w:shd w:val="clear" w:color="auto" w:fill="FFD200"/>
                  <w:vAlign w:val="center"/>
                  <w:hideMark/>
                </w:tcPr>
                <w:p w14:paraId="1C82E8B9" w14:textId="77777777" w:rsidR="00E03171" w:rsidRPr="00594762" w:rsidRDefault="00E03171" w:rsidP="00F81327">
                  <w:pPr>
                    <w:spacing w:before="60"/>
                    <w:jc w:val="center"/>
                    <w:rPr>
                      <w:rFonts w:ascii="Arial" w:eastAsia="Times New Roman" w:hAnsi="Arial" w:cs="Arial"/>
                      <w:b/>
                      <w:bCs/>
                      <w:sz w:val="14"/>
                      <w:szCs w:val="16"/>
                    </w:rPr>
                  </w:pPr>
                </w:p>
              </w:tc>
            </w:tr>
            <w:tr w:rsidR="001818DF" w:rsidRPr="00E03171" w14:paraId="38D35F88" w14:textId="77777777" w:rsidTr="00B305EC">
              <w:trPr>
                <w:jc w:val="center"/>
              </w:trPr>
              <w:tc>
                <w:tcPr>
                  <w:tcW w:w="531" w:type="pct"/>
                  <w:tcBorders>
                    <w:top w:val="single" w:sz="12" w:space="0" w:color="auto"/>
                    <w:left w:val="single" w:sz="12" w:space="0" w:color="auto"/>
                    <w:bottom w:val="single" w:sz="4" w:space="0" w:color="auto"/>
                    <w:right w:val="single" w:sz="6" w:space="0" w:color="auto"/>
                  </w:tcBorders>
                  <w:shd w:val="clear" w:color="auto" w:fill="FFD200"/>
                  <w:vAlign w:val="center"/>
                </w:tcPr>
                <w:p w14:paraId="1AC2FA2B" w14:textId="77777777" w:rsidR="006A0580" w:rsidRPr="00F81327" w:rsidRDefault="00C94221" w:rsidP="006A0580">
                  <w:pPr>
                    <w:spacing w:before="60"/>
                    <w:jc w:val="center"/>
                    <w:rPr>
                      <w:rFonts w:ascii="Arial" w:eastAsia="Times New Roman" w:hAnsi="Arial" w:cs="Arial"/>
                      <w:b/>
                      <w:bCs/>
                      <w:sz w:val="14"/>
                      <w:szCs w:val="14"/>
                    </w:rPr>
                  </w:pPr>
                  <w:r w:rsidRPr="00F81327">
                    <w:rPr>
                      <w:rFonts w:ascii="Arial" w:eastAsia="Times New Roman" w:hAnsi="Arial" w:cs="Arial"/>
                      <w:b/>
                      <w:bCs/>
                      <w:sz w:val="14"/>
                      <w:szCs w:val="14"/>
                    </w:rPr>
                    <w:t>1</w:t>
                  </w:r>
                </w:p>
              </w:tc>
              <w:tc>
                <w:tcPr>
                  <w:tcW w:w="407" w:type="pct"/>
                  <w:tcBorders>
                    <w:top w:val="single" w:sz="12" w:space="0" w:color="auto"/>
                    <w:left w:val="single" w:sz="6" w:space="0" w:color="auto"/>
                    <w:bottom w:val="single" w:sz="4" w:space="0" w:color="auto"/>
                    <w:right w:val="single" w:sz="6" w:space="0" w:color="auto"/>
                  </w:tcBorders>
                  <w:shd w:val="clear" w:color="auto" w:fill="FFD200"/>
                  <w:vAlign w:val="center"/>
                </w:tcPr>
                <w:p w14:paraId="45040974" w14:textId="77777777" w:rsidR="006A0580" w:rsidRPr="00F81327" w:rsidRDefault="00C94221" w:rsidP="006A0580">
                  <w:pPr>
                    <w:spacing w:before="60"/>
                    <w:jc w:val="center"/>
                    <w:rPr>
                      <w:rFonts w:ascii="Arial" w:eastAsia="Times New Roman" w:hAnsi="Arial" w:cs="Arial"/>
                      <w:b/>
                      <w:bCs/>
                      <w:sz w:val="14"/>
                      <w:szCs w:val="14"/>
                    </w:rPr>
                  </w:pPr>
                  <w:r w:rsidRPr="00F81327">
                    <w:rPr>
                      <w:rFonts w:ascii="Arial" w:eastAsia="Times New Roman" w:hAnsi="Arial" w:cs="Arial"/>
                      <w:b/>
                      <w:bCs/>
                      <w:sz w:val="14"/>
                      <w:szCs w:val="14"/>
                    </w:rPr>
                    <w:t>2</w:t>
                  </w:r>
                </w:p>
              </w:tc>
              <w:tc>
                <w:tcPr>
                  <w:tcW w:w="758" w:type="pct"/>
                  <w:tcBorders>
                    <w:top w:val="single" w:sz="12" w:space="0" w:color="auto"/>
                    <w:left w:val="single" w:sz="6" w:space="0" w:color="auto"/>
                    <w:bottom w:val="single" w:sz="4" w:space="0" w:color="auto"/>
                    <w:right w:val="single" w:sz="6" w:space="0" w:color="auto"/>
                  </w:tcBorders>
                  <w:shd w:val="clear" w:color="auto" w:fill="FFD200"/>
                  <w:vAlign w:val="center"/>
                </w:tcPr>
                <w:p w14:paraId="46EB8C12" w14:textId="77777777" w:rsidR="006A0580" w:rsidRPr="00F81327" w:rsidRDefault="00C94221" w:rsidP="006A0580">
                  <w:pPr>
                    <w:spacing w:before="60"/>
                    <w:jc w:val="center"/>
                    <w:rPr>
                      <w:rFonts w:ascii="Arial" w:eastAsia="Times New Roman" w:hAnsi="Arial" w:cs="Arial"/>
                      <w:b/>
                      <w:bCs/>
                      <w:sz w:val="14"/>
                      <w:szCs w:val="14"/>
                    </w:rPr>
                  </w:pPr>
                  <w:r w:rsidRPr="00F81327">
                    <w:rPr>
                      <w:rFonts w:ascii="Arial" w:eastAsia="Times New Roman" w:hAnsi="Arial" w:cs="Arial"/>
                      <w:b/>
                      <w:bCs/>
                      <w:sz w:val="14"/>
                      <w:szCs w:val="14"/>
                    </w:rPr>
                    <w:t>3</w:t>
                  </w:r>
                </w:p>
              </w:tc>
              <w:tc>
                <w:tcPr>
                  <w:tcW w:w="587" w:type="pct"/>
                  <w:tcBorders>
                    <w:top w:val="single" w:sz="12" w:space="0" w:color="auto"/>
                    <w:left w:val="single" w:sz="6" w:space="0" w:color="auto"/>
                    <w:bottom w:val="single" w:sz="4" w:space="0" w:color="auto"/>
                    <w:right w:val="single" w:sz="6" w:space="0" w:color="auto"/>
                  </w:tcBorders>
                  <w:shd w:val="clear" w:color="auto" w:fill="FFD200"/>
                  <w:vAlign w:val="center"/>
                </w:tcPr>
                <w:p w14:paraId="55695BB7" w14:textId="77777777" w:rsidR="006A0580" w:rsidRPr="00F81327" w:rsidRDefault="00C94221" w:rsidP="006A0580">
                  <w:pPr>
                    <w:spacing w:before="60"/>
                    <w:jc w:val="center"/>
                    <w:rPr>
                      <w:rFonts w:ascii="Arial" w:eastAsia="Times New Roman" w:hAnsi="Arial" w:cs="Arial"/>
                      <w:b/>
                      <w:bCs/>
                      <w:sz w:val="14"/>
                      <w:szCs w:val="14"/>
                    </w:rPr>
                  </w:pPr>
                  <w:r w:rsidRPr="00F81327">
                    <w:rPr>
                      <w:rFonts w:ascii="Arial" w:eastAsia="Times New Roman" w:hAnsi="Arial" w:cs="Arial"/>
                      <w:b/>
                      <w:bCs/>
                      <w:sz w:val="14"/>
                      <w:szCs w:val="14"/>
                    </w:rPr>
                    <w:t>4</w:t>
                  </w:r>
                </w:p>
              </w:tc>
              <w:tc>
                <w:tcPr>
                  <w:tcW w:w="736" w:type="pct"/>
                  <w:tcBorders>
                    <w:top w:val="single" w:sz="12" w:space="0" w:color="auto"/>
                    <w:left w:val="single" w:sz="6" w:space="0" w:color="auto"/>
                    <w:bottom w:val="single" w:sz="4" w:space="0" w:color="auto"/>
                    <w:right w:val="single" w:sz="6" w:space="0" w:color="auto"/>
                  </w:tcBorders>
                  <w:shd w:val="clear" w:color="auto" w:fill="FFD200"/>
                  <w:vAlign w:val="center"/>
                </w:tcPr>
                <w:p w14:paraId="45F058C4" w14:textId="77777777" w:rsidR="006A0580" w:rsidRPr="00F81327" w:rsidRDefault="00C94221" w:rsidP="006A0580">
                  <w:pPr>
                    <w:spacing w:before="60"/>
                    <w:jc w:val="center"/>
                    <w:rPr>
                      <w:rFonts w:ascii="Arial" w:eastAsia="Times New Roman" w:hAnsi="Arial" w:cs="Arial"/>
                      <w:b/>
                      <w:bCs/>
                      <w:sz w:val="14"/>
                      <w:szCs w:val="14"/>
                    </w:rPr>
                  </w:pPr>
                  <w:r w:rsidRPr="00F81327">
                    <w:rPr>
                      <w:rFonts w:ascii="Arial" w:eastAsia="Times New Roman" w:hAnsi="Arial" w:cs="Arial"/>
                      <w:b/>
                      <w:bCs/>
                      <w:sz w:val="14"/>
                      <w:szCs w:val="14"/>
                    </w:rPr>
                    <w:t>5</w:t>
                  </w:r>
                </w:p>
              </w:tc>
              <w:tc>
                <w:tcPr>
                  <w:tcW w:w="822" w:type="pct"/>
                  <w:tcBorders>
                    <w:top w:val="single" w:sz="12" w:space="0" w:color="auto"/>
                    <w:left w:val="single" w:sz="6" w:space="0" w:color="auto"/>
                    <w:bottom w:val="single" w:sz="4" w:space="0" w:color="auto"/>
                    <w:right w:val="single" w:sz="6" w:space="0" w:color="auto"/>
                  </w:tcBorders>
                  <w:shd w:val="clear" w:color="auto" w:fill="FFD200"/>
                  <w:vAlign w:val="center"/>
                </w:tcPr>
                <w:p w14:paraId="308A3683" w14:textId="77777777" w:rsidR="006A0580" w:rsidRPr="00F81327" w:rsidRDefault="00C94221" w:rsidP="006A0580">
                  <w:pPr>
                    <w:spacing w:before="60"/>
                    <w:jc w:val="center"/>
                    <w:rPr>
                      <w:rFonts w:ascii="Arial" w:eastAsia="Times New Roman" w:hAnsi="Arial" w:cs="Arial"/>
                      <w:b/>
                      <w:bCs/>
                      <w:sz w:val="14"/>
                      <w:szCs w:val="14"/>
                    </w:rPr>
                  </w:pPr>
                  <w:r w:rsidRPr="00F81327">
                    <w:rPr>
                      <w:rFonts w:ascii="Arial" w:eastAsia="Times New Roman" w:hAnsi="Arial" w:cs="Arial"/>
                      <w:b/>
                      <w:bCs/>
                      <w:sz w:val="14"/>
                      <w:szCs w:val="14"/>
                    </w:rPr>
                    <w:t>6</w:t>
                  </w:r>
                </w:p>
              </w:tc>
              <w:tc>
                <w:tcPr>
                  <w:tcW w:w="1159" w:type="pct"/>
                  <w:tcBorders>
                    <w:top w:val="single" w:sz="12" w:space="0" w:color="auto"/>
                    <w:left w:val="single" w:sz="6" w:space="0" w:color="auto"/>
                    <w:bottom w:val="single" w:sz="4" w:space="0" w:color="auto"/>
                    <w:right w:val="single" w:sz="12" w:space="0" w:color="auto"/>
                  </w:tcBorders>
                  <w:shd w:val="clear" w:color="auto" w:fill="FFD200"/>
                  <w:vAlign w:val="center"/>
                </w:tcPr>
                <w:p w14:paraId="415A1B3A" w14:textId="77777777" w:rsidR="006A0580" w:rsidRPr="00F81327" w:rsidRDefault="00C94221" w:rsidP="006A0580">
                  <w:pPr>
                    <w:spacing w:before="60"/>
                    <w:jc w:val="center"/>
                    <w:rPr>
                      <w:rFonts w:ascii="Arial" w:eastAsia="Times New Roman" w:hAnsi="Arial" w:cs="Arial"/>
                      <w:b/>
                      <w:bCs/>
                      <w:sz w:val="14"/>
                      <w:szCs w:val="14"/>
                    </w:rPr>
                  </w:pPr>
                  <w:r w:rsidRPr="00F81327">
                    <w:rPr>
                      <w:rFonts w:ascii="Arial" w:eastAsia="Times New Roman" w:hAnsi="Arial" w:cs="Arial"/>
                      <w:b/>
                      <w:bCs/>
                      <w:sz w:val="14"/>
                      <w:szCs w:val="14"/>
                    </w:rPr>
                    <w:t>7</w:t>
                  </w:r>
                </w:p>
              </w:tc>
            </w:tr>
            <w:tr w:rsidR="001818DF" w:rsidRPr="00E03171" w14:paraId="21AC122B"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hideMark/>
                </w:tcPr>
                <w:p w14:paraId="2004A79F" w14:textId="77777777" w:rsidR="00E03171" w:rsidRPr="00E03171" w:rsidRDefault="00E03171" w:rsidP="00E03171">
                  <w:pPr>
                    <w:rPr>
                      <w:sz w:val="20"/>
                      <w:szCs w:val="20"/>
                    </w:rPr>
                  </w:pPr>
                  <w:r w:rsidRPr="00E03171">
                    <w:rPr>
                      <w:sz w:val="20"/>
                      <w:szCs w:val="20"/>
                    </w:rPr>
                    <w:t> </w:t>
                  </w:r>
                </w:p>
              </w:tc>
              <w:tc>
                <w:tcPr>
                  <w:tcW w:w="407" w:type="pct"/>
                  <w:tcBorders>
                    <w:top w:val="single" w:sz="4" w:space="0" w:color="auto"/>
                    <w:left w:val="single" w:sz="4" w:space="0" w:color="auto"/>
                    <w:bottom w:val="single" w:sz="4" w:space="0" w:color="auto"/>
                    <w:right w:val="single" w:sz="4" w:space="0" w:color="auto"/>
                  </w:tcBorders>
                  <w:hideMark/>
                </w:tcPr>
                <w:p w14:paraId="6D9F2F9D" w14:textId="77777777" w:rsidR="00E03171" w:rsidRPr="00E03171" w:rsidRDefault="00E03171" w:rsidP="00E03171">
                  <w:pPr>
                    <w:rPr>
                      <w:sz w:val="20"/>
                      <w:szCs w:val="20"/>
                    </w:rPr>
                  </w:pPr>
                  <w:r w:rsidRPr="00E03171">
                    <w:rPr>
                      <w:sz w:val="20"/>
                      <w:szCs w:val="20"/>
                    </w:rPr>
                    <w:t> </w:t>
                  </w:r>
                </w:p>
              </w:tc>
              <w:tc>
                <w:tcPr>
                  <w:tcW w:w="758" w:type="pct"/>
                  <w:tcBorders>
                    <w:top w:val="single" w:sz="4" w:space="0" w:color="auto"/>
                    <w:left w:val="single" w:sz="4" w:space="0" w:color="auto"/>
                    <w:bottom w:val="single" w:sz="4" w:space="0" w:color="auto"/>
                    <w:right w:val="single" w:sz="4" w:space="0" w:color="auto"/>
                  </w:tcBorders>
                  <w:hideMark/>
                </w:tcPr>
                <w:p w14:paraId="0EF2845D" w14:textId="77777777" w:rsidR="00E03171" w:rsidRPr="00E03171" w:rsidRDefault="00E03171" w:rsidP="00E03171">
                  <w:pPr>
                    <w:rPr>
                      <w:sz w:val="20"/>
                      <w:szCs w:val="20"/>
                    </w:rPr>
                  </w:pPr>
                  <w:r w:rsidRPr="00E03171">
                    <w:rPr>
                      <w:sz w:val="20"/>
                      <w:szCs w:val="20"/>
                    </w:rPr>
                    <w:t> </w:t>
                  </w:r>
                </w:p>
              </w:tc>
              <w:tc>
                <w:tcPr>
                  <w:tcW w:w="587" w:type="pct"/>
                  <w:tcBorders>
                    <w:top w:val="single" w:sz="4" w:space="0" w:color="auto"/>
                    <w:left w:val="single" w:sz="4" w:space="0" w:color="auto"/>
                    <w:bottom w:val="single" w:sz="4" w:space="0" w:color="auto"/>
                    <w:right w:val="single" w:sz="4" w:space="0" w:color="auto"/>
                  </w:tcBorders>
                  <w:hideMark/>
                </w:tcPr>
                <w:p w14:paraId="08CC8DAC" w14:textId="77777777" w:rsidR="00E03171" w:rsidRPr="00E03171" w:rsidRDefault="00E03171" w:rsidP="00E03171">
                  <w:pPr>
                    <w:rPr>
                      <w:sz w:val="20"/>
                      <w:szCs w:val="20"/>
                    </w:rPr>
                  </w:pPr>
                  <w:r w:rsidRPr="00E03171">
                    <w:rPr>
                      <w:sz w:val="20"/>
                      <w:szCs w:val="20"/>
                    </w:rPr>
                    <w:t> </w:t>
                  </w:r>
                </w:p>
              </w:tc>
              <w:tc>
                <w:tcPr>
                  <w:tcW w:w="736" w:type="pct"/>
                  <w:tcBorders>
                    <w:top w:val="single" w:sz="4" w:space="0" w:color="auto"/>
                    <w:left w:val="single" w:sz="4" w:space="0" w:color="auto"/>
                    <w:bottom w:val="single" w:sz="4" w:space="0" w:color="auto"/>
                    <w:right w:val="single" w:sz="4" w:space="0" w:color="auto"/>
                  </w:tcBorders>
                  <w:hideMark/>
                </w:tcPr>
                <w:p w14:paraId="2A63C791" w14:textId="77777777" w:rsidR="00E03171" w:rsidRPr="00E03171" w:rsidRDefault="00E03171" w:rsidP="00E03171">
                  <w:pPr>
                    <w:rPr>
                      <w:sz w:val="20"/>
                      <w:szCs w:val="20"/>
                    </w:rPr>
                  </w:pPr>
                  <w:r w:rsidRPr="00E03171">
                    <w:rPr>
                      <w:sz w:val="20"/>
                      <w:szCs w:val="20"/>
                    </w:rPr>
                    <w:t> </w:t>
                  </w:r>
                </w:p>
              </w:tc>
              <w:tc>
                <w:tcPr>
                  <w:tcW w:w="822" w:type="pct"/>
                  <w:tcBorders>
                    <w:top w:val="single" w:sz="4" w:space="0" w:color="auto"/>
                    <w:left w:val="single" w:sz="4" w:space="0" w:color="auto"/>
                    <w:bottom w:val="single" w:sz="4" w:space="0" w:color="auto"/>
                    <w:right w:val="single" w:sz="4" w:space="0" w:color="auto"/>
                  </w:tcBorders>
                  <w:hideMark/>
                </w:tcPr>
                <w:p w14:paraId="50EBD579" w14:textId="77777777" w:rsidR="00E03171" w:rsidRPr="00E03171" w:rsidRDefault="00E03171" w:rsidP="00E03171">
                  <w:pPr>
                    <w:rPr>
                      <w:sz w:val="20"/>
                      <w:szCs w:val="20"/>
                    </w:rPr>
                  </w:pPr>
                  <w:r w:rsidRPr="00E03171">
                    <w:rPr>
                      <w:sz w:val="20"/>
                      <w:szCs w:val="20"/>
                    </w:rPr>
                    <w:t> </w:t>
                  </w:r>
                </w:p>
              </w:tc>
              <w:tc>
                <w:tcPr>
                  <w:tcW w:w="1159" w:type="pct"/>
                  <w:tcBorders>
                    <w:top w:val="single" w:sz="4" w:space="0" w:color="auto"/>
                    <w:left w:val="single" w:sz="4" w:space="0" w:color="auto"/>
                    <w:bottom w:val="single" w:sz="4" w:space="0" w:color="auto"/>
                    <w:right w:val="single" w:sz="12" w:space="0" w:color="auto"/>
                  </w:tcBorders>
                  <w:hideMark/>
                </w:tcPr>
                <w:p w14:paraId="02696DF5" w14:textId="77777777" w:rsidR="00E03171" w:rsidRPr="00E03171" w:rsidRDefault="00E03171" w:rsidP="00E03171">
                  <w:pPr>
                    <w:rPr>
                      <w:sz w:val="20"/>
                      <w:szCs w:val="20"/>
                    </w:rPr>
                  </w:pPr>
                  <w:r w:rsidRPr="00E03171">
                    <w:rPr>
                      <w:sz w:val="20"/>
                      <w:szCs w:val="20"/>
                    </w:rPr>
                    <w:t> </w:t>
                  </w:r>
                </w:p>
              </w:tc>
            </w:tr>
            <w:tr w:rsidR="001818DF" w:rsidRPr="00E03171" w14:paraId="19EE1C93"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6141BE02" w14:textId="77777777" w:rsidR="00E03171" w:rsidRPr="00E03171" w:rsidRDefault="00E03171"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32234106" w14:textId="77777777" w:rsidR="00E03171" w:rsidRPr="00E03171" w:rsidRDefault="00E03171"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0D82450C" w14:textId="77777777" w:rsidR="00E03171" w:rsidRPr="00E03171" w:rsidRDefault="00E03171"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599F83DF" w14:textId="77777777" w:rsidR="00E03171" w:rsidRPr="00E03171" w:rsidRDefault="00E03171"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5792E9C9" w14:textId="77777777" w:rsidR="00E03171" w:rsidRPr="00E03171" w:rsidRDefault="00E03171"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3A1FB3D0" w14:textId="77777777" w:rsidR="00E03171" w:rsidRPr="00E03171" w:rsidRDefault="00E03171"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6D420CB3" w14:textId="77777777" w:rsidR="00E03171" w:rsidRPr="00E03171" w:rsidRDefault="00E03171" w:rsidP="00E03171">
                  <w:pPr>
                    <w:rPr>
                      <w:sz w:val="20"/>
                      <w:szCs w:val="20"/>
                    </w:rPr>
                  </w:pPr>
                </w:p>
              </w:tc>
            </w:tr>
            <w:tr w:rsidR="001818DF" w:rsidRPr="00E03171" w14:paraId="28F72238"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5ECAFC75"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2C43F22A"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45AE110C"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41D0C064"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00719DAA"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21BA345D"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7F7790B3" w14:textId="77777777" w:rsidR="00722088" w:rsidRPr="00E03171" w:rsidRDefault="00722088" w:rsidP="00E03171">
                  <w:pPr>
                    <w:rPr>
                      <w:sz w:val="20"/>
                      <w:szCs w:val="20"/>
                    </w:rPr>
                  </w:pPr>
                </w:p>
              </w:tc>
            </w:tr>
            <w:tr w:rsidR="001818DF" w:rsidRPr="00E03171" w14:paraId="269CD6C3"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2BE891E4"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14319F9D"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4EC4FDF6"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764F9B7C"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670CCB12"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70D76873"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12CEE7BC" w14:textId="77777777" w:rsidR="00722088" w:rsidRPr="00E03171" w:rsidRDefault="00722088" w:rsidP="00E03171">
                  <w:pPr>
                    <w:rPr>
                      <w:sz w:val="20"/>
                      <w:szCs w:val="20"/>
                    </w:rPr>
                  </w:pPr>
                </w:p>
              </w:tc>
            </w:tr>
            <w:tr w:rsidR="001818DF" w:rsidRPr="00E03171" w14:paraId="34A2FA9A"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69E7CAE8"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7C601ED6"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0E8C01EA"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2C321F63"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19EAE758"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63B9CE4B"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6A2BFD58" w14:textId="77777777" w:rsidR="00722088" w:rsidRPr="00E03171" w:rsidRDefault="00722088" w:rsidP="00E03171">
                  <w:pPr>
                    <w:rPr>
                      <w:sz w:val="20"/>
                      <w:szCs w:val="20"/>
                    </w:rPr>
                  </w:pPr>
                </w:p>
              </w:tc>
            </w:tr>
            <w:tr w:rsidR="001818DF" w:rsidRPr="00E03171" w14:paraId="351F95DC"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6B74B36B"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77140907"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56AB46CE"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03C83105"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320D3AAC"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4090B89E"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0B0760F7" w14:textId="77777777" w:rsidR="00722088" w:rsidRPr="00E03171" w:rsidRDefault="00722088" w:rsidP="00E03171">
                  <w:pPr>
                    <w:rPr>
                      <w:sz w:val="20"/>
                      <w:szCs w:val="20"/>
                    </w:rPr>
                  </w:pPr>
                </w:p>
              </w:tc>
            </w:tr>
            <w:tr w:rsidR="001818DF" w:rsidRPr="00E03171" w14:paraId="54F06B56"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17C4E042"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76DBF474"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6F3DF3FC"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36C5EF7A"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6280E892"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06670D4C"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3A75D16F" w14:textId="77777777" w:rsidR="00722088" w:rsidRPr="00E03171" w:rsidRDefault="00722088" w:rsidP="00E03171">
                  <w:pPr>
                    <w:rPr>
                      <w:sz w:val="20"/>
                      <w:szCs w:val="20"/>
                    </w:rPr>
                  </w:pPr>
                </w:p>
              </w:tc>
            </w:tr>
            <w:tr w:rsidR="001818DF" w:rsidRPr="00E03171" w14:paraId="1A185FFA"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26529E2E"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4A8B1FAE"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564B2F4D"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1D6275B1"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6549BD2C"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58EB31D3"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51E35A9F" w14:textId="77777777" w:rsidR="00722088" w:rsidRPr="00E03171" w:rsidRDefault="00722088" w:rsidP="00E03171">
                  <w:pPr>
                    <w:rPr>
                      <w:sz w:val="20"/>
                      <w:szCs w:val="20"/>
                    </w:rPr>
                  </w:pPr>
                </w:p>
              </w:tc>
            </w:tr>
            <w:tr w:rsidR="001818DF" w:rsidRPr="00E03171" w14:paraId="44691102"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3426C7F9"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4ED2603E"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77C2FA9E"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0E158646"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6ACCDD1B"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504B3F0E"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71BEEBCD" w14:textId="77777777" w:rsidR="00722088" w:rsidRPr="00E03171" w:rsidRDefault="00722088" w:rsidP="00E03171">
                  <w:pPr>
                    <w:rPr>
                      <w:sz w:val="20"/>
                      <w:szCs w:val="20"/>
                    </w:rPr>
                  </w:pPr>
                </w:p>
              </w:tc>
            </w:tr>
            <w:tr w:rsidR="001818DF" w:rsidRPr="00E03171" w14:paraId="5A5B7FF4"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0DBE452F"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5770CC2D"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1D55CBB7"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7F74FE7F"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4654583B"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2CC9A048"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4E16C39F" w14:textId="77777777" w:rsidR="00722088" w:rsidRPr="00E03171" w:rsidRDefault="00722088" w:rsidP="00E03171">
                  <w:pPr>
                    <w:rPr>
                      <w:sz w:val="20"/>
                      <w:szCs w:val="20"/>
                    </w:rPr>
                  </w:pPr>
                </w:p>
              </w:tc>
            </w:tr>
            <w:tr w:rsidR="001818DF" w:rsidRPr="00E03171" w14:paraId="33B101DB" w14:textId="77777777" w:rsidTr="00B305EC">
              <w:trPr>
                <w:jc w:val="center"/>
              </w:trPr>
              <w:tc>
                <w:tcPr>
                  <w:tcW w:w="531" w:type="pct"/>
                  <w:tcBorders>
                    <w:top w:val="single" w:sz="4" w:space="0" w:color="auto"/>
                    <w:left w:val="single" w:sz="12" w:space="0" w:color="auto"/>
                    <w:bottom w:val="single" w:sz="4" w:space="0" w:color="auto"/>
                    <w:right w:val="single" w:sz="4" w:space="0" w:color="auto"/>
                  </w:tcBorders>
                </w:tcPr>
                <w:p w14:paraId="0348A1A4"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4" w:space="0" w:color="auto"/>
                    <w:right w:val="single" w:sz="4" w:space="0" w:color="auto"/>
                  </w:tcBorders>
                </w:tcPr>
                <w:p w14:paraId="146DB692"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4" w:space="0" w:color="auto"/>
                    <w:right w:val="single" w:sz="4" w:space="0" w:color="auto"/>
                  </w:tcBorders>
                </w:tcPr>
                <w:p w14:paraId="5001B60A"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4" w:space="0" w:color="auto"/>
                    <w:right w:val="single" w:sz="4" w:space="0" w:color="auto"/>
                  </w:tcBorders>
                </w:tcPr>
                <w:p w14:paraId="6CB1748C"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4" w:space="0" w:color="auto"/>
                    <w:right w:val="single" w:sz="4" w:space="0" w:color="auto"/>
                  </w:tcBorders>
                </w:tcPr>
                <w:p w14:paraId="6ED113AC"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4" w:space="0" w:color="auto"/>
                    <w:right w:val="single" w:sz="4" w:space="0" w:color="auto"/>
                  </w:tcBorders>
                </w:tcPr>
                <w:p w14:paraId="65EC8E37"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4" w:space="0" w:color="auto"/>
                    <w:right w:val="single" w:sz="12" w:space="0" w:color="auto"/>
                  </w:tcBorders>
                </w:tcPr>
                <w:p w14:paraId="3F18C100" w14:textId="77777777" w:rsidR="00722088" w:rsidRPr="00E03171" w:rsidRDefault="00722088" w:rsidP="00E03171">
                  <w:pPr>
                    <w:rPr>
                      <w:sz w:val="20"/>
                      <w:szCs w:val="20"/>
                    </w:rPr>
                  </w:pPr>
                </w:p>
              </w:tc>
            </w:tr>
            <w:tr w:rsidR="001818DF" w:rsidRPr="00E03171" w14:paraId="17B25DEC" w14:textId="77777777" w:rsidTr="00B305EC">
              <w:trPr>
                <w:jc w:val="center"/>
              </w:trPr>
              <w:tc>
                <w:tcPr>
                  <w:tcW w:w="531" w:type="pct"/>
                  <w:tcBorders>
                    <w:top w:val="single" w:sz="4" w:space="0" w:color="auto"/>
                    <w:left w:val="single" w:sz="12" w:space="0" w:color="auto"/>
                    <w:bottom w:val="single" w:sz="12" w:space="0" w:color="auto"/>
                    <w:right w:val="single" w:sz="4" w:space="0" w:color="auto"/>
                  </w:tcBorders>
                </w:tcPr>
                <w:p w14:paraId="28A0F4C5" w14:textId="77777777" w:rsidR="00722088" w:rsidRPr="00E03171" w:rsidRDefault="00722088" w:rsidP="00E03171">
                  <w:pPr>
                    <w:rPr>
                      <w:sz w:val="20"/>
                      <w:szCs w:val="20"/>
                    </w:rPr>
                  </w:pPr>
                </w:p>
              </w:tc>
              <w:tc>
                <w:tcPr>
                  <w:tcW w:w="407" w:type="pct"/>
                  <w:tcBorders>
                    <w:top w:val="single" w:sz="4" w:space="0" w:color="auto"/>
                    <w:left w:val="single" w:sz="4" w:space="0" w:color="auto"/>
                    <w:bottom w:val="single" w:sz="12" w:space="0" w:color="auto"/>
                    <w:right w:val="single" w:sz="4" w:space="0" w:color="auto"/>
                  </w:tcBorders>
                </w:tcPr>
                <w:p w14:paraId="41DAE49C" w14:textId="77777777" w:rsidR="00722088" w:rsidRPr="00E03171" w:rsidRDefault="00722088" w:rsidP="00E03171">
                  <w:pPr>
                    <w:rPr>
                      <w:sz w:val="20"/>
                      <w:szCs w:val="20"/>
                    </w:rPr>
                  </w:pPr>
                </w:p>
              </w:tc>
              <w:tc>
                <w:tcPr>
                  <w:tcW w:w="758" w:type="pct"/>
                  <w:tcBorders>
                    <w:top w:val="single" w:sz="4" w:space="0" w:color="auto"/>
                    <w:left w:val="single" w:sz="4" w:space="0" w:color="auto"/>
                    <w:bottom w:val="single" w:sz="12" w:space="0" w:color="auto"/>
                    <w:right w:val="single" w:sz="4" w:space="0" w:color="auto"/>
                  </w:tcBorders>
                </w:tcPr>
                <w:p w14:paraId="0581139C" w14:textId="77777777" w:rsidR="00722088" w:rsidRPr="00E03171" w:rsidRDefault="00722088" w:rsidP="00E03171">
                  <w:pPr>
                    <w:rPr>
                      <w:sz w:val="20"/>
                      <w:szCs w:val="20"/>
                    </w:rPr>
                  </w:pPr>
                </w:p>
              </w:tc>
              <w:tc>
                <w:tcPr>
                  <w:tcW w:w="587" w:type="pct"/>
                  <w:tcBorders>
                    <w:top w:val="single" w:sz="4" w:space="0" w:color="auto"/>
                    <w:left w:val="single" w:sz="4" w:space="0" w:color="auto"/>
                    <w:bottom w:val="single" w:sz="12" w:space="0" w:color="auto"/>
                    <w:right w:val="single" w:sz="4" w:space="0" w:color="auto"/>
                  </w:tcBorders>
                </w:tcPr>
                <w:p w14:paraId="43DA0078" w14:textId="77777777" w:rsidR="00722088" w:rsidRPr="00E03171" w:rsidRDefault="00722088" w:rsidP="00E03171">
                  <w:pPr>
                    <w:rPr>
                      <w:sz w:val="20"/>
                      <w:szCs w:val="20"/>
                    </w:rPr>
                  </w:pPr>
                </w:p>
              </w:tc>
              <w:tc>
                <w:tcPr>
                  <w:tcW w:w="736" w:type="pct"/>
                  <w:tcBorders>
                    <w:top w:val="single" w:sz="4" w:space="0" w:color="auto"/>
                    <w:left w:val="single" w:sz="4" w:space="0" w:color="auto"/>
                    <w:bottom w:val="single" w:sz="12" w:space="0" w:color="auto"/>
                    <w:right w:val="single" w:sz="4" w:space="0" w:color="auto"/>
                  </w:tcBorders>
                </w:tcPr>
                <w:p w14:paraId="1D50C94C" w14:textId="77777777" w:rsidR="00722088" w:rsidRPr="00E03171" w:rsidRDefault="00722088" w:rsidP="00E03171">
                  <w:pPr>
                    <w:rPr>
                      <w:sz w:val="20"/>
                      <w:szCs w:val="20"/>
                    </w:rPr>
                  </w:pPr>
                </w:p>
              </w:tc>
              <w:tc>
                <w:tcPr>
                  <w:tcW w:w="822" w:type="pct"/>
                  <w:tcBorders>
                    <w:top w:val="single" w:sz="4" w:space="0" w:color="auto"/>
                    <w:left w:val="single" w:sz="4" w:space="0" w:color="auto"/>
                    <w:bottom w:val="single" w:sz="12" w:space="0" w:color="auto"/>
                    <w:right w:val="single" w:sz="4" w:space="0" w:color="auto"/>
                  </w:tcBorders>
                </w:tcPr>
                <w:p w14:paraId="3F4729F2" w14:textId="77777777" w:rsidR="00722088" w:rsidRPr="00E03171" w:rsidRDefault="00722088" w:rsidP="00E03171">
                  <w:pPr>
                    <w:rPr>
                      <w:sz w:val="20"/>
                      <w:szCs w:val="20"/>
                    </w:rPr>
                  </w:pPr>
                </w:p>
              </w:tc>
              <w:tc>
                <w:tcPr>
                  <w:tcW w:w="1159" w:type="pct"/>
                  <w:tcBorders>
                    <w:top w:val="single" w:sz="4" w:space="0" w:color="auto"/>
                    <w:left w:val="single" w:sz="4" w:space="0" w:color="auto"/>
                    <w:bottom w:val="single" w:sz="12" w:space="0" w:color="auto"/>
                    <w:right w:val="single" w:sz="12" w:space="0" w:color="auto"/>
                  </w:tcBorders>
                </w:tcPr>
                <w:p w14:paraId="282111BE" w14:textId="77777777" w:rsidR="00722088" w:rsidRPr="00E03171" w:rsidRDefault="00722088" w:rsidP="00E03171">
                  <w:pPr>
                    <w:rPr>
                      <w:sz w:val="20"/>
                      <w:szCs w:val="20"/>
                    </w:rPr>
                  </w:pPr>
                </w:p>
              </w:tc>
            </w:tr>
          </w:tbl>
          <w:p w14:paraId="30C9ED8B" w14:textId="77777777" w:rsidR="00E03171" w:rsidRPr="00E03171" w:rsidRDefault="00E03171" w:rsidP="00E03171">
            <w:pPr>
              <w:rPr>
                <w:sz w:val="20"/>
                <w:szCs w:val="20"/>
              </w:rPr>
            </w:pPr>
          </w:p>
        </w:tc>
      </w:tr>
    </w:tbl>
    <w:p w14:paraId="4A47013B" w14:textId="77777777" w:rsidR="004B5C57" w:rsidRDefault="004B5C57" w:rsidP="004B5C57">
      <w:pPr>
        <w:tabs>
          <w:tab w:val="left" w:pos="285"/>
        </w:tabs>
        <w:ind w:left="5670"/>
        <w:jc w:val="both"/>
        <w:rPr>
          <w:sz w:val="20"/>
        </w:rPr>
      </w:pPr>
    </w:p>
    <w:p w14:paraId="21071279" w14:textId="77777777" w:rsidR="004B5C57" w:rsidRDefault="004B5C57" w:rsidP="004B5C57">
      <w:pPr>
        <w:tabs>
          <w:tab w:val="left" w:pos="285"/>
        </w:tabs>
        <w:ind w:left="5670"/>
        <w:jc w:val="both"/>
        <w:rPr>
          <w:sz w:val="20"/>
        </w:rPr>
      </w:pPr>
    </w:p>
    <w:p w14:paraId="48777650" w14:textId="77777777" w:rsidR="004B5C57" w:rsidRDefault="004B5C57" w:rsidP="004B5C57">
      <w:pPr>
        <w:tabs>
          <w:tab w:val="left" w:pos="285"/>
        </w:tabs>
        <w:ind w:left="5670"/>
        <w:jc w:val="both"/>
        <w:rPr>
          <w:sz w:val="20"/>
        </w:rPr>
      </w:pPr>
      <w:r>
        <w:rPr>
          <w:sz w:val="20"/>
        </w:rPr>
        <w:t>Журнал пронумерован, прошнурован</w:t>
      </w:r>
    </w:p>
    <w:p w14:paraId="2A02C217" w14:textId="77777777" w:rsidR="004B5C57" w:rsidRDefault="004B5C57" w:rsidP="004B5C57">
      <w:pPr>
        <w:tabs>
          <w:tab w:val="left" w:pos="285"/>
        </w:tabs>
        <w:ind w:left="5670"/>
        <w:jc w:val="both"/>
        <w:rPr>
          <w:sz w:val="20"/>
        </w:rPr>
      </w:pPr>
      <w:r>
        <w:rPr>
          <w:sz w:val="20"/>
        </w:rPr>
        <w:t>и скреплен печатью: ________ листов</w:t>
      </w:r>
    </w:p>
    <w:p w14:paraId="46DCBCD4" w14:textId="77777777" w:rsidR="004B5C57" w:rsidRDefault="004B5C57" w:rsidP="004B5C57">
      <w:pPr>
        <w:tabs>
          <w:tab w:val="left" w:pos="285"/>
        </w:tabs>
        <w:ind w:left="5670"/>
        <w:jc w:val="both"/>
        <w:rPr>
          <w:sz w:val="20"/>
        </w:rPr>
      </w:pPr>
      <w:r>
        <w:rPr>
          <w:sz w:val="20"/>
        </w:rPr>
        <w:t xml:space="preserve">Ф.И.О., должность, подпись ________ </w:t>
      </w:r>
    </w:p>
    <w:p w14:paraId="1D44EE01" w14:textId="77777777" w:rsidR="004B5C57" w:rsidRDefault="004B5C57" w:rsidP="004B5C57">
      <w:pPr>
        <w:ind w:left="5670" w:firstLine="2"/>
        <w:jc w:val="both"/>
        <w:rPr>
          <w:sz w:val="20"/>
        </w:rPr>
      </w:pPr>
    </w:p>
    <w:p w14:paraId="786B5FCC" w14:textId="77777777" w:rsidR="004B5C57" w:rsidRDefault="004B5C57" w:rsidP="004B5C57">
      <w:pPr>
        <w:ind w:left="5670" w:firstLine="2"/>
        <w:jc w:val="both"/>
      </w:pPr>
      <w:r>
        <w:rPr>
          <w:sz w:val="20"/>
        </w:rPr>
        <w:t>Срок хранения журнала - не менее 6 месяцев со дня его окончания.</w:t>
      </w:r>
    </w:p>
    <w:p w14:paraId="29AB7711" w14:textId="77777777" w:rsidR="00EC0B21" w:rsidRDefault="00EC0B21" w:rsidP="00F7567D">
      <w:pPr>
        <w:spacing w:after="240"/>
        <w:jc w:val="both"/>
        <w:sectPr w:rsidR="00EC0B21" w:rsidSect="00F7567D">
          <w:pgSz w:w="11906" w:h="16838" w:code="9"/>
          <w:pgMar w:top="567" w:right="1021" w:bottom="567" w:left="1247" w:header="737" w:footer="680" w:gutter="0"/>
          <w:cols w:space="708"/>
          <w:docGrid w:linePitch="360"/>
        </w:sectPr>
      </w:pPr>
    </w:p>
    <w:p w14:paraId="320382F8" w14:textId="77777777" w:rsidR="00EC0B21" w:rsidRPr="00E03171" w:rsidRDefault="00EC0B21" w:rsidP="003522BA">
      <w:pPr>
        <w:spacing w:after="240"/>
        <w:jc w:val="both"/>
        <w:rPr>
          <w:b/>
          <w:bCs/>
          <w:iCs/>
          <w:caps/>
          <w:sz w:val="20"/>
          <w:szCs w:val="20"/>
        </w:rPr>
      </w:pPr>
      <w:bookmarkStart w:id="165" w:name="Приложение3"/>
      <w:bookmarkEnd w:id="165"/>
      <w:r w:rsidRPr="00E03171">
        <w:rPr>
          <w:rFonts w:ascii="Arial" w:hAnsi="Arial" w:cs="Arial"/>
          <w:b/>
          <w:bCs/>
          <w:iCs/>
          <w:caps/>
          <w:szCs w:val="28"/>
          <w:lang w:eastAsia="ru-RU"/>
        </w:rPr>
        <w:lastRenderedPageBreak/>
        <w:t xml:space="preserve">ПРИЛОЖЕНИЕ </w:t>
      </w:r>
      <w:r w:rsidR="00764D8F">
        <w:rPr>
          <w:rFonts w:ascii="Arial" w:hAnsi="Arial" w:cs="Arial"/>
          <w:b/>
          <w:bCs/>
          <w:iCs/>
          <w:caps/>
          <w:szCs w:val="28"/>
          <w:lang w:eastAsia="ru-RU"/>
        </w:rPr>
        <w:t>3</w:t>
      </w:r>
      <w:r w:rsidRPr="00E03171">
        <w:rPr>
          <w:rFonts w:ascii="Arial" w:hAnsi="Arial" w:cs="Arial"/>
          <w:b/>
          <w:bCs/>
          <w:iCs/>
          <w:caps/>
          <w:szCs w:val="28"/>
          <w:lang w:eastAsia="ru-RU"/>
        </w:rPr>
        <w:t xml:space="preserve">. </w:t>
      </w:r>
      <w:r w:rsidRPr="00EC0B21">
        <w:rPr>
          <w:rFonts w:ascii="Arial" w:hAnsi="Arial" w:cs="Arial"/>
          <w:b/>
          <w:bCs/>
          <w:iCs/>
          <w:caps/>
          <w:szCs w:val="28"/>
          <w:lang w:eastAsia="ru-RU"/>
        </w:rPr>
        <w:t>ФОРМА НАРЯДА-ДОПУСКА ДЛЯ РАБОТЫ В ЭЛЕКТРОУСТАНОВКАХ</w:t>
      </w:r>
    </w:p>
    <w:p w14:paraId="423E0EDC" w14:textId="77777777" w:rsidR="00EC0B21" w:rsidRPr="003B7300" w:rsidRDefault="00EC0B21" w:rsidP="00EC0B21">
      <w:pPr>
        <w:pStyle w:val="ConsPlusNonformat"/>
        <w:rPr>
          <w:rFonts w:ascii="Times New Roman" w:hAnsi="Times New Roman" w:cs="Times New Roman"/>
        </w:rPr>
      </w:pPr>
      <w:r w:rsidRPr="003B7300">
        <w:rPr>
          <w:rFonts w:ascii="Times New Roman" w:hAnsi="Times New Roman" w:cs="Times New Roman"/>
        </w:rPr>
        <w:t>Организация _________________________</w:t>
      </w:r>
    </w:p>
    <w:p w14:paraId="61CCDF5E" w14:textId="77777777" w:rsidR="00EC0B21" w:rsidRPr="003B7300" w:rsidRDefault="00EC0B21" w:rsidP="00EC0B21">
      <w:pPr>
        <w:pStyle w:val="ConsPlusNonformat"/>
        <w:jc w:val="both"/>
        <w:rPr>
          <w:rFonts w:ascii="Times New Roman" w:hAnsi="Times New Roman" w:cs="Times New Roman"/>
        </w:rPr>
      </w:pPr>
      <w:r w:rsidRPr="003B7300">
        <w:rPr>
          <w:rFonts w:ascii="Times New Roman" w:hAnsi="Times New Roman" w:cs="Times New Roman"/>
        </w:rPr>
        <w:t>Подразделение _______________________</w:t>
      </w:r>
    </w:p>
    <w:p w14:paraId="0BA20400" w14:textId="77777777" w:rsidR="00EC0B21" w:rsidRPr="003B7300" w:rsidRDefault="00EC0B21" w:rsidP="00EC0B21">
      <w:pPr>
        <w:pStyle w:val="ConsPlusNonformat"/>
        <w:jc w:val="center"/>
        <w:rPr>
          <w:rFonts w:ascii="Times New Roman" w:hAnsi="Times New Roman" w:cs="Times New Roman"/>
          <w:b/>
        </w:rPr>
      </w:pPr>
    </w:p>
    <w:p w14:paraId="61802839"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НАРЯД-ДОПУСК N _______</w:t>
      </w:r>
    </w:p>
    <w:p w14:paraId="0C9403B4"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для работы в электроустановках</w:t>
      </w:r>
    </w:p>
    <w:p w14:paraId="255EC092" w14:textId="77777777" w:rsidR="00EC0B21" w:rsidRDefault="00EC0B21" w:rsidP="00EC0B21">
      <w:pPr>
        <w:pStyle w:val="ConsPlusNonformat"/>
        <w:jc w:val="both"/>
        <w:rPr>
          <w:rFonts w:ascii="Times New Roman" w:hAnsi="Times New Roman" w:cs="Times New Roman"/>
        </w:rPr>
      </w:pPr>
    </w:p>
    <w:p w14:paraId="1C36E872" w14:textId="79D97684" w:rsidR="006637E5" w:rsidRPr="006637E5" w:rsidRDefault="00EC0B21" w:rsidP="00EC0B21">
      <w:pPr>
        <w:pStyle w:val="ConsPlusNonformat"/>
        <w:jc w:val="both"/>
      </w:pPr>
      <w:r w:rsidRPr="003D2C9F">
        <w:rPr>
          <w:rFonts w:ascii="Times New Roman" w:hAnsi="Times New Roman" w:cs="Times New Roman"/>
        </w:rPr>
        <w:t>Ответственному руководителю работ ____________________, допускающему ____________________</w:t>
      </w:r>
      <w:r w:rsidRPr="003D2C9F">
        <w:rPr>
          <w:rFonts w:ascii="Times New Roman" w:hAnsi="Times New Roman" w:cs="Times New Roman"/>
          <w:sz w:val="18"/>
        </w:rPr>
        <w:tab/>
      </w:r>
      <w:r w:rsidRPr="003D2C9F">
        <w:rPr>
          <w:rFonts w:ascii="Times New Roman" w:hAnsi="Times New Roman" w:cs="Times New Roman"/>
          <w:sz w:val="18"/>
        </w:rPr>
        <w:tab/>
      </w:r>
      <w:r w:rsidRPr="003D2C9F">
        <w:rPr>
          <w:rFonts w:ascii="Times New Roman" w:hAnsi="Times New Roman" w:cs="Times New Roman"/>
          <w:sz w:val="18"/>
        </w:rPr>
        <w:tab/>
      </w:r>
      <w:r w:rsidRPr="003D2C9F">
        <w:rPr>
          <w:rFonts w:ascii="Times New Roman" w:hAnsi="Times New Roman" w:cs="Times New Roman"/>
          <w:sz w:val="18"/>
        </w:rPr>
        <w:tab/>
        <w:t xml:space="preserve">             </w:t>
      </w:r>
      <w:r w:rsidRPr="003D2C9F">
        <w:rPr>
          <w:rFonts w:ascii="Times New Roman" w:hAnsi="Times New Roman" w:cs="Times New Roman"/>
          <w:sz w:val="18"/>
        </w:rPr>
        <w:tab/>
      </w:r>
      <w:r w:rsidR="006637E5" w:rsidRPr="003D2C9F">
        <w:rPr>
          <w:rFonts w:ascii="Times New Roman" w:hAnsi="Times New Roman" w:cs="Times New Roman"/>
          <w:sz w:val="18"/>
        </w:rPr>
        <w:tab/>
        <w:t xml:space="preserve"> (</w:t>
      </w:r>
      <w:r w:rsidRPr="003D2C9F">
        <w:rPr>
          <w:rFonts w:ascii="Times New Roman" w:hAnsi="Times New Roman" w:cs="Times New Roman"/>
          <w:sz w:val="18"/>
        </w:rPr>
        <w:t xml:space="preserve">фамилия, </w:t>
      </w:r>
      <w:proofErr w:type="gramStart"/>
      <w:r w:rsidR="006637E5" w:rsidRPr="003D2C9F">
        <w:rPr>
          <w:rFonts w:ascii="Times New Roman" w:hAnsi="Times New Roman" w:cs="Times New Roman"/>
          <w:sz w:val="18"/>
        </w:rPr>
        <w:t>инициалы</w:t>
      </w:r>
      <w:r w:rsidR="006637E5">
        <w:rPr>
          <w:rFonts w:ascii="Times New Roman" w:hAnsi="Times New Roman" w:cs="Times New Roman"/>
          <w:sz w:val="18"/>
        </w:rPr>
        <w:t xml:space="preserve">,   </w:t>
      </w:r>
      <w:proofErr w:type="gramEnd"/>
      <w:r w:rsidR="006637E5">
        <w:rPr>
          <w:rFonts w:ascii="Times New Roman" w:hAnsi="Times New Roman" w:cs="Times New Roman"/>
          <w:sz w:val="18"/>
        </w:rPr>
        <w:t xml:space="preserve">                                       </w:t>
      </w:r>
      <w:r w:rsidR="006637E5" w:rsidRPr="003D2C9F">
        <w:rPr>
          <w:rFonts w:ascii="Times New Roman" w:hAnsi="Times New Roman" w:cs="Times New Roman"/>
          <w:sz w:val="18"/>
        </w:rPr>
        <w:t>(фамилия, инициалы</w:t>
      </w:r>
      <w:r w:rsidR="006637E5">
        <w:rPr>
          <w:rFonts w:ascii="Times New Roman" w:hAnsi="Times New Roman" w:cs="Times New Roman"/>
          <w:sz w:val="18"/>
        </w:rPr>
        <w:t>,</w:t>
      </w:r>
    </w:p>
    <w:p w14:paraId="1A651282" w14:textId="07F9BCF4" w:rsidR="006637E5" w:rsidRDefault="006637E5" w:rsidP="00EC0B21">
      <w:pPr>
        <w:pStyle w:val="ConsPlusNonformat"/>
        <w:jc w:val="both"/>
        <w:rPr>
          <w:rFonts w:ascii="Times New Roman" w:hAnsi="Times New Roman" w:cs="Times New Roman"/>
          <w:sz w:val="18"/>
        </w:rPr>
      </w:pPr>
      <w:r>
        <w:rPr>
          <w:rFonts w:ascii="Times New Roman" w:hAnsi="Times New Roman" w:cs="Times New Roman"/>
          <w:sz w:val="18"/>
        </w:rPr>
        <w:t xml:space="preserve">                                                                      группа по электробезопасности) </w:t>
      </w:r>
      <w:r>
        <w:rPr>
          <w:rFonts w:ascii="Times New Roman" w:hAnsi="Times New Roman" w:cs="Times New Roman"/>
          <w:sz w:val="18"/>
        </w:rPr>
        <w:tab/>
        <w:t xml:space="preserve">       группа по электробезопасности</w:t>
      </w:r>
      <w:r w:rsidRPr="003D2C9F">
        <w:rPr>
          <w:rFonts w:ascii="Times New Roman" w:hAnsi="Times New Roman" w:cs="Times New Roman"/>
          <w:sz w:val="18"/>
        </w:rPr>
        <w:t>)</w:t>
      </w:r>
    </w:p>
    <w:p w14:paraId="3F0E7303" w14:textId="0C3C5F29" w:rsidR="00EC0B21" w:rsidRPr="003D2C9F" w:rsidRDefault="006637E5" w:rsidP="00EC0B21">
      <w:pPr>
        <w:pStyle w:val="ConsPlusNonformat"/>
        <w:jc w:val="both"/>
        <w:rPr>
          <w:rFonts w:ascii="Times New Roman" w:hAnsi="Times New Roman" w:cs="Times New Roman"/>
        </w:rPr>
      </w:pPr>
      <w:r>
        <w:rPr>
          <w:rFonts w:ascii="Times New Roman" w:hAnsi="Times New Roman" w:cs="Times New Roman"/>
          <w:sz w:val="18"/>
        </w:rPr>
        <w:t xml:space="preserve">                                                          </w:t>
      </w:r>
    </w:p>
    <w:p w14:paraId="285F08FE" w14:textId="2607306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 xml:space="preserve">Производителю работ _________________________________, </w:t>
      </w:r>
      <w:r w:rsidR="006637E5" w:rsidRPr="003D2C9F">
        <w:rPr>
          <w:rFonts w:ascii="Times New Roman" w:hAnsi="Times New Roman" w:cs="Times New Roman"/>
        </w:rPr>
        <w:t>наблюдающему _</w:t>
      </w:r>
      <w:r w:rsidRPr="003D2C9F">
        <w:rPr>
          <w:rFonts w:ascii="Times New Roman" w:hAnsi="Times New Roman" w:cs="Times New Roman"/>
        </w:rPr>
        <w:t>___________________</w:t>
      </w:r>
    </w:p>
    <w:p w14:paraId="5EEFAF74" w14:textId="1ADA7C24" w:rsidR="006637E5" w:rsidRPr="006637E5" w:rsidRDefault="00EC0B21" w:rsidP="006637E5">
      <w:pPr>
        <w:pStyle w:val="ConsPlusNonformat"/>
        <w:jc w:val="both"/>
      </w:pPr>
      <w:r w:rsidRPr="003D2C9F">
        <w:rPr>
          <w:rFonts w:ascii="Times New Roman" w:hAnsi="Times New Roman" w:cs="Times New Roman"/>
          <w:sz w:val="18"/>
        </w:rPr>
        <w:tab/>
      </w:r>
      <w:r w:rsidRPr="003D2C9F">
        <w:rPr>
          <w:rFonts w:ascii="Times New Roman" w:hAnsi="Times New Roman" w:cs="Times New Roman"/>
          <w:sz w:val="18"/>
        </w:rPr>
        <w:tab/>
      </w:r>
      <w:r w:rsidRPr="003D2C9F">
        <w:rPr>
          <w:rFonts w:ascii="Times New Roman" w:hAnsi="Times New Roman" w:cs="Times New Roman"/>
          <w:sz w:val="18"/>
        </w:rPr>
        <w:tab/>
      </w:r>
      <w:r w:rsidRPr="003D2C9F">
        <w:rPr>
          <w:rFonts w:ascii="Times New Roman" w:hAnsi="Times New Roman" w:cs="Times New Roman"/>
          <w:sz w:val="18"/>
        </w:rPr>
        <w:tab/>
      </w:r>
      <w:r w:rsidR="006637E5" w:rsidRPr="003D2C9F">
        <w:rPr>
          <w:rFonts w:ascii="Times New Roman" w:hAnsi="Times New Roman" w:cs="Times New Roman"/>
          <w:sz w:val="18"/>
        </w:rPr>
        <w:t xml:space="preserve">(фамилия, </w:t>
      </w:r>
      <w:proofErr w:type="gramStart"/>
      <w:r w:rsidR="006637E5" w:rsidRPr="003D2C9F">
        <w:rPr>
          <w:rFonts w:ascii="Times New Roman" w:hAnsi="Times New Roman" w:cs="Times New Roman"/>
          <w:sz w:val="18"/>
        </w:rPr>
        <w:t>инициалы</w:t>
      </w:r>
      <w:r w:rsidR="006637E5">
        <w:rPr>
          <w:rFonts w:ascii="Times New Roman" w:hAnsi="Times New Roman" w:cs="Times New Roman"/>
          <w:sz w:val="18"/>
        </w:rPr>
        <w:t xml:space="preserve">,   </w:t>
      </w:r>
      <w:proofErr w:type="gramEnd"/>
      <w:r w:rsidR="006637E5">
        <w:rPr>
          <w:rFonts w:ascii="Times New Roman" w:hAnsi="Times New Roman" w:cs="Times New Roman"/>
          <w:sz w:val="18"/>
        </w:rPr>
        <w:t xml:space="preserve">                                                            </w:t>
      </w:r>
      <w:r w:rsidR="006637E5" w:rsidRPr="003D2C9F">
        <w:rPr>
          <w:rFonts w:ascii="Times New Roman" w:hAnsi="Times New Roman" w:cs="Times New Roman"/>
          <w:sz w:val="18"/>
        </w:rPr>
        <w:t>(фамилия, инициалы</w:t>
      </w:r>
      <w:r w:rsidR="006637E5">
        <w:rPr>
          <w:rFonts w:ascii="Times New Roman" w:hAnsi="Times New Roman" w:cs="Times New Roman"/>
          <w:sz w:val="18"/>
        </w:rPr>
        <w:t>,</w:t>
      </w:r>
    </w:p>
    <w:p w14:paraId="2C2AEED3" w14:textId="4E73D270" w:rsidR="006637E5" w:rsidRDefault="006637E5" w:rsidP="006637E5">
      <w:pPr>
        <w:pStyle w:val="ConsPlusNonformat"/>
        <w:jc w:val="both"/>
        <w:rPr>
          <w:rFonts w:ascii="Times New Roman" w:hAnsi="Times New Roman" w:cs="Times New Roman"/>
          <w:sz w:val="18"/>
        </w:rPr>
      </w:pPr>
      <w:r>
        <w:rPr>
          <w:rFonts w:ascii="Times New Roman" w:hAnsi="Times New Roman" w:cs="Times New Roman"/>
          <w:sz w:val="18"/>
        </w:rPr>
        <w:t xml:space="preserve">                                            группа по электробезопасности) </w:t>
      </w:r>
      <w:r>
        <w:rPr>
          <w:rFonts w:ascii="Times New Roman" w:hAnsi="Times New Roman" w:cs="Times New Roman"/>
          <w:sz w:val="18"/>
        </w:rPr>
        <w:tab/>
        <w:t xml:space="preserve">                                            группа по электробезопасности</w:t>
      </w:r>
      <w:r w:rsidRPr="003D2C9F">
        <w:rPr>
          <w:rFonts w:ascii="Times New Roman" w:hAnsi="Times New Roman" w:cs="Times New Roman"/>
          <w:sz w:val="18"/>
        </w:rPr>
        <w:t>)</w:t>
      </w:r>
    </w:p>
    <w:p w14:paraId="5A9B84B4" w14:textId="49F88ABF"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с членами бригады _______________________________________________________________________________</w:t>
      </w:r>
    </w:p>
    <w:p w14:paraId="1B3ED1A6" w14:textId="54E301E2" w:rsidR="00EC0B21" w:rsidRPr="003D2C9F" w:rsidRDefault="00EC0B21" w:rsidP="00EC0B21">
      <w:pPr>
        <w:pStyle w:val="ConsPlusNonformat"/>
        <w:jc w:val="center"/>
        <w:rPr>
          <w:rFonts w:ascii="Times New Roman" w:hAnsi="Times New Roman" w:cs="Times New Roman"/>
          <w:sz w:val="18"/>
        </w:rPr>
      </w:pPr>
      <w:r w:rsidRPr="003D2C9F">
        <w:rPr>
          <w:rFonts w:ascii="Times New Roman" w:hAnsi="Times New Roman" w:cs="Times New Roman"/>
          <w:sz w:val="18"/>
        </w:rPr>
        <w:t>(фамилия, инициалы</w:t>
      </w:r>
      <w:r w:rsidR="006637E5">
        <w:rPr>
          <w:rFonts w:ascii="Times New Roman" w:hAnsi="Times New Roman" w:cs="Times New Roman"/>
          <w:sz w:val="18"/>
        </w:rPr>
        <w:t xml:space="preserve">, группа по </w:t>
      </w:r>
      <w:proofErr w:type="gramStart"/>
      <w:r w:rsidR="006637E5">
        <w:rPr>
          <w:rFonts w:ascii="Times New Roman" w:hAnsi="Times New Roman" w:cs="Times New Roman"/>
          <w:sz w:val="18"/>
        </w:rPr>
        <w:t xml:space="preserve">электробезопасности </w:t>
      </w:r>
      <w:r w:rsidRPr="003D2C9F">
        <w:rPr>
          <w:rFonts w:ascii="Times New Roman" w:hAnsi="Times New Roman" w:cs="Times New Roman"/>
          <w:sz w:val="18"/>
        </w:rPr>
        <w:t>)</w:t>
      </w:r>
      <w:proofErr w:type="gramEnd"/>
    </w:p>
    <w:p w14:paraId="53FD8221"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________________________________________________________________________________________________</w:t>
      </w:r>
    </w:p>
    <w:p w14:paraId="3F760800" w14:textId="66A85A98" w:rsidR="00EC0B21" w:rsidRPr="003D2C9F" w:rsidRDefault="00EC0B21" w:rsidP="00EC0B21">
      <w:pPr>
        <w:pStyle w:val="ConsPlusNonformat"/>
        <w:jc w:val="center"/>
        <w:rPr>
          <w:rFonts w:ascii="Times New Roman" w:hAnsi="Times New Roman" w:cs="Times New Roman"/>
          <w:sz w:val="18"/>
        </w:rPr>
      </w:pPr>
      <w:r w:rsidRPr="003D2C9F">
        <w:rPr>
          <w:rFonts w:ascii="Times New Roman" w:hAnsi="Times New Roman" w:cs="Times New Roman"/>
        </w:rPr>
        <w:t xml:space="preserve">                            </w:t>
      </w:r>
      <w:r w:rsidRPr="003D2C9F">
        <w:rPr>
          <w:rFonts w:ascii="Times New Roman" w:hAnsi="Times New Roman" w:cs="Times New Roman"/>
          <w:sz w:val="18"/>
        </w:rPr>
        <w:t>(фамилия, инициалы</w:t>
      </w:r>
      <w:r w:rsidR="006637E5">
        <w:rPr>
          <w:rFonts w:ascii="Times New Roman" w:hAnsi="Times New Roman" w:cs="Times New Roman"/>
          <w:sz w:val="18"/>
        </w:rPr>
        <w:t>, группа по электробезопасности</w:t>
      </w:r>
      <w:r w:rsidRPr="003D2C9F">
        <w:rPr>
          <w:rFonts w:ascii="Times New Roman" w:hAnsi="Times New Roman" w:cs="Times New Roman"/>
          <w:sz w:val="18"/>
        </w:rPr>
        <w:t>)</w:t>
      </w:r>
    </w:p>
    <w:p w14:paraId="2E1DC3F0"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поручается______________________________________________________________________________________</w:t>
      </w:r>
    </w:p>
    <w:p w14:paraId="46F2A328"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Работу начать: дата ______________ время ______________</w:t>
      </w:r>
    </w:p>
    <w:p w14:paraId="656A0E9E"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Работу закончить: дата _______________ время ______________</w:t>
      </w:r>
    </w:p>
    <w:p w14:paraId="47949E8F" w14:textId="77777777" w:rsidR="00EC0B21" w:rsidRPr="003D2C9F" w:rsidRDefault="00EC0B21" w:rsidP="00EC0B21">
      <w:pPr>
        <w:pStyle w:val="ConsPlusNonformat"/>
        <w:jc w:val="both"/>
        <w:rPr>
          <w:rFonts w:ascii="Times New Roman" w:hAnsi="Times New Roman" w:cs="Times New Roman"/>
          <w:b/>
        </w:rPr>
      </w:pPr>
      <w:r w:rsidRPr="003D2C9F">
        <w:rPr>
          <w:rFonts w:ascii="Times New Roman" w:hAnsi="Times New Roman" w:cs="Times New Roman"/>
          <w:b/>
        </w:rPr>
        <w:t xml:space="preserve">         Мероприятия по подготовке рабочих мест к выполнению работ</w:t>
      </w: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3828"/>
        <w:gridCol w:w="3402"/>
        <w:gridCol w:w="2693"/>
      </w:tblGrid>
      <w:tr w:rsidR="00EC0B21" w:rsidRPr="003D2C9F" w14:paraId="213736FB" w14:textId="77777777" w:rsidTr="000D1BF0">
        <w:tc>
          <w:tcPr>
            <w:tcW w:w="3828" w:type="dxa"/>
            <w:tcBorders>
              <w:top w:val="single" w:sz="4" w:space="0" w:color="auto"/>
              <w:left w:val="single" w:sz="4" w:space="0" w:color="auto"/>
              <w:bottom w:val="single" w:sz="4" w:space="0" w:color="auto"/>
              <w:right w:val="single" w:sz="4" w:space="0" w:color="auto"/>
            </w:tcBorders>
          </w:tcPr>
          <w:p w14:paraId="2B939E6E"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Наименование электроустановок, в которых нужно провести отключения и установить заземления</w:t>
            </w:r>
          </w:p>
        </w:tc>
        <w:tc>
          <w:tcPr>
            <w:tcW w:w="3402" w:type="dxa"/>
            <w:tcBorders>
              <w:top w:val="single" w:sz="4" w:space="0" w:color="auto"/>
              <w:left w:val="single" w:sz="4" w:space="0" w:color="auto"/>
              <w:bottom w:val="single" w:sz="4" w:space="0" w:color="auto"/>
              <w:right w:val="single" w:sz="4" w:space="0" w:color="auto"/>
            </w:tcBorders>
          </w:tcPr>
          <w:p w14:paraId="5931AA9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Что должно быть отключено и где заземлено</w:t>
            </w:r>
          </w:p>
        </w:tc>
        <w:tc>
          <w:tcPr>
            <w:tcW w:w="2693" w:type="dxa"/>
            <w:tcBorders>
              <w:top w:val="single" w:sz="4" w:space="0" w:color="auto"/>
              <w:left w:val="single" w:sz="4" w:space="0" w:color="auto"/>
              <w:bottom w:val="single" w:sz="4" w:space="0" w:color="auto"/>
              <w:right w:val="single" w:sz="4" w:space="0" w:color="auto"/>
            </w:tcBorders>
          </w:tcPr>
          <w:p w14:paraId="616956E3" w14:textId="77777777" w:rsidR="00EC0B21" w:rsidRPr="003D2C9F" w:rsidRDefault="00EC0B21" w:rsidP="000D1BF0">
            <w:pPr>
              <w:pStyle w:val="ConsPlusNormal"/>
              <w:jc w:val="center"/>
              <w:rPr>
                <w:rFonts w:ascii="Times New Roman" w:hAnsi="Times New Roman" w:cs="Times New Roman"/>
              </w:rPr>
            </w:pPr>
            <w:r w:rsidRPr="00E835D3">
              <w:rPr>
                <w:rFonts w:ascii="Times New Roman" w:hAnsi="Times New Roman" w:cs="Times New Roman"/>
              </w:rPr>
              <w:t>Что должно быть изолировано (ограждено)</w:t>
            </w:r>
          </w:p>
        </w:tc>
      </w:tr>
      <w:tr w:rsidR="00EC0B21" w:rsidRPr="003D2C9F" w14:paraId="23214BBE" w14:textId="77777777" w:rsidTr="000D1BF0">
        <w:trPr>
          <w:trHeight w:val="15"/>
        </w:trPr>
        <w:tc>
          <w:tcPr>
            <w:tcW w:w="3828" w:type="dxa"/>
            <w:tcBorders>
              <w:top w:val="single" w:sz="4" w:space="0" w:color="auto"/>
              <w:left w:val="single" w:sz="4" w:space="0" w:color="auto"/>
              <w:bottom w:val="single" w:sz="4" w:space="0" w:color="auto"/>
              <w:right w:val="single" w:sz="4" w:space="0" w:color="auto"/>
            </w:tcBorders>
          </w:tcPr>
          <w:p w14:paraId="5E44FFF7"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1</w:t>
            </w:r>
          </w:p>
        </w:tc>
        <w:tc>
          <w:tcPr>
            <w:tcW w:w="3402" w:type="dxa"/>
            <w:tcBorders>
              <w:top w:val="single" w:sz="4" w:space="0" w:color="auto"/>
              <w:left w:val="single" w:sz="4" w:space="0" w:color="auto"/>
              <w:bottom w:val="single" w:sz="4" w:space="0" w:color="auto"/>
              <w:right w:val="single" w:sz="4" w:space="0" w:color="auto"/>
            </w:tcBorders>
          </w:tcPr>
          <w:p w14:paraId="181C9D32"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2</w:t>
            </w:r>
          </w:p>
        </w:tc>
        <w:tc>
          <w:tcPr>
            <w:tcW w:w="2693" w:type="dxa"/>
            <w:tcBorders>
              <w:top w:val="single" w:sz="4" w:space="0" w:color="auto"/>
              <w:left w:val="single" w:sz="4" w:space="0" w:color="auto"/>
              <w:bottom w:val="single" w:sz="4" w:space="0" w:color="auto"/>
              <w:right w:val="single" w:sz="4" w:space="0" w:color="auto"/>
            </w:tcBorders>
          </w:tcPr>
          <w:p w14:paraId="1CC74150" w14:textId="77777777" w:rsidR="00EC0B21" w:rsidRPr="003D2C9F" w:rsidRDefault="00EC0B21" w:rsidP="000D1BF0">
            <w:pPr>
              <w:pStyle w:val="ConsPlusNormal"/>
              <w:jc w:val="center"/>
              <w:rPr>
                <w:rFonts w:ascii="Times New Roman" w:hAnsi="Times New Roman" w:cs="Times New Roman"/>
              </w:rPr>
            </w:pPr>
          </w:p>
        </w:tc>
      </w:tr>
      <w:tr w:rsidR="00EC0B21" w:rsidRPr="003D2C9F" w14:paraId="7BE2F181" w14:textId="77777777" w:rsidTr="00CA3F67">
        <w:trPr>
          <w:trHeight w:val="130"/>
        </w:trPr>
        <w:tc>
          <w:tcPr>
            <w:tcW w:w="3828" w:type="dxa"/>
            <w:tcBorders>
              <w:top w:val="single" w:sz="4" w:space="0" w:color="auto"/>
              <w:left w:val="single" w:sz="4" w:space="0" w:color="auto"/>
              <w:bottom w:val="single" w:sz="4" w:space="0" w:color="auto"/>
              <w:right w:val="single" w:sz="4" w:space="0" w:color="auto"/>
            </w:tcBorders>
          </w:tcPr>
          <w:p w14:paraId="4F637BE8" w14:textId="77777777" w:rsidR="00EC0B21" w:rsidRPr="003D2C9F" w:rsidRDefault="00EC0B21" w:rsidP="000D1BF0">
            <w:pPr>
              <w:pStyle w:val="ConsPlusNormal"/>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14:paraId="369562DA" w14:textId="77777777" w:rsidR="00EC0B21" w:rsidRPr="003D2C9F" w:rsidRDefault="00EC0B21" w:rsidP="000D1BF0">
            <w:pPr>
              <w:pStyle w:val="ConsPlusNormal"/>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1BFE0A6E" w14:textId="77777777" w:rsidR="00EC0B21" w:rsidRPr="003D2C9F" w:rsidRDefault="00EC0B21" w:rsidP="000D1BF0">
            <w:pPr>
              <w:pStyle w:val="ConsPlusNormal"/>
              <w:rPr>
                <w:rFonts w:ascii="Times New Roman" w:hAnsi="Times New Roman" w:cs="Times New Roman"/>
              </w:rPr>
            </w:pPr>
          </w:p>
        </w:tc>
      </w:tr>
    </w:tbl>
    <w:p w14:paraId="4C57D002" w14:textId="77777777" w:rsidR="00EC0B21" w:rsidRPr="003D2C9F" w:rsidRDefault="00EC0B21" w:rsidP="00EC0B21">
      <w:pPr>
        <w:pStyle w:val="ConsPlusNormal"/>
        <w:jc w:val="both"/>
        <w:rPr>
          <w:rFonts w:ascii="Times New Roman" w:hAnsi="Times New Roman" w:cs="Times New Roman"/>
        </w:rPr>
      </w:pPr>
    </w:p>
    <w:p w14:paraId="5FD3B72A"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Отдельные указания ________________________________________________________</w:t>
      </w:r>
      <w:r w:rsidRPr="003D2C9F">
        <w:rPr>
          <w:rFonts w:ascii="Times New Roman" w:hAnsi="Times New Roman" w:cs="Times New Roman"/>
        </w:rPr>
        <w:softHyphen/>
      </w:r>
      <w:r w:rsidRPr="003D2C9F">
        <w:rPr>
          <w:rFonts w:ascii="Times New Roman" w:hAnsi="Times New Roman" w:cs="Times New Roman"/>
        </w:rPr>
        <w:softHyphen/>
      </w:r>
      <w:r w:rsidRPr="003D2C9F">
        <w:rPr>
          <w:rFonts w:ascii="Times New Roman" w:hAnsi="Times New Roman" w:cs="Times New Roman"/>
        </w:rPr>
        <w:softHyphen/>
      </w:r>
      <w:r w:rsidRPr="003D2C9F">
        <w:rPr>
          <w:rFonts w:ascii="Times New Roman" w:hAnsi="Times New Roman" w:cs="Times New Roman"/>
        </w:rPr>
        <w:softHyphen/>
      </w:r>
      <w:r w:rsidRPr="003D2C9F">
        <w:rPr>
          <w:rFonts w:ascii="Times New Roman" w:hAnsi="Times New Roman" w:cs="Times New Roman"/>
        </w:rPr>
        <w:softHyphen/>
      </w:r>
      <w:r w:rsidRPr="003D2C9F">
        <w:rPr>
          <w:rFonts w:ascii="Times New Roman" w:hAnsi="Times New Roman" w:cs="Times New Roman"/>
        </w:rPr>
        <w:softHyphen/>
      </w:r>
      <w:r w:rsidRPr="003D2C9F">
        <w:rPr>
          <w:rFonts w:ascii="Times New Roman" w:hAnsi="Times New Roman" w:cs="Times New Roman"/>
        </w:rPr>
        <w:softHyphen/>
      </w:r>
      <w:r w:rsidRPr="003D2C9F">
        <w:rPr>
          <w:rFonts w:ascii="Times New Roman" w:hAnsi="Times New Roman" w:cs="Times New Roman"/>
        </w:rPr>
        <w:softHyphen/>
      </w:r>
      <w:r w:rsidRPr="003D2C9F">
        <w:rPr>
          <w:rFonts w:ascii="Times New Roman" w:hAnsi="Times New Roman" w:cs="Times New Roman"/>
        </w:rPr>
        <w:softHyphen/>
        <w:t>______________________</w:t>
      </w:r>
    </w:p>
    <w:p w14:paraId="5826A950" w14:textId="2F561769"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Наряд</w:t>
      </w:r>
      <w:r w:rsidR="00374121">
        <w:rPr>
          <w:rFonts w:ascii="Times New Roman" w:hAnsi="Times New Roman" w:cs="Times New Roman"/>
        </w:rPr>
        <w:t>-допуск</w:t>
      </w:r>
      <w:r w:rsidRPr="003D2C9F">
        <w:rPr>
          <w:rFonts w:ascii="Times New Roman" w:hAnsi="Times New Roman" w:cs="Times New Roman"/>
        </w:rPr>
        <w:t xml:space="preserve"> выдал: дата ________________________ время __________________________</w:t>
      </w:r>
    </w:p>
    <w:p w14:paraId="5E3A40D8"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Подпись _________________________ Фамилия, инициалы ___________________________________________</w:t>
      </w:r>
    </w:p>
    <w:p w14:paraId="7BD6960D" w14:textId="14CCD39D"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Наряд</w:t>
      </w:r>
      <w:r w:rsidR="00374121">
        <w:rPr>
          <w:rFonts w:ascii="Times New Roman" w:hAnsi="Times New Roman" w:cs="Times New Roman"/>
        </w:rPr>
        <w:t>-допуск</w:t>
      </w:r>
      <w:r w:rsidRPr="003D2C9F">
        <w:rPr>
          <w:rFonts w:ascii="Times New Roman" w:hAnsi="Times New Roman" w:cs="Times New Roman"/>
        </w:rPr>
        <w:t xml:space="preserve"> продлил по: дата ___________________ время __________________________</w:t>
      </w:r>
    </w:p>
    <w:p w14:paraId="72476D07"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Подпись ________________________ Фамилия, инициалы ___________________________________________</w:t>
      </w:r>
    </w:p>
    <w:p w14:paraId="392E8C92"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Дата __________________________ время _____________________________________</w:t>
      </w:r>
    </w:p>
    <w:p w14:paraId="49D38D96" w14:textId="77777777" w:rsidR="00EC0B21" w:rsidRPr="003D2C9F" w:rsidRDefault="00EC0B21" w:rsidP="00EC0B21">
      <w:pPr>
        <w:pStyle w:val="ConsPlusNonformat"/>
        <w:jc w:val="both"/>
        <w:rPr>
          <w:rFonts w:ascii="Times New Roman" w:hAnsi="Times New Roman" w:cs="Times New Roman"/>
        </w:rPr>
      </w:pPr>
    </w:p>
    <w:p w14:paraId="53EB9772"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Регистрация целевого инструктажа, проводимого выдающим наряд</w:t>
      </w:r>
    </w:p>
    <w:tbl>
      <w:tblPr>
        <w:tblW w:w="9988" w:type="dxa"/>
        <w:tblInd w:w="62" w:type="dxa"/>
        <w:tblLayout w:type="fixed"/>
        <w:tblCellMar>
          <w:top w:w="102" w:type="dxa"/>
          <w:left w:w="62" w:type="dxa"/>
          <w:bottom w:w="102" w:type="dxa"/>
          <w:right w:w="62" w:type="dxa"/>
        </w:tblCellMar>
        <w:tblLook w:val="0000" w:firstRow="0" w:lastRow="0" w:firstColumn="0" w:lastColumn="0" w:noHBand="0" w:noVBand="0"/>
      </w:tblPr>
      <w:tblGrid>
        <w:gridCol w:w="1893"/>
        <w:gridCol w:w="3210"/>
        <w:gridCol w:w="2747"/>
        <w:gridCol w:w="2138"/>
      </w:tblGrid>
      <w:tr w:rsidR="00EC0B21" w:rsidRPr="003D2C9F" w14:paraId="367EB1A2" w14:textId="77777777" w:rsidTr="000D1BF0">
        <w:tc>
          <w:tcPr>
            <w:tcW w:w="5103" w:type="dxa"/>
            <w:gridSpan w:val="2"/>
            <w:tcBorders>
              <w:top w:val="single" w:sz="4" w:space="0" w:color="auto"/>
              <w:left w:val="single" w:sz="4" w:space="0" w:color="auto"/>
              <w:bottom w:val="single" w:sz="4" w:space="0" w:color="auto"/>
              <w:right w:val="single" w:sz="4" w:space="0" w:color="auto"/>
            </w:tcBorders>
          </w:tcPr>
          <w:p w14:paraId="101DD618"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Целевой инструктаж провел</w:t>
            </w:r>
          </w:p>
        </w:tc>
        <w:tc>
          <w:tcPr>
            <w:tcW w:w="4885" w:type="dxa"/>
            <w:gridSpan w:val="2"/>
            <w:tcBorders>
              <w:top w:val="single" w:sz="4" w:space="0" w:color="auto"/>
              <w:left w:val="single" w:sz="4" w:space="0" w:color="auto"/>
              <w:bottom w:val="single" w:sz="4" w:space="0" w:color="auto"/>
              <w:right w:val="single" w:sz="4" w:space="0" w:color="auto"/>
            </w:tcBorders>
          </w:tcPr>
          <w:p w14:paraId="63AB1CDA"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Целевой инструктаж получил</w:t>
            </w:r>
          </w:p>
        </w:tc>
      </w:tr>
      <w:tr w:rsidR="00EC0B21" w:rsidRPr="003D2C9F" w14:paraId="3AF88D97" w14:textId="77777777" w:rsidTr="000D1BF0">
        <w:tc>
          <w:tcPr>
            <w:tcW w:w="1893" w:type="dxa"/>
            <w:vMerge w:val="restart"/>
            <w:tcBorders>
              <w:top w:val="single" w:sz="4" w:space="0" w:color="auto"/>
              <w:left w:val="single" w:sz="4" w:space="0" w:color="auto"/>
              <w:bottom w:val="single" w:sz="4" w:space="0" w:color="auto"/>
              <w:right w:val="single" w:sz="4" w:space="0" w:color="auto"/>
            </w:tcBorders>
          </w:tcPr>
          <w:p w14:paraId="357176E8" w14:textId="10DEF7EB" w:rsidR="00EC0B21" w:rsidRPr="003D2C9F" w:rsidRDefault="00EC0B21" w:rsidP="000D1BF0">
            <w:pPr>
              <w:pStyle w:val="ConsPlusNormal"/>
              <w:jc w:val="both"/>
              <w:rPr>
                <w:rFonts w:ascii="Times New Roman" w:hAnsi="Times New Roman" w:cs="Times New Roman"/>
              </w:rPr>
            </w:pPr>
            <w:r w:rsidRPr="003D2C9F">
              <w:rPr>
                <w:rFonts w:ascii="Times New Roman" w:hAnsi="Times New Roman" w:cs="Times New Roman"/>
              </w:rPr>
              <w:t>Работник, выдавший наряд</w:t>
            </w:r>
            <w:r w:rsidR="00374121">
              <w:rPr>
                <w:rFonts w:ascii="Times New Roman" w:hAnsi="Times New Roman" w:cs="Times New Roman"/>
              </w:rPr>
              <w:t>-допуск</w:t>
            </w:r>
          </w:p>
        </w:tc>
        <w:tc>
          <w:tcPr>
            <w:tcW w:w="3210" w:type="dxa"/>
            <w:tcBorders>
              <w:top w:val="single" w:sz="4" w:space="0" w:color="auto"/>
              <w:left w:val="single" w:sz="4" w:space="0" w:color="auto"/>
              <w:bottom w:val="single" w:sz="4" w:space="0" w:color="auto"/>
              <w:right w:val="single" w:sz="4" w:space="0" w:color="auto"/>
            </w:tcBorders>
          </w:tcPr>
          <w:p w14:paraId="5CEB8110" w14:textId="77777777" w:rsidR="00EC0B21" w:rsidRPr="003D2C9F" w:rsidRDefault="00EC0B21" w:rsidP="000D1BF0">
            <w:pPr>
              <w:pStyle w:val="ConsPlusNormal"/>
              <w:rPr>
                <w:rFonts w:ascii="Times New Roman" w:hAnsi="Times New Roman" w:cs="Times New Roman"/>
              </w:rPr>
            </w:pPr>
          </w:p>
        </w:tc>
        <w:tc>
          <w:tcPr>
            <w:tcW w:w="2747" w:type="dxa"/>
            <w:vMerge w:val="restart"/>
            <w:tcBorders>
              <w:top w:val="single" w:sz="4" w:space="0" w:color="auto"/>
              <w:left w:val="single" w:sz="4" w:space="0" w:color="auto"/>
              <w:bottom w:val="single" w:sz="4" w:space="0" w:color="auto"/>
              <w:right w:val="single" w:sz="4" w:space="0" w:color="auto"/>
            </w:tcBorders>
          </w:tcPr>
          <w:p w14:paraId="51C33A66" w14:textId="77777777" w:rsidR="00EC0B21" w:rsidRPr="003D2C9F" w:rsidRDefault="00EC0B21" w:rsidP="000D1BF0">
            <w:pPr>
              <w:pStyle w:val="ConsPlusNormal"/>
              <w:rPr>
                <w:rFonts w:ascii="Times New Roman" w:hAnsi="Times New Roman" w:cs="Times New Roman"/>
              </w:rPr>
            </w:pPr>
            <w:r w:rsidRPr="003D2C9F">
              <w:rPr>
                <w:rFonts w:ascii="Times New Roman" w:hAnsi="Times New Roman" w:cs="Times New Roman"/>
              </w:rPr>
              <w:t>Ответственный руководитель работ (производитель работ, наблюдающий)</w:t>
            </w:r>
          </w:p>
        </w:tc>
        <w:tc>
          <w:tcPr>
            <w:tcW w:w="2138" w:type="dxa"/>
            <w:tcBorders>
              <w:top w:val="single" w:sz="4" w:space="0" w:color="auto"/>
              <w:left w:val="single" w:sz="4" w:space="0" w:color="auto"/>
              <w:bottom w:val="single" w:sz="4" w:space="0" w:color="auto"/>
              <w:right w:val="single" w:sz="4" w:space="0" w:color="auto"/>
            </w:tcBorders>
          </w:tcPr>
          <w:p w14:paraId="49A430FF" w14:textId="77777777" w:rsidR="00EC0B21" w:rsidRPr="003D2C9F" w:rsidRDefault="00EC0B21" w:rsidP="000D1BF0">
            <w:pPr>
              <w:pStyle w:val="ConsPlusNormal"/>
              <w:rPr>
                <w:rFonts w:ascii="Times New Roman" w:hAnsi="Times New Roman" w:cs="Times New Roman"/>
              </w:rPr>
            </w:pPr>
          </w:p>
        </w:tc>
      </w:tr>
      <w:tr w:rsidR="00EC0B21" w:rsidRPr="003D2C9F" w14:paraId="3E983ABA" w14:textId="77777777" w:rsidTr="000D1BF0">
        <w:tc>
          <w:tcPr>
            <w:tcW w:w="1893" w:type="dxa"/>
            <w:vMerge/>
            <w:tcBorders>
              <w:top w:val="single" w:sz="4" w:space="0" w:color="auto"/>
              <w:left w:val="single" w:sz="4" w:space="0" w:color="auto"/>
              <w:bottom w:val="single" w:sz="4" w:space="0" w:color="auto"/>
              <w:right w:val="single" w:sz="4" w:space="0" w:color="auto"/>
            </w:tcBorders>
          </w:tcPr>
          <w:p w14:paraId="6C5CA35C" w14:textId="77777777" w:rsidR="00EC0B21" w:rsidRPr="003D2C9F" w:rsidRDefault="00EC0B21" w:rsidP="000D1BF0">
            <w:pPr>
              <w:pStyle w:val="ConsPlusNormal"/>
              <w:jc w:val="both"/>
              <w:rPr>
                <w:rFonts w:ascii="Times New Roman" w:hAnsi="Times New Roman" w:cs="Times New Roman"/>
              </w:rPr>
            </w:pPr>
          </w:p>
        </w:tc>
        <w:tc>
          <w:tcPr>
            <w:tcW w:w="3210" w:type="dxa"/>
            <w:tcBorders>
              <w:top w:val="single" w:sz="4" w:space="0" w:color="auto"/>
              <w:left w:val="single" w:sz="4" w:space="0" w:color="auto"/>
              <w:bottom w:val="single" w:sz="4" w:space="0" w:color="auto"/>
              <w:right w:val="single" w:sz="4" w:space="0" w:color="auto"/>
            </w:tcBorders>
          </w:tcPr>
          <w:p w14:paraId="38F3E188"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sz w:val="16"/>
              </w:rPr>
              <w:t>(фамилия, инициалы)</w:t>
            </w:r>
          </w:p>
        </w:tc>
        <w:tc>
          <w:tcPr>
            <w:tcW w:w="2747" w:type="dxa"/>
            <w:vMerge/>
            <w:tcBorders>
              <w:top w:val="single" w:sz="4" w:space="0" w:color="auto"/>
              <w:left w:val="single" w:sz="4" w:space="0" w:color="auto"/>
              <w:bottom w:val="single" w:sz="4" w:space="0" w:color="auto"/>
              <w:right w:val="single" w:sz="4" w:space="0" w:color="auto"/>
            </w:tcBorders>
          </w:tcPr>
          <w:p w14:paraId="7F1FE177" w14:textId="77777777" w:rsidR="00EC0B21" w:rsidRPr="003D2C9F" w:rsidRDefault="00EC0B21" w:rsidP="000D1BF0">
            <w:pPr>
              <w:pStyle w:val="ConsPlusNormal"/>
              <w:jc w:val="center"/>
              <w:rPr>
                <w:rFonts w:ascii="Times New Roman" w:hAnsi="Times New Roman" w:cs="Times New Roman"/>
              </w:rPr>
            </w:pPr>
          </w:p>
        </w:tc>
        <w:tc>
          <w:tcPr>
            <w:tcW w:w="2138" w:type="dxa"/>
            <w:tcBorders>
              <w:top w:val="single" w:sz="4" w:space="0" w:color="auto"/>
              <w:left w:val="single" w:sz="4" w:space="0" w:color="auto"/>
              <w:bottom w:val="single" w:sz="4" w:space="0" w:color="auto"/>
              <w:right w:val="single" w:sz="4" w:space="0" w:color="auto"/>
            </w:tcBorders>
          </w:tcPr>
          <w:p w14:paraId="051981E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sz w:val="18"/>
              </w:rPr>
              <w:t>(фамилия, инициалы)</w:t>
            </w:r>
          </w:p>
        </w:tc>
      </w:tr>
      <w:tr w:rsidR="00EC0B21" w:rsidRPr="003D2C9F" w14:paraId="382092A8" w14:textId="77777777" w:rsidTr="000D1BF0">
        <w:tc>
          <w:tcPr>
            <w:tcW w:w="1893" w:type="dxa"/>
            <w:vMerge/>
            <w:tcBorders>
              <w:top w:val="single" w:sz="4" w:space="0" w:color="auto"/>
              <w:left w:val="single" w:sz="4" w:space="0" w:color="auto"/>
              <w:bottom w:val="single" w:sz="4" w:space="0" w:color="auto"/>
              <w:right w:val="single" w:sz="4" w:space="0" w:color="auto"/>
            </w:tcBorders>
          </w:tcPr>
          <w:p w14:paraId="7111CEEE" w14:textId="77777777" w:rsidR="00EC0B21" w:rsidRPr="003D2C9F" w:rsidRDefault="00EC0B21" w:rsidP="000D1BF0">
            <w:pPr>
              <w:pStyle w:val="ConsPlusNormal"/>
              <w:jc w:val="both"/>
              <w:rPr>
                <w:rFonts w:ascii="Times New Roman" w:hAnsi="Times New Roman" w:cs="Times New Roman"/>
              </w:rPr>
            </w:pPr>
          </w:p>
        </w:tc>
        <w:tc>
          <w:tcPr>
            <w:tcW w:w="3210" w:type="dxa"/>
            <w:tcBorders>
              <w:top w:val="single" w:sz="4" w:space="0" w:color="auto"/>
              <w:left w:val="single" w:sz="4" w:space="0" w:color="auto"/>
              <w:bottom w:val="single" w:sz="4" w:space="0" w:color="auto"/>
              <w:right w:val="single" w:sz="4" w:space="0" w:color="auto"/>
            </w:tcBorders>
          </w:tcPr>
          <w:p w14:paraId="533C66BD"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sz w:val="16"/>
              </w:rPr>
              <w:t>(подпись)</w:t>
            </w:r>
          </w:p>
        </w:tc>
        <w:tc>
          <w:tcPr>
            <w:tcW w:w="2747" w:type="dxa"/>
            <w:vMerge/>
            <w:tcBorders>
              <w:top w:val="single" w:sz="4" w:space="0" w:color="auto"/>
              <w:left w:val="single" w:sz="4" w:space="0" w:color="auto"/>
              <w:bottom w:val="single" w:sz="4" w:space="0" w:color="auto"/>
              <w:right w:val="single" w:sz="4" w:space="0" w:color="auto"/>
            </w:tcBorders>
          </w:tcPr>
          <w:p w14:paraId="4F3E3840" w14:textId="77777777" w:rsidR="00EC0B21" w:rsidRPr="003D2C9F" w:rsidRDefault="00EC0B21" w:rsidP="000D1BF0">
            <w:pPr>
              <w:pStyle w:val="ConsPlusNormal"/>
              <w:jc w:val="center"/>
              <w:rPr>
                <w:rFonts w:ascii="Times New Roman" w:hAnsi="Times New Roman" w:cs="Times New Roman"/>
              </w:rPr>
            </w:pPr>
          </w:p>
        </w:tc>
        <w:tc>
          <w:tcPr>
            <w:tcW w:w="2138" w:type="dxa"/>
            <w:tcBorders>
              <w:top w:val="single" w:sz="4" w:space="0" w:color="auto"/>
              <w:left w:val="single" w:sz="4" w:space="0" w:color="auto"/>
              <w:bottom w:val="single" w:sz="4" w:space="0" w:color="auto"/>
              <w:right w:val="single" w:sz="4" w:space="0" w:color="auto"/>
            </w:tcBorders>
          </w:tcPr>
          <w:p w14:paraId="2100D60E"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sz w:val="18"/>
              </w:rPr>
              <w:t>(подпись)</w:t>
            </w:r>
          </w:p>
        </w:tc>
      </w:tr>
    </w:tbl>
    <w:p w14:paraId="54A6FA04" w14:textId="77777777" w:rsidR="00EC0B21" w:rsidRPr="003D2C9F" w:rsidRDefault="00EC0B21" w:rsidP="00EC0B21">
      <w:pPr>
        <w:pStyle w:val="ConsPlusNormal"/>
        <w:jc w:val="both"/>
        <w:rPr>
          <w:rFonts w:ascii="Times New Roman" w:hAnsi="Times New Roman" w:cs="Times New Roman"/>
        </w:rPr>
      </w:pPr>
    </w:p>
    <w:p w14:paraId="24D25421"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Разрешение на подготовку рабочих мест и на допуск к выполнению работ</w:t>
      </w:r>
    </w:p>
    <w:tbl>
      <w:tblPr>
        <w:tblW w:w="9998" w:type="dxa"/>
        <w:tblInd w:w="62" w:type="dxa"/>
        <w:tblLayout w:type="fixed"/>
        <w:tblCellMar>
          <w:top w:w="102" w:type="dxa"/>
          <w:left w:w="62" w:type="dxa"/>
          <w:bottom w:w="102" w:type="dxa"/>
          <w:right w:w="62" w:type="dxa"/>
        </w:tblCellMar>
        <w:tblLook w:val="0000" w:firstRow="0" w:lastRow="0" w:firstColumn="0" w:lastColumn="0" w:noHBand="0" w:noVBand="0"/>
      </w:tblPr>
      <w:tblGrid>
        <w:gridCol w:w="4678"/>
        <w:gridCol w:w="1222"/>
        <w:gridCol w:w="4098"/>
      </w:tblGrid>
      <w:tr w:rsidR="00EC0B21" w:rsidRPr="003D2C9F" w14:paraId="4126A124" w14:textId="77777777" w:rsidTr="00EC0B21">
        <w:tc>
          <w:tcPr>
            <w:tcW w:w="4678" w:type="dxa"/>
            <w:tcBorders>
              <w:top w:val="single" w:sz="4" w:space="0" w:color="auto"/>
              <w:left w:val="single" w:sz="4" w:space="0" w:color="auto"/>
              <w:bottom w:val="single" w:sz="4" w:space="0" w:color="auto"/>
              <w:right w:val="single" w:sz="4" w:space="0" w:color="auto"/>
            </w:tcBorders>
          </w:tcPr>
          <w:p w14:paraId="33F24650"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Разрешение на подготовку рабочих мест и на допуск к выполнению работ выдал (должность, фамилия или подпись)</w:t>
            </w:r>
          </w:p>
        </w:tc>
        <w:tc>
          <w:tcPr>
            <w:tcW w:w="1222" w:type="dxa"/>
            <w:tcBorders>
              <w:top w:val="single" w:sz="4" w:space="0" w:color="auto"/>
              <w:left w:val="single" w:sz="4" w:space="0" w:color="auto"/>
              <w:bottom w:val="single" w:sz="4" w:space="0" w:color="auto"/>
              <w:right w:val="single" w:sz="4" w:space="0" w:color="auto"/>
            </w:tcBorders>
          </w:tcPr>
          <w:p w14:paraId="70803A1C"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Дата, время</w:t>
            </w:r>
          </w:p>
        </w:tc>
        <w:tc>
          <w:tcPr>
            <w:tcW w:w="4098" w:type="dxa"/>
            <w:tcBorders>
              <w:top w:val="single" w:sz="4" w:space="0" w:color="auto"/>
              <w:left w:val="single" w:sz="4" w:space="0" w:color="auto"/>
              <w:bottom w:val="single" w:sz="4" w:space="0" w:color="auto"/>
              <w:right w:val="single" w:sz="4" w:space="0" w:color="auto"/>
            </w:tcBorders>
          </w:tcPr>
          <w:p w14:paraId="02423638"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Подпись работника, получившего разрешение на подготовку рабочих мест и на допуск к выполнению работ</w:t>
            </w:r>
          </w:p>
        </w:tc>
      </w:tr>
      <w:tr w:rsidR="00EC0B21" w:rsidRPr="003D2C9F" w14:paraId="505F1EBC" w14:textId="77777777" w:rsidTr="00EC0B21">
        <w:tc>
          <w:tcPr>
            <w:tcW w:w="4678" w:type="dxa"/>
            <w:tcBorders>
              <w:top w:val="single" w:sz="4" w:space="0" w:color="auto"/>
              <w:left w:val="single" w:sz="4" w:space="0" w:color="auto"/>
              <w:bottom w:val="single" w:sz="4" w:space="0" w:color="auto"/>
              <w:right w:val="single" w:sz="4" w:space="0" w:color="auto"/>
            </w:tcBorders>
          </w:tcPr>
          <w:p w14:paraId="0200AEA9"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1</w:t>
            </w:r>
          </w:p>
        </w:tc>
        <w:tc>
          <w:tcPr>
            <w:tcW w:w="1222" w:type="dxa"/>
            <w:tcBorders>
              <w:top w:val="single" w:sz="4" w:space="0" w:color="auto"/>
              <w:left w:val="single" w:sz="4" w:space="0" w:color="auto"/>
              <w:bottom w:val="single" w:sz="4" w:space="0" w:color="auto"/>
              <w:right w:val="single" w:sz="4" w:space="0" w:color="auto"/>
            </w:tcBorders>
          </w:tcPr>
          <w:p w14:paraId="6F3945EF"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2</w:t>
            </w:r>
          </w:p>
        </w:tc>
        <w:tc>
          <w:tcPr>
            <w:tcW w:w="4098" w:type="dxa"/>
            <w:tcBorders>
              <w:top w:val="single" w:sz="4" w:space="0" w:color="auto"/>
              <w:left w:val="single" w:sz="4" w:space="0" w:color="auto"/>
              <w:bottom w:val="single" w:sz="4" w:space="0" w:color="auto"/>
              <w:right w:val="single" w:sz="4" w:space="0" w:color="auto"/>
            </w:tcBorders>
          </w:tcPr>
          <w:p w14:paraId="033CD90B"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3</w:t>
            </w:r>
          </w:p>
        </w:tc>
      </w:tr>
      <w:tr w:rsidR="00EC0B21" w:rsidRPr="003D2C9F" w14:paraId="3BE1FF2B" w14:textId="77777777" w:rsidTr="00EC0B21">
        <w:tc>
          <w:tcPr>
            <w:tcW w:w="4678" w:type="dxa"/>
            <w:tcBorders>
              <w:top w:val="single" w:sz="4" w:space="0" w:color="auto"/>
              <w:left w:val="single" w:sz="4" w:space="0" w:color="auto"/>
              <w:bottom w:val="single" w:sz="4" w:space="0" w:color="auto"/>
              <w:right w:val="single" w:sz="4" w:space="0" w:color="auto"/>
            </w:tcBorders>
          </w:tcPr>
          <w:p w14:paraId="6C2B04CA" w14:textId="77777777" w:rsidR="00EC0B21" w:rsidRPr="003D2C9F" w:rsidRDefault="00EC0B21" w:rsidP="000D1BF0">
            <w:pPr>
              <w:pStyle w:val="ConsPlusNormal"/>
              <w:jc w:val="center"/>
              <w:rPr>
                <w:rFonts w:ascii="Times New Roman" w:hAnsi="Times New Roman" w:cs="Times New Roman"/>
              </w:rPr>
            </w:pPr>
          </w:p>
        </w:tc>
        <w:tc>
          <w:tcPr>
            <w:tcW w:w="1222" w:type="dxa"/>
            <w:tcBorders>
              <w:top w:val="single" w:sz="4" w:space="0" w:color="auto"/>
              <w:left w:val="single" w:sz="4" w:space="0" w:color="auto"/>
              <w:bottom w:val="single" w:sz="4" w:space="0" w:color="auto"/>
              <w:right w:val="single" w:sz="4" w:space="0" w:color="auto"/>
            </w:tcBorders>
          </w:tcPr>
          <w:p w14:paraId="496398D7" w14:textId="77777777" w:rsidR="00EC0B21" w:rsidRPr="003D2C9F" w:rsidRDefault="00EC0B21" w:rsidP="000D1BF0">
            <w:pPr>
              <w:pStyle w:val="ConsPlusNormal"/>
              <w:jc w:val="center"/>
              <w:rPr>
                <w:rFonts w:ascii="Times New Roman" w:hAnsi="Times New Roman" w:cs="Times New Roman"/>
              </w:rPr>
            </w:pPr>
          </w:p>
        </w:tc>
        <w:tc>
          <w:tcPr>
            <w:tcW w:w="4098" w:type="dxa"/>
            <w:tcBorders>
              <w:top w:val="single" w:sz="4" w:space="0" w:color="auto"/>
              <w:left w:val="single" w:sz="4" w:space="0" w:color="auto"/>
              <w:bottom w:val="single" w:sz="4" w:space="0" w:color="auto"/>
              <w:right w:val="single" w:sz="4" w:space="0" w:color="auto"/>
            </w:tcBorders>
          </w:tcPr>
          <w:p w14:paraId="0CEB59D5" w14:textId="77777777" w:rsidR="00EC0B21" w:rsidRPr="003D2C9F" w:rsidRDefault="00EC0B21" w:rsidP="000D1BF0">
            <w:pPr>
              <w:pStyle w:val="ConsPlusNormal"/>
              <w:jc w:val="center"/>
              <w:rPr>
                <w:rFonts w:ascii="Times New Roman" w:hAnsi="Times New Roman" w:cs="Times New Roman"/>
              </w:rPr>
            </w:pPr>
          </w:p>
        </w:tc>
      </w:tr>
    </w:tbl>
    <w:p w14:paraId="63A85754" w14:textId="77777777" w:rsidR="006637E5" w:rsidRDefault="006637E5" w:rsidP="00EC0B21">
      <w:pPr>
        <w:pStyle w:val="ConsPlusNonformat"/>
        <w:jc w:val="both"/>
        <w:rPr>
          <w:rFonts w:ascii="Times New Roman" w:hAnsi="Times New Roman" w:cs="Times New Roman"/>
          <w:b/>
        </w:rPr>
      </w:pPr>
    </w:p>
    <w:p w14:paraId="4C2B10C0" w14:textId="77777777" w:rsidR="006637E5" w:rsidRDefault="006637E5" w:rsidP="00EC0B21">
      <w:pPr>
        <w:pStyle w:val="ConsPlusNonformat"/>
        <w:jc w:val="both"/>
        <w:rPr>
          <w:rFonts w:ascii="Times New Roman" w:hAnsi="Times New Roman" w:cs="Times New Roman"/>
          <w:b/>
        </w:rPr>
      </w:pPr>
    </w:p>
    <w:p w14:paraId="2B2E6A6C" w14:textId="77777777" w:rsidR="006637E5" w:rsidRDefault="006637E5" w:rsidP="00EC0B21">
      <w:pPr>
        <w:pStyle w:val="ConsPlusNonformat"/>
        <w:jc w:val="both"/>
        <w:rPr>
          <w:rFonts w:ascii="Times New Roman" w:hAnsi="Times New Roman" w:cs="Times New Roman"/>
          <w:b/>
        </w:rPr>
      </w:pPr>
    </w:p>
    <w:p w14:paraId="6806F6B3" w14:textId="77777777" w:rsidR="00EC0B21" w:rsidRPr="003D2C9F" w:rsidRDefault="00EC0B21" w:rsidP="00EC0B21">
      <w:pPr>
        <w:pStyle w:val="ConsPlusNonformat"/>
        <w:jc w:val="both"/>
        <w:rPr>
          <w:rFonts w:ascii="Times New Roman" w:hAnsi="Times New Roman" w:cs="Times New Roman"/>
          <w:b/>
        </w:rPr>
      </w:pPr>
      <w:r w:rsidRPr="003D2C9F">
        <w:rPr>
          <w:rFonts w:ascii="Times New Roman" w:hAnsi="Times New Roman" w:cs="Times New Roman"/>
          <w:b/>
        </w:rPr>
        <w:lastRenderedPageBreak/>
        <w:t>Оборотная сторона наряда</w:t>
      </w:r>
    </w:p>
    <w:p w14:paraId="6E332850"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Рабочие места подготовлены. Под напряжением остались: ____________________________________________</w:t>
      </w:r>
    </w:p>
    <w:p w14:paraId="3B9E657F"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________________________________________________________________________________________________</w:t>
      </w:r>
    </w:p>
    <w:p w14:paraId="46A88A49" w14:textId="77777777" w:rsidR="00EC0B21" w:rsidRPr="003D2C9F" w:rsidRDefault="00EC0B21" w:rsidP="00EC0B21">
      <w:pPr>
        <w:pStyle w:val="ConsPlusNonformat"/>
        <w:jc w:val="both"/>
        <w:rPr>
          <w:rFonts w:ascii="Times New Roman" w:hAnsi="Times New Roman" w:cs="Times New Roman"/>
        </w:rPr>
      </w:pPr>
    </w:p>
    <w:p w14:paraId="4ACDE17E"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Допускающий ___________________________________________________________________________________</w:t>
      </w:r>
    </w:p>
    <w:p w14:paraId="575089D8" w14:textId="77777777" w:rsidR="00EC0B21" w:rsidRPr="003D2C9F" w:rsidRDefault="00EC0B21" w:rsidP="00EC0B21">
      <w:pPr>
        <w:pStyle w:val="ConsPlusNonformat"/>
        <w:jc w:val="center"/>
        <w:rPr>
          <w:rFonts w:ascii="Times New Roman" w:hAnsi="Times New Roman" w:cs="Times New Roman"/>
          <w:sz w:val="18"/>
        </w:rPr>
      </w:pPr>
      <w:r w:rsidRPr="003D2C9F">
        <w:rPr>
          <w:rFonts w:ascii="Times New Roman" w:hAnsi="Times New Roman" w:cs="Times New Roman"/>
          <w:sz w:val="18"/>
        </w:rPr>
        <w:t xml:space="preserve">                                        (подпись)</w:t>
      </w:r>
    </w:p>
    <w:p w14:paraId="47C512F6"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Ответственный руководитель работ</w:t>
      </w:r>
    </w:p>
    <w:p w14:paraId="6E754BFE"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(производитель работ или наблюдающий) _______________________________________________</w:t>
      </w:r>
    </w:p>
    <w:p w14:paraId="24F14D4E" w14:textId="77777777" w:rsidR="00EC0B21" w:rsidRPr="003D2C9F" w:rsidRDefault="00EC0B21" w:rsidP="00EC0B21">
      <w:pPr>
        <w:pStyle w:val="ConsPlusNonformat"/>
        <w:jc w:val="center"/>
        <w:rPr>
          <w:rFonts w:ascii="Times New Roman" w:hAnsi="Times New Roman" w:cs="Times New Roman"/>
          <w:sz w:val="18"/>
        </w:rPr>
      </w:pPr>
      <w:r w:rsidRPr="003D2C9F">
        <w:rPr>
          <w:rFonts w:ascii="Times New Roman" w:hAnsi="Times New Roman" w:cs="Times New Roman"/>
          <w:sz w:val="18"/>
        </w:rPr>
        <w:t xml:space="preserve">                                                   (подпись)</w:t>
      </w:r>
    </w:p>
    <w:p w14:paraId="582F70E4"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Регистрация целевого инструктажа, проводимого допускающим при первичном допуске</w:t>
      </w:r>
    </w:p>
    <w:tbl>
      <w:tblPr>
        <w:tblW w:w="10131" w:type="dxa"/>
        <w:tblInd w:w="62" w:type="dxa"/>
        <w:tblLayout w:type="fixed"/>
        <w:tblCellMar>
          <w:top w:w="102" w:type="dxa"/>
          <w:left w:w="62" w:type="dxa"/>
          <w:bottom w:w="102" w:type="dxa"/>
          <w:right w:w="62" w:type="dxa"/>
        </w:tblCellMar>
        <w:tblLook w:val="0000" w:firstRow="0" w:lastRow="0" w:firstColumn="0" w:lastColumn="0" w:noHBand="0" w:noVBand="0"/>
      </w:tblPr>
      <w:tblGrid>
        <w:gridCol w:w="1969"/>
        <w:gridCol w:w="3418"/>
        <w:gridCol w:w="2284"/>
        <w:gridCol w:w="2460"/>
      </w:tblGrid>
      <w:tr w:rsidR="00EC0B21" w:rsidRPr="003D2C9F" w14:paraId="42F08201" w14:textId="77777777" w:rsidTr="000D1BF0">
        <w:tc>
          <w:tcPr>
            <w:tcW w:w="5387" w:type="dxa"/>
            <w:gridSpan w:val="2"/>
            <w:tcBorders>
              <w:top w:val="single" w:sz="4" w:space="0" w:color="auto"/>
              <w:left w:val="single" w:sz="4" w:space="0" w:color="auto"/>
              <w:bottom w:val="single" w:sz="4" w:space="0" w:color="auto"/>
              <w:right w:val="single" w:sz="4" w:space="0" w:color="auto"/>
            </w:tcBorders>
          </w:tcPr>
          <w:p w14:paraId="2F0AC694"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Целевой инструктаж провел</w:t>
            </w:r>
          </w:p>
        </w:tc>
        <w:tc>
          <w:tcPr>
            <w:tcW w:w="4744" w:type="dxa"/>
            <w:gridSpan w:val="2"/>
            <w:tcBorders>
              <w:top w:val="single" w:sz="4" w:space="0" w:color="auto"/>
              <w:left w:val="single" w:sz="4" w:space="0" w:color="auto"/>
              <w:bottom w:val="single" w:sz="4" w:space="0" w:color="auto"/>
              <w:right w:val="single" w:sz="4" w:space="0" w:color="auto"/>
            </w:tcBorders>
          </w:tcPr>
          <w:p w14:paraId="4B70D6E2"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Целевой инструктаж получил</w:t>
            </w:r>
          </w:p>
        </w:tc>
      </w:tr>
      <w:tr w:rsidR="00EC0B21" w:rsidRPr="003D2C9F" w14:paraId="3797C330" w14:textId="77777777" w:rsidTr="000D1BF0">
        <w:trPr>
          <w:trHeight w:val="983"/>
        </w:trPr>
        <w:tc>
          <w:tcPr>
            <w:tcW w:w="1969" w:type="dxa"/>
            <w:tcBorders>
              <w:top w:val="single" w:sz="4" w:space="0" w:color="auto"/>
              <w:left w:val="single" w:sz="4" w:space="0" w:color="auto"/>
              <w:bottom w:val="single" w:sz="4" w:space="0" w:color="auto"/>
              <w:right w:val="single" w:sz="4" w:space="0" w:color="auto"/>
            </w:tcBorders>
          </w:tcPr>
          <w:p w14:paraId="1FB83B67"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Допускающий</w:t>
            </w:r>
          </w:p>
        </w:tc>
        <w:tc>
          <w:tcPr>
            <w:tcW w:w="3418" w:type="dxa"/>
            <w:tcBorders>
              <w:top w:val="single" w:sz="4" w:space="0" w:color="auto"/>
              <w:left w:val="single" w:sz="4" w:space="0" w:color="auto"/>
              <w:bottom w:val="single" w:sz="4" w:space="0" w:color="auto"/>
              <w:right w:val="single" w:sz="4" w:space="0" w:color="auto"/>
            </w:tcBorders>
          </w:tcPr>
          <w:p w14:paraId="79CBAC7D"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_______________</w:t>
            </w:r>
          </w:p>
          <w:p w14:paraId="15A541F5"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(фамилия, инициалы)</w:t>
            </w:r>
          </w:p>
          <w:p w14:paraId="7FE001EE"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_______________</w:t>
            </w:r>
          </w:p>
          <w:p w14:paraId="4FB714ED"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(подпись)</w:t>
            </w:r>
          </w:p>
        </w:tc>
        <w:tc>
          <w:tcPr>
            <w:tcW w:w="2284" w:type="dxa"/>
            <w:tcBorders>
              <w:top w:val="single" w:sz="4" w:space="0" w:color="auto"/>
              <w:left w:val="single" w:sz="4" w:space="0" w:color="auto"/>
              <w:bottom w:val="single" w:sz="4" w:space="0" w:color="auto"/>
              <w:right w:val="single" w:sz="4" w:space="0" w:color="auto"/>
            </w:tcBorders>
          </w:tcPr>
          <w:p w14:paraId="3DAA9F8A"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Ответственный руководитель работ, производитель работ (наблюдающий), члены бригады</w:t>
            </w:r>
          </w:p>
        </w:tc>
        <w:tc>
          <w:tcPr>
            <w:tcW w:w="2460" w:type="dxa"/>
            <w:tcBorders>
              <w:top w:val="single" w:sz="4" w:space="0" w:color="auto"/>
              <w:left w:val="single" w:sz="4" w:space="0" w:color="auto"/>
              <w:bottom w:val="single" w:sz="4" w:space="0" w:color="auto"/>
              <w:right w:val="single" w:sz="4" w:space="0" w:color="auto"/>
            </w:tcBorders>
          </w:tcPr>
          <w:p w14:paraId="55B749FF"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_______________</w:t>
            </w:r>
          </w:p>
          <w:p w14:paraId="739EA5CF"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(фамилия, инициалы)</w:t>
            </w:r>
          </w:p>
          <w:p w14:paraId="284BDECD"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_______________</w:t>
            </w:r>
          </w:p>
          <w:p w14:paraId="01AF27D5"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(подпись)</w:t>
            </w:r>
          </w:p>
        </w:tc>
      </w:tr>
    </w:tbl>
    <w:p w14:paraId="5427D3BE"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Ежедневный допуск к работе и время ее окончания</w:t>
      </w:r>
    </w:p>
    <w:tbl>
      <w:tblPr>
        <w:tblW w:w="10139" w:type="dxa"/>
        <w:tblInd w:w="62" w:type="dxa"/>
        <w:tblLayout w:type="fixed"/>
        <w:tblCellMar>
          <w:top w:w="102" w:type="dxa"/>
          <w:left w:w="62" w:type="dxa"/>
          <w:bottom w:w="102" w:type="dxa"/>
          <w:right w:w="62" w:type="dxa"/>
        </w:tblCellMar>
        <w:tblLook w:val="0000" w:firstRow="0" w:lastRow="0" w:firstColumn="0" w:lastColumn="0" w:noHBand="0" w:noVBand="0"/>
      </w:tblPr>
      <w:tblGrid>
        <w:gridCol w:w="1969"/>
        <w:gridCol w:w="888"/>
        <w:gridCol w:w="2016"/>
        <w:gridCol w:w="2292"/>
        <w:gridCol w:w="888"/>
        <w:gridCol w:w="2086"/>
      </w:tblGrid>
      <w:tr w:rsidR="00EC0B21" w:rsidRPr="003D2C9F" w14:paraId="791A3E2B" w14:textId="77777777" w:rsidTr="00EC0B21">
        <w:tc>
          <w:tcPr>
            <w:tcW w:w="7165" w:type="dxa"/>
            <w:gridSpan w:val="4"/>
            <w:tcBorders>
              <w:top w:val="single" w:sz="4" w:space="0" w:color="auto"/>
              <w:left w:val="single" w:sz="4" w:space="0" w:color="auto"/>
              <w:bottom w:val="single" w:sz="4" w:space="0" w:color="auto"/>
              <w:right w:val="single" w:sz="4" w:space="0" w:color="auto"/>
            </w:tcBorders>
          </w:tcPr>
          <w:p w14:paraId="16F2FF8F"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 xml:space="preserve">Бригада получила целевой инструктаж </w:t>
            </w:r>
          </w:p>
          <w:p w14:paraId="0342DB22"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и допущена на подготовленное рабочее место</w:t>
            </w:r>
          </w:p>
        </w:tc>
        <w:tc>
          <w:tcPr>
            <w:tcW w:w="2974" w:type="dxa"/>
            <w:gridSpan w:val="2"/>
            <w:tcBorders>
              <w:top w:val="single" w:sz="4" w:space="0" w:color="auto"/>
              <w:left w:val="single" w:sz="4" w:space="0" w:color="auto"/>
              <w:bottom w:val="single" w:sz="4" w:space="0" w:color="auto"/>
              <w:right w:val="single" w:sz="4" w:space="0" w:color="auto"/>
            </w:tcBorders>
          </w:tcPr>
          <w:p w14:paraId="36DD5416"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 xml:space="preserve">Работа закончена, </w:t>
            </w:r>
          </w:p>
          <w:p w14:paraId="63EF9454"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бригада удалена</w:t>
            </w:r>
          </w:p>
        </w:tc>
      </w:tr>
      <w:tr w:rsidR="00EC0B21" w:rsidRPr="003D2C9F" w14:paraId="06BE90F1" w14:textId="77777777" w:rsidTr="00EC0B21">
        <w:tc>
          <w:tcPr>
            <w:tcW w:w="1969" w:type="dxa"/>
            <w:vMerge w:val="restart"/>
            <w:tcBorders>
              <w:top w:val="single" w:sz="4" w:space="0" w:color="auto"/>
              <w:left w:val="single" w:sz="4" w:space="0" w:color="auto"/>
              <w:bottom w:val="single" w:sz="4" w:space="0" w:color="auto"/>
              <w:right w:val="single" w:sz="4" w:space="0" w:color="auto"/>
            </w:tcBorders>
          </w:tcPr>
          <w:p w14:paraId="7ECFE7C9"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наименование рабочего места</w:t>
            </w:r>
          </w:p>
        </w:tc>
        <w:tc>
          <w:tcPr>
            <w:tcW w:w="888" w:type="dxa"/>
            <w:vMerge w:val="restart"/>
            <w:tcBorders>
              <w:top w:val="single" w:sz="4" w:space="0" w:color="auto"/>
              <w:left w:val="single" w:sz="4" w:space="0" w:color="auto"/>
              <w:bottom w:val="single" w:sz="4" w:space="0" w:color="auto"/>
              <w:right w:val="single" w:sz="4" w:space="0" w:color="auto"/>
            </w:tcBorders>
          </w:tcPr>
          <w:p w14:paraId="08FC0714"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дата, время</w:t>
            </w:r>
          </w:p>
        </w:tc>
        <w:tc>
          <w:tcPr>
            <w:tcW w:w="4308" w:type="dxa"/>
            <w:gridSpan w:val="2"/>
            <w:tcBorders>
              <w:top w:val="single" w:sz="4" w:space="0" w:color="auto"/>
              <w:left w:val="single" w:sz="4" w:space="0" w:color="auto"/>
              <w:bottom w:val="single" w:sz="4" w:space="0" w:color="auto"/>
              <w:right w:val="single" w:sz="4" w:space="0" w:color="auto"/>
            </w:tcBorders>
          </w:tcPr>
          <w:p w14:paraId="47A843E3"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подписи (подпись, фамилия, инициалы)</w:t>
            </w:r>
          </w:p>
        </w:tc>
        <w:tc>
          <w:tcPr>
            <w:tcW w:w="888" w:type="dxa"/>
            <w:vMerge w:val="restart"/>
            <w:tcBorders>
              <w:top w:val="single" w:sz="4" w:space="0" w:color="auto"/>
              <w:left w:val="single" w:sz="4" w:space="0" w:color="auto"/>
              <w:bottom w:val="single" w:sz="4" w:space="0" w:color="auto"/>
              <w:right w:val="single" w:sz="4" w:space="0" w:color="auto"/>
            </w:tcBorders>
          </w:tcPr>
          <w:p w14:paraId="1D412918"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дата, время</w:t>
            </w:r>
          </w:p>
        </w:tc>
        <w:tc>
          <w:tcPr>
            <w:tcW w:w="2086" w:type="dxa"/>
            <w:vMerge w:val="restart"/>
            <w:tcBorders>
              <w:top w:val="single" w:sz="4" w:space="0" w:color="auto"/>
              <w:left w:val="single" w:sz="4" w:space="0" w:color="auto"/>
              <w:bottom w:val="single" w:sz="4" w:space="0" w:color="auto"/>
              <w:right w:val="single" w:sz="4" w:space="0" w:color="auto"/>
            </w:tcBorders>
          </w:tcPr>
          <w:p w14:paraId="67D23816"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подпись производителя работ (наблюдающего) (подпись) (фамилия, инициалы)</w:t>
            </w:r>
          </w:p>
        </w:tc>
      </w:tr>
      <w:tr w:rsidR="00EC0B21" w:rsidRPr="003D2C9F" w14:paraId="7C855A23" w14:textId="77777777" w:rsidTr="00EC0B21">
        <w:tc>
          <w:tcPr>
            <w:tcW w:w="1969" w:type="dxa"/>
            <w:vMerge/>
            <w:tcBorders>
              <w:top w:val="single" w:sz="4" w:space="0" w:color="auto"/>
              <w:left w:val="single" w:sz="4" w:space="0" w:color="auto"/>
              <w:bottom w:val="single" w:sz="4" w:space="0" w:color="auto"/>
              <w:right w:val="single" w:sz="4" w:space="0" w:color="auto"/>
            </w:tcBorders>
          </w:tcPr>
          <w:p w14:paraId="57CB2512" w14:textId="77777777" w:rsidR="00EC0B21" w:rsidRPr="003D2C9F" w:rsidRDefault="00EC0B21" w:rsidP="000D1BF0">
            <w:pPr>
              <w:pStyle w:val="ConsPlusNormal"/>
              <w:jc w:val="both"/>
              <w:rPr>
                <w:rFonts w:ascii="Times New Roman" w:hAnsi="Times New Roman" w:cs="Times New Roman"/>
              </w:rPr>
            </w:pPr>
          </w:p>
        </w:tc>
        <w:tc>
          <w:tcPr>
            <w:tcW w:w="888" w:type="dxa"/>
            <w:vMerge/>
            <w:tcBorders>
              <w:top w:val="single" w:sz="4" w:space="0" w:color="auto"/>
              <w:left w:val="single" w:sz="4" w:space="0" w:color="auto"/>
              <w:bottom w:val="single" w:sz="4" w:space="0" w:color="auto"/>
              <w:right w:val="single" w:sz="4" w:space="0" w:color="auto"/>
            </w:tcBorders>
          </w:tcPr>
          <w:p w14:paraId="275A143C" w14:textId="77777777" w:rsidR="00EC0B21" w:rsidRPr="003D2C9F" w:rsidRDefault="00EC0B21" w:rsidP="000D1BF0">
            <w:pPr>
              <w:pStyle w:val="ConsPlusNormal"/>
              <w:jc w:val="both"/>
              <w:rPr>
                <w:rFonts w:ascii="Times New Roman" w:hAnsi="Times New Roman" w:cs="Times New Roman"/>
              </w:rPr>
            </w:pPr>
          </w:p>
        </w:tc>
        <w:tc>
          <w:tcPr>
            <w:tcW w:w="2016" w:type="dxa"/>
            <w:tcBorders>
              <w:top w:val="single" w:sz="4" w:space="0" w:color="auto"/>
              <w:left w:val="single" w:sz="4" w:space="0" w:color="auto"/>
              <w:bottom w:val="single" w:sz="4" w:space="0" w:color="auto"/>
              <w:right w:val="single" w:sz="4" w:space="0" w:color="auto"/>
            </w:tcBorders>
          </w:tcPr>
          <w:p w14:paraId="45C6FC77"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допускающего</w:t>
            </w:r>
          </w:p>
        </w:tc>
        <w:tc>
          <w:tcPr>
            <w:tcW w:w="2292" w:type="dxa"/>
            <w:tcBorders>
              <w:top w:val="single" w:sz="4" w:space="0" w:color="auto"/>
              <w:left w:val="single" w:sz="4" w:space="0" w:color="auto"/>
              <w:bottom w:val="single" w:sz="4" w:space="0" w:color="auto"/>
              <w:right w:val="single" w:sz="4" w:space="0" w:color="auto"/>
            </w:tcBorders>
          </w:tcPr>
          <w:p w14:paraId="7DD043AF"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производителя работ (наблюдающего)</w:t>
            </w:r>
          </w:p>
        </w:tc>
        <w:tc>
          <w:tcPr>
            <w:tcW w:w="888" w:type="dxa"/>
            <w:vMerge/>
            <w:tcBorders>
              <w:top w:val="single" w:sz="4" w:space="0" w:color="auto"/>
              <w:left w:val="single" w:sz="4" w:space="0" w:color="auto"/>
              <w:bottom w:val="single" w:sz="4" w:space="0" w:color="auto"/>
              <w:right w:val="single" w:sz="4" w:space="0" w:color="auto"/>
            </w:tcBorders>
          </w:tcPr>
          <w:p w14:paraId="39C18457" w14:textId="77777777" w:rsidR="00EC0B21" w:rsidRPr="003D2C9F" w:rsidRDefault="00EC0B21" w:rsidP="000D1BF0">
            <w:pPr>
              <w:pStyle w:val="ConsPlusNormal"/>
              <w:jc w:val="center"/>
              <w:rPr>
                <w:rFonts w:ascii="Times New Roman" w:hAnsi="Times New Roman" w:cs="Times New Roman"/>
              </w:rPr>
            </w:pPr>
          </w:p>
        </w:tc>
        <w:tc>
          <w:tcPr>
            <w:tcW w:w="2086" w:type="dxa"/>
            <w:vMerge/>
            <w:tcBorders>
              <w:top w:val="single" w:sz="4" w:space="0" w:color="auto"/>
              <w:left w:val="single" w:sz="4" w:space="0" w:color="auto"/>
              <w:bottom w:val="single" w:sz="4" w:space="0" w:color="auto"/>
              <w:right w:val="single" w:sz="4" w:space="0" w:color="auto"/>
            </w:tcBorders>
          </w:tcPr>
          <w:p w14:paraId="4FFEC982" w14:textId="77777777" w:rsidR="00EC0B21" w:rsidRPr="003D2C9F" w:rsidRDefault="00EC0B21" w:rsidP="000D1BF0">
            <w:pPr>
              <w:pStyle w:val="ConsPlusNormal"/>
              <w:jc w:val="center"/>
              <w:rPr>
                <w:rFonts w:ascii="Times New Roman" w:hAnsi="Times New Roman" w:cs="Times New Roman"/>
              </w:rPr>
            </w:pPr>
          </w:p>
        </w:tc>
      </w:tr>
      <w:tr w:rsidR="00EC0B21" w:rsidRPr="003D2C9F" w14:paraId="7AE82984" w14:textId="77777777" w:rsidTr="00EC0B21">
        <w:tc>
          <w:tcPr>
            <w:tcW w:w="1969" w:type="dxa"/>
            <w:tcBorders>
              <w:top w:val="single" w:sz="4" w:space="0" w:color="auto"/>
              <w:left w:val="single" w:sz="4" w:space="0" w:color="auto"/>
              <w:bottom w:val="single" w:sz="4" w:space="0" w:color="auto"/>
              <w:right w:val="single" w:sz="4" w:space="0" w:color="auto"/>
            </w:tcBorders>
          </w:tcPr>
          <w:p w14:paraId="22DFEFB8"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1</w:t>
            </w:r>
          </w:p>
        </w:tc>
        <w:tc>
          <w:tcPr>
            <w:tcW w:w="888" w:type="dxa"/>
            <w:tcBorders>
              <w:top w:val="single" w:sz="4" w:space="0" w:color="auto"/>
              <w:left w:val="single" w:sz="4" w:space="0" w:color="auto"/>
              <w:bottom w:val="single" w:sz="4" w:space="0" w:color="auto"/>
              <w:right w:val="single" w:sz="4" w:space="0" w:color="auto"/>
            </w:tcBorders>
          </w:tcPr>
          <w:p w14:paraId="03FC3B3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2</w:t>
            </w:r>
          </w:p>
        </w:tc>
        <w:tc>
          <w:tcPr>
            <w:tcW w:w="2016" w:type="dxa"/>
            <w:tcBorders>
              <w:top w:val="single" w:sz="4" w:space="0" w:color="auto"/>
              <w:left w:val="single" w:sz="4" w:space="0" w:color="auto"/>
              <w:bottom w:val="single" w:sz="4" w:space="0" w:color="auto"/>
              <w:right w:val="single" w:sz="4" w:space="0" w:color="auto"/>
            </w:tcBorders>
          </w:tcPr>
          <w:p w14:paraId="7E77760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3</w:t>
            </w:r>
          </w:p>
        </w:tc>
        <w:tc>
          <w:tcPr>
            <w:tcW w:w="2292" w:type="dxa"/>
            <w:tcBorders>
              <w:top w:val="single" w:sz="4" w:space="0" w:color="auto"/>
              <w:left w:val="single" w:sz="4" w:space="0" w:color="auto"/>
              <w:bottom w:val="single" w:sz="4" w:space="0" w:color="auto"/>
              <w:right w:val="single" w:sz="4" w:space="0" w:color="auto"/>
            </w:tcBorders>
          </w:tcPr>
          <w:p w14:paraId="47F6EED6"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4</w:t>
            </w:r>
          </w:p>
        </w:tc>
        <w:tc>
          <w:tcPr>
            <w:tcW w:w="888" w:type="dxa"/>
            <w:tcBorders>
              <w:top w:val="single" w:sz="4" w:space="0" w:color="auto"/>
              <w:left w:val="single" w:sz="4" w:space="0" w:color="auto"/>
              <w:bottom w:val="single" w:sz="4" w:space="0" w:color="auto"/>
              <w:right w:val="single" w:sz="4" w:space="0" w:color="auto"/>
            </w:tcBorders>
          </w:tcPr>
          <w:p w14:paraId="673565ED"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5</w:t>
            </w:r>
          </w:p>
        </w:tc>
        <w:tc>
          <w:tcPr>
            <w:tcW w:w="2086" w:type="dxa"/>
            <w:tcBorders>
              <w:top w:val="single" w:sz="4" w:space="0" w:color="auto"/>
              <w:left w:val="single" w:sz="4" w:space="0" w:color="auto"/>
              <w:bottom w:val="single" w:sz="4" w:space="0" w:color="auto"/>
              <w:right w:val="single" w:sz="4" w:space="0" w:color="auto"/>
            </w:tcBorders>
          </w:tcPr>
          <w:p w14:paraId="06941B4E"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6</w:t>
            </w:r>
          </w:p>
        </w:tc>
      </w:tr>
      <w:tr w:rsidR="00EC0B21" w:rsidRPr="003D2C9F" w14:paraId="03DF4BE5" w14:textId="77777777" w:rsidTr="00EC0B21">
        <w:tc>
          <w:tcPr>
            <w:tcW w:w="1969" w:type="dxa"/>
            <w:tcBorders>
              <w:top w:val="single" w:sz="4" w:space="0" w:color="auto"/>
              <w:left w:val="single" w:sz="4" w:space="0" w:color="auto"/>
              <w:bottom w:val="single" w:sz="4" w:space="0" w:color="auto"/>
              <w:right w:val="single" w:sz="4" w:space="0" w:color="auto"/>
            </w:tcBorders>
          </w:tcPr>
          <w:p w14:paraId="378DB746" w14:textId="77777777" w:rsidR="00EC0B21" w:rsidRPr="003D2C9F" w:rsidRDefault="00EC0B21" w:rsidP="000D1BF0">
            <w:pPr>
              <w:pStyle w:val="ConsPlusNormal"/>
              <w:rPr>
                <w:rFonts w:ascii="Times New Roman" w:hAnsi="Times New Roman" w:cs="Times New Roman"/>
              </w:rPr>
            </w:pPr>
          </w:p>
        </w:tc>
        <w:tc>
          <w:tcPr>
            <w:tcW w:w="888" w:type="dxa"/>
            <w:tcBorders>
              <w:top w:val="single" w:sz="4" w:space="0" w:color="auto"/>
              <w:left w:val="single" w:sz="4" w:space="0" w:color="auto"/>
              <w:bottom w:val="single" w:sz="4" w:space="0" w:color="auto"/>
              <w:right w:val="single" w:sz="4" w:space="0" w:color="auto"/>
            </w:tcBorders>
          </w:tcPr>
          <w:p w14:paraId="52BCB7E5" w14:textId="77777777" w:rsidR="00EC0B21" w:rsidRPr="003D2C9F" w:rsidRDefault="00EC0B21" w:rsidP="000D1BF0">
            <w:pPr>
              <w:pStyle w:val="ConsPlusNormal"/>
              <w:rPr>
                <w:rFonts w:ascii="Times New Roman" w:hAnsi="Times New Roman" w:cs="Times New Roman"/>
              </w:rPr>
            </w:pPr>
          </w:p>
        </w:tc>
        <w:tc>
          <w:tcPr>
            <w:tcW w:w="2016" w:type="dxa"/>
            <w:tcBorders>
              <w:top w:val="single" w:sz="4" w:space="0" w:color="auto"/>
              <w:left w:val="single" w:sz="4" w:space="0" w:color="auto"/>
              <w:bottom w:val="single" w:sz="4" w:space="0" w:color="auto"/>
              <w:right w:val="single" w:sz="4" w:space="0" w:color="auto"/>
            </w:tcBorders>
          </w:tcPr>
          <w:p w14:paraId="2CE7A043" w14:textId="77777777" w:rsidR="00EC0B21" w:rsidRPr="003D2C9F" w:rsidRDefault="00EC0B21" w:rsidP="000D1BF0">
            <w:pPr>
              <w:pStyle w:val="ConsPlusNormal"/>
              <w:rPr>
                <w:rFonts w:ascii="Times New Roman" w:hAnsi="Times New Roman" w:cs="Times New Roman"/>
              </w:rPr>
            </w:pPr>
          </w:p>
        </w:tc>
        <w:tc>
          <w:tcPr>
            <w:tcW w:w="2292" w:type="dxa"/>
            <w:tcBorders>
              <w:top w:val="single" w:sz="4" w:space="0" w:color="auto"/>
              <w:left w:val="single" w:sz="4" w:space="0" w:color="auto"/>
              <w:bottom w:val="single" w:sz="4" w:space="0" w:color="auto"/>
              <w:right w:val="single" w:sz="4" w:space="0" w:color="auto"/>
            </w:tcBorders>
          </w:tcPr>
          <w:p w14:paraId="4CFBFC89" w14:textId="77777777" w:rsidR="00EC0B21" w:rsidRPr="003D2C9F" w:rsidRDefault="00EC0B21" w:rsidP="000D1BF0">
            <w:pPr>
              <w:pStyle w:val="ConsPlusNormal"/>
              <w:rPr>
                <w:rFonts w:ascii="Times New Roman" w:hAnsi="Times New Roman" w:cs="Times New Roman"/>
              </w:rPr>
            </w:pPr>
          </w:p>
        </w:tc>
        <w:tc>
          <w:tcPr>
            <w:tcW w:w="888" w:type="dxa"/>
            <w:tcBorders>
              <w:top w:val="single" w:sz="4" w:space="0" w:color="auto"/>
              <w:left w:val="single" w:sz="4" w:space="0" w:color="auto"/>
              <w:bottom w:val="single" w:sz="4" w:space="0" w:color="auto"/>
              <w:right w:val="single" w:sz="4" w:space="0" w:color="auto"/>
            </w:tcBorders>
          </w:tcPr>
          <w:p w14:paraId="7A13F792" w14:textId="77777777" w:rsidR="00EC0B21" w:rsidRPr="003D2C9F" w:rsidRDefault="00EC0B21" w:rsidP="000D1BF0">
            <w:pPr>
              <w:pStyle w:val="ConsPlusNormal"/>
              <w:rPr>
                <w:rFonts w:ascii="Times New Roman" w:hAnsi="Times New Roman" w:cs="Times New Roman"/>
              </w:rPr>
            </w:pPr>
          </w:p>
        </w:tc>
        <w:tc>
          <w:tcPr>
            <w:tcW w:w="2086" w:type="dxa"/>
            <w:tcBorders>
              <w:top w:val="single" w:sz="4" w:space="0" w:color="auto"/>
              <w:left w:val="single" w:sz="4" w:space="0" w:color="auto"/>
              <w:bottom w:val="single" w:sz="4" w:space="0" w:color="auto"/>
              <w:right w:val="single" w:sz="4" w:space="0" w:color="auto"/>
            </w:tcBorders>
          </w:tcPr>
          <w:p w14:paraId="6B0D9A24" w14:textId="77777777" w:rsidR="00EC0B21" w:rsidRPr="003D2C9F" w:rsidRDefault="00EC0B21" w:rsidP="000D1BF0">
            <w:pPr>
              <w:pStyle w:val="ConsPlusNormal"/>
              <w:rPr>
                <w:rFonts w:ascii="Times New Roman" w:hAnsi="Times New Roman" w:cs="Times New Roman"/>
              </w:rPr>
            </w:pPr>
          </w:p>
        </w:tc>
      </w:tr>
    </w:tbl>
    <w:p w14:paraId="286F4A90"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Регистрация целевого инструктажа, проводимого ответственным руководителем работ (производителем                            работ, наблюдающим)</w:t>
      </w:r>
    </w:p>
    <w:tbl>
      <w:tblPr>
        <w:tblW w:w="10077" w:type="dxa"/>
        <w:tblInd w:w="62" w:type="dxa"/>
        <w:tblLayout w:type="fixed"/>
        <w:tblCellMar>
          <w:top w:w="102" w:type="dxa"/>
          <w:left w:w="62" w:type="dxa"/>
          <w:bottom w:w="102" w:type="dxa"/>
          <w:right w:w="62" w:type="dxa"/>
        </w:tblCellMar>
        <w:tblLook w:val="0000" w:firstRow="0" w:lastRow="0" w:firstColumn="0" w:lastColumn="0" w:noHBand="0" w:noVBand="0"/>
      </w:tblPr>
      <w:tblGrid>
        <w:gridCol w:w="2209"/>
        <w:gridCol w:w="3320"/>
        <w:gridCol w:w="2088"/>
        <w:gridCol w:w="2460"/>
      </w:tblGrid>
      <w:tr w:rsidR="00EC0B21" w:rsidRPr="003D2C9F" w14:paraId="0694F899" w14:textId="77777777" w:rsidTr="000D1BF0">
        <w:trPr>
          <w:trHeight w:val="164"/>
        </w:trPr>
        <w:tc>
          <w:tcPr>
            <w:tcW w:w="5529" w:type="dxa"/>
            <w:gridSpan w:val="2"/>
            <w:tcBorders>
              <w:top w:val="single" w:sz="4" w:space="0" w:color="auto"/>
              <w:left w:val="single" w:sz="4" w:space="0" w:color="auto"/>
              <w:bottom w:val="single" w:sz="4" w:space="0" w:color="auto"/>
              <w:right w:val="single" w:sz="4" w:space="0" w:color="auto"/>
            </w:tcBorders>
          </w:tcPr>
          <w:p w14:paraId="508C3CE5"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Целевой инструктаж провел</w:t>
            </w:r>
          </w:p>
        </w:tc>
        <w:tc>
          <w:tcPr>
            <w:tcW w:w="4548" w:type="dxa"/>
            <w:gridSpan w:val="2"/>
            <w:tcBorders>
              <w:top w:val="single" w:sz="4" w:space="0" w:color="auto"/>
              <w:left w:val="single" w:sz="4" w:space="0" w:color="auto"/>
              <w:bottom w:val="single" w:sz="4" w:space="0" w:color="auto"/>
              <w:right w:val="single" w:sz="4" w:space="0" w:color="auto"/>
            </w:tcBorders>
          </w:tcPr>
          <w:p w14:paraId="2F08FB14"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Целевой инструктаж получил</w:t>
            </w:r>
          </w:p>
        </w:tc>
      </w:tr>
      <w:tr w:rsidR="00EC0B21" w:rsidRPr="003D2C9F" w14:paraId="6C0D06CB" w14:textId="77777777" w:rsidTr="000D1BF0">
        <w:trPr>
          <w:trHeight w:val="709"/>
        </w:trPr>
        <w:tc>
          <w:tcPr>
            <w:tcW w:w="2209" w:type="dxa"/>
            <w:tcBorders>
              <w:top w:val="single" w:sz="4" w:space="0" w:color="auto"/>
              <w:left w:val="single" w:sz="4" w:space="0" w:color="auto"/>
              <w:bottom w:val="single" w:sz="4" w:space="0" w:color="auto"/>
              <w:right w:val="single" w:sz="4" w:space="0" w:color="auto"/>
            </w:tcBorders>
          </w:tcPr>
          <w:p w14:paraId="1C11C04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Ответственный руководитель работ</w:t>
            </w:r>
          </w:p>
        </w:tc>
        <w:tc>
          <w:tcPr>
            <w:tcW w:w="3320" w:type="dxa"/>
            <w:tcBorders>
              <w:top w:val="single" w:sz="4" w:space="0" w:color="auto"/>
              <w:left w:val="single" w:sz="4" w:space="0" w:color="auto"/>
              <w:bottom w:val="single" w:sz="4" w:space="0" w:color="auto"/>
              <w:right w:val="single" w:sz="4" w:space="0" w:color="auto"/>
            </w:tcBorders>
          </w:tcPr>
          <w:p w14:paraId="700939B4"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w:t>
            </w:r>
          </w:p>
          <w:p w14:paraId="2CF7A228"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(фамилия, инициалы)</w:t>
            </w:r>
          </w:p>
          <w:p w14:paraId="3314A46F"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w:t>
            </w:r>
          </w:p>
          <w:p w14:paraId="39F5103D"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(подпись)</w:t>
            </w:r>
          </w:p>
        </w:tc>
        <w:tc>
          <w:tcPr>
            <w:tcW w:w="2088" w:type="dxa"/>
            <w:tcBorders>
              <w:top w:val="single" w:sz="4" w:space="0" w:color="auto"/>
              <w:left w:val="single" w:sz="4" w:space="0" w:color="auto"/>
              <w:bottom w:val="single" w:sz="4" w:space="0" w:color="auto"/>
              <w:right w:val="single" w:sz="4" w:space="0" w:color="auto"/>
            </w:tcBorders>
          </w:tcPr>
          <w:p w14:paraId="097CCCCE"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Производитель работ,</w:t>
            </w:r>
          </w:p>
          <w:p w14:paraId="13C9A9BE"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Члены бригады</w:t>
            </w:r>
          </w:p>
        </w:tc>
        <w:tc>
          <w:tcPr>
            <w:tcW w:w="2460" w:type="dxa"/>
            <w:tcBorders>
              <w:top w:val="single" w:sz="4" w:space="0" w:color="auto"/>
              <w:left w:val="single" w:sz="4" w:space="0" w:color="auto"/>
              <w:bottom w:val="single" w:sz="4" w:space="0" w:color="auto"/>
              <w:right w:val="single" w:sz="4" w:space="0" w:color="auto"/>
            </w:tcBorders>
          </w:tcPr>
          <w:p w14:paraId="3A81ACA0"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_______________</w:t>
            </w:r>
          </w:p>
          <w:p w14:paraId="1BC83E5C"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(фамилия, инициалы, подпись)</w:t>
            </w:r>
          </w:p>
        </w:tc>
      </w:tr>
      <w:tr w:rsidR="00EC0B21" w:rsidRPr="003D2C9F" w14:paraId="11F908EC" w14:textId="77777777" w:rsidTr="000D1BF0">
        <w:tc>
          <w:tcPr>
            <w:tcW w:w="2209" w:type="dxa"/>
            <w:tcBorders>
              <w:top w:val="single" w:sz="4" w:space="0" w:color="auto"/>
              <w:left w:val="single" w:sz="4" w:space="0" w:color="auto"/>
              <w:bottom w:val="single" w:sz="4" w:space="0" w:color="auto"/>
              <w:right w:val="single" w:sz="4" w:space="0" w:color="auto"/>
            </w:tcBorders>
          </w:tcPr>
          <w:p w14:paraId="4ACA7C80"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Производитель работ (наблюдающий)</w:t>
            </w:r>
          </w:p>
        </w:tc>
        <w:tc>
          <w:tcPr>
            <w:tcW w:w="3320" w:type="dxa"/>
            <w:tcBorders>
              <w:top w:val="single" w:sz="4" w:space="0" w:color="auto"/>
              <w:left w:val="single" w:sz="4" w:space="0" w:color="auto"/>
              <w:bottom w:val="single" w:sz="4" w:space="0" w:color="auto"/>
              <w:right w:val="single" w:sz="4" w:space="0" w:color="auto"/>
            </w:tcBorders>
          </w:tcPr>
          <w:p w14:paraId="551723EC"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w:t>
            </w:r>
          </w:p>
          <w:p w14:paraId="73CA0460"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(фамилия, инициалы)</w:t>
            </w:r>
          </w:p>
          <w:p w14:paraId="2816C97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w:t>
            </w:r>
          </w:p>
          <w:p w14:paraId="0D3AC38E"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(подпись)</w:t>
            </w:r>
          </w:p>
        </w:tc>
        <w:tc>
          <w:tcPr>
            <w:tcW w:w="2088" w:type="dxa"/>
            <w:tcBorders>
              <w:top w:val="single" w:sz="4" w:space="0" w:color="auto"/>
              <w:left w:val="single" w:sz="4" w:space="0" w:color="auto"/>
              <w:bottom w:val="single" w:sz="4" w:space="0" w:color="auto"/>
              <w:right w:val="single" w:sz="4" w:space="0" w:color="auto"/>
            </w:tcBorders>
          </w:tcPr>
          <w:p w14:paraId="226CC759"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Члены бригады</w:t>
            </w:r>
          </w:p>
        </w:tc>
        <w:tc>
          <w:tcPr>
            <w:tcW w:w="2460" w:type="dxa"/>
            <w:tcBorders>
              <w:top w:val="single" w:sz="4" w:space="0" w:color="auto"/>
              <w:left w:val="single" w:sz="4" w:space="0" w:color="auto"/>
              <w:bottom w:val="single" w:sz="4" w:space="0" w:color="auto"/>
              <w:right w:val="single" w:sz="4" w:space="0" w:color="auto"/>
            </w:tcBorders>
          </w:tcPr>
          <w:p w14:paraId="422873FA"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_______________</w:t>
            </w:r>
          </w:p>
          <w:p w14:paraId="24F62513"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(фамилия, инициалы, подпись)</w:t>
            </w:r>
          </w:p>
        </w:tc>
      </w:tr>
    </w:tbl>
    <w:p w14:paraId="19D7EFFF" w14:textId="77777777" w:rsidR="00EC0B21" w:rsidRPr="003D2C9F" w:rsidRDefault="00EC0B21" w:rsidP="00EC0B21">
      <w:pPr>
        <w:pStyle w:val="ConsPlusNonformat"/>
        <w:jc w:val="center"/>
        <w:rPr>
          <w:rFonts w:ascii="Times New Roman" w:hAnsi="Times New Roman" w:cs="Times New Roman"/>
          <w:b/>
        </w:rPr>
      </w:pPr>
      <w:r w:rsidRPr="003D2C9F">
        <w:rPr>
          <w:rFonts w:ascii="Times New Roman" w:hAnsi="Times New Roman" w:cs="Times New Roman"/>
          <w:b/>
        </w:rPr>
        <w:t>Изменения в составе бригады</w:t>
      </w:r>
    </w:p>
    <w:tbl>
      <w:tblPr>
        <w:tblW w:w="10065" w:type="dxa"/>
        <w:tblInd w:w="62" w:type="dxa"/>
        <w:tblLayout w:type="fixed"/>
        <w:tblCellMar>
          <w:top w:w="102" w:type="dxa"/>
          <w:left w:w="62" w:type="dxa"/>
          <w:bottom w:w="102" w:type="dxa"/>
          <w:right w:w="62" w:type="dxa"/>
        </w:tblCellMar>
        <w:tblLook w:val="0000" w:firstRow="0" w:lastRow="0" w:firstColumn="0" w:lastColumn="0" w:noHBand="0" w:noVBand="0"/>
      </w:tblPr>
      <w:tblGrid>
        <w:gridCol w:w="4253"/>
        <w:gridCol w:w="2622"/>
        <w:gridCol w:w="1581"/>
        <w:gridCol w:w="1609"/>
      </w:tblGrid>
      <w:tr w:rsidR="00EC0B21" w:rsidRPr="003D2C9F" w14:paraId="0A7BEB86" w14:textId="77777777" w:rsidTr="000D1BF0">
        <w:trPr>
          <w:trHeight w:val="792"/>
        </w:trPr>
        <w:tc>
          <w:tcPr>
            <w:tcW w:w="4253" w:type="dxa"/>
            <w:tcBorders>
              <w:top w:val="single" w:sz="4" w:space="0" w:color="auto"/>
              <w:left w:val="single" w:sz="4" w:space="0" w:color="auto"/>
              <w:bottom w:val="single" w:sz="4" w:space="0" w:color="auto"/>
              <w:right w:val="single" w:sz="4" w:space="0" w:color="auto"/>
            </w:tcBorders>
          </w:tcPr>
          <w:p w14:paraId="0C1ECE33"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Введен в состав бригады</w:t>
            </w:r>
          </w:p>
          <w:p w14:paraId="14D935B9"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 xml:space="preserve"> (фамилия, инициалы, группа)</w:t>
            </w:r>
          </w:p>
        </w:tc>
        <w:tc>
          <w:tcPr>
            <w:tcW w:w="2622" w:type="dxa"/>
            <w:tcBorders>
              <w:top w:val="single" w:sz="4" w:space="0" w:color="auto"/>
              <w:left w:val="single" w:sz="4" w:space="0" w:color="auto"/>
              <w:bottom w:val="single" w:sz="4" w:space="0" w:color="auto"/>
              <w:right w:val="single" w:sz="4" w:space="0" w:color="auto"/>
            </w:tcBorders>
          </w:tcPr>
          <w:p w14:paraId="6BEEC0B6"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Выведен из состава бригады (фамилия, инициалы, группа)</w:t>
            </w:r>
          </w:p>
        </w:tc>
        <w:tc>
          <w:tcPr>
            <w:tcW w:w="1581" w:type="dxa"/>
            <w:tcBorders>
              <w:top w:val="single" w:sz="4" w:space="0" w:color="auto"/>
              <w:left w:val="single" w:sz="4" w:space="0" w:color="auto"/>
              <w:bottom w:val="single" w:sz="4" w:space="0" w:color="auto"/>
              <w:right w:val="single" w:sz="4" w:space="0" w:color="auto"/>
            </w:tcBorders>
          </w:tcPr>
          <w:p w14:paraId="41640366"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Дата, время (дата, время)</w:t>
            </w:r>
          </w:p>
        </w:tc>
        <w:tc>
          <w:tcPr>
            <w:tcW w:w="1609" w:type="dxa"/>
            <w:tcBorders>
              <w:top w:val="single" w:sz="4" w:space="0" w:color="auto"/>
              <w:left w:val="single" w:sz="4" w:space="0" w:color="auto"/>
              <w:bottom w:val="single" w:sz="4" w:space="0" w:color="auto"/>
              <w:right w:val="single" w:sz="4" w:space="0" w:color="auto"/>
            </w:tcBorders>
          </w:tcPr>
          <w:p w14:paraId="34E32E8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Разрешил (подпись) (фамилия, инициалы)</w:t>
            </w:r>
          </w:p>
        </w:tc>
      </w:tr>
      <w:tr w:rsidR="00EC0B21" w:rsidRPr="003D2C9F" w14:paraId="70B4A847" w14:textId="77777777" w:rsidTr="000D1BF0">
        <w:tc>
          <w:tcPr>
            <w:tcW w:w="4253" w:type="dxa"/>
            <w:tcBorders>
              <w:top w:val="single" w:sz="4" w:space="0" w:color="auto"/>
              <w:left w:val="single" w:sz="4" w:space="0" w:color="auto"/>
              <w:bottom w:val="single" w:sz="4" w:space="0" w:color="auto"/>
              <w:right w:val="single" w:sz="4" w:space="0" w:color="auto"/>
            </w:tcBorders>
          </w:tcPr>
          <w:p w14:paraId="4F07334B"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1</w:t>
            </w:r>
          </w:p>
        </w:tc>
        <w:tc>
          <w:tcPr>
            <w:tcW w:w="2622" w:type="dxa"/>
            <w:tcBorders>
              <w:top w:val="single" w:sz="4" w:space="0" w:color="auto"/>
              <w:left w:val="single" w:sz="4" w:space="0" w:color="auto"/>
              <w:bottom w:val="single" w:sz="4" w:space="0" w:color="auto"/>
              <w:right w:val="single" w:sz="4" w:space="0" w:color="auto"/>
            </w:tcBorders>
          </w:tcPr>
          <w:p w14:paraId="6247A640"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2</w:t>
            </w:r>
          </w:p>
        </w:tc>
        <w:tc>
          <w:tcPr>
            <w:tcW w:w="1581" w:type="dxa"/>
            <w:tcBorders>
              <w:top w:val="single" w:sz="4" w:space="0" w:color="auto"/>
              <w:left w:val="single" w:sz="4" w:space="0" w:color="auto"/>
              <w:bottom w:val="single" w:sz="4" w:space="0" w:color="auto"/>
              <w:right w:val="single" w:sz="4" w:space="0" w:color="auto"/>
            </w:tcBorders>
          </w:tcPr>
          <w:p w14:paraId="71C1D591"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3</w:t>
            </w:r>
          </w:p>
        </w:tc>
        <w:tc>
          <w:tcPr>
            <w:tcW w:w="1609" w:type="dxa"/>
            <w:tcBorders>
              <w:top w:val="single" w:sz="4" w:space="0" w:color="auto"/>
              <w:left w:val="single" w:sz="4" w:space="0" w:color="auto"/>
              <w:bottom w:val="single" w:sz="4" w:space="0" w:color="auto"/>
              <w:right w:val="single" w:sz="4" w:space="0" w:color="auto"/>
            </w:tcBorders>
          </w:tcPr>
          <w:p w14:paraId="342B003B" w14:textId="77777777" w:rsidR="00EC0B21" w:rsidRPr="003D2C9F" w:rsidRDefault="00EC0B21" w:rsidP="000D1BF0">
            <w:pPr>
              <w:pStyle w:val="ConsPlusNormal"/>
              <w:jc w:val="center"/>
              <w:rPr>
                <w:rFonts w:ascii="Times New Roman" w:hAnsi="Times New Roman" w:cs="Times New Roman"/>
              </w:rPr>
            </w:pPr>
            <w:r w:rsidRPr="003D2C9F">
              <w:rPr>
                <w:rFonts w:ascii="Times New Roman" w:hAnsi="Times New Roman" w:cs="Times New Roman"/>
              </w:rPr>
              <w:t>4</w:t>
            </w:r>
          </w:p>
        </w:tc>
      </w:tr>
      <w:tr w:rsidR="00EC0B21" w:rsidRPr="003D2C9F" w14:paraId="4110BE71" w14:textId="77777777" w:rsidTr="004B5C57">
        <w:trPr>
          <w:trHeight w:val="21"/>
        </w:trPr>
        <w:tc>
          <w:tcPr>
            <w:tcW w:w="4253" w:type="dxa"/>
            <w:tcBorders>
              <w:top w:val="single" w:sz="4" w:space="0" w:color="auto"/>
              <w:left w:val="single" w:sz="4" w:space="0" w:color="auto"/>
              <w:bottom w:val="single" w:sz="4" w:space="0" w:color="auto"/>
              <w:right w:val="single" w:sz="4" w:space="0" w:color="auto"/>
            </w:tcBorders>
          </w:tcPr>
          <w:p w14:paraId="5DA8AB9F" w14:textId="77777777" w:rsidR="00EC0B21" w:rsidRPr="003D2C9F" w:rsidRDefault="00EC0B21" w:rsidP="000D1BF0">
            <w:pPr>
              <w:pStyle w:val="ConsPlusNormal"/>
              <w:rPr>
                <w:rFonts w:ascii="Times New Roman" w:hAnsi="Times New Roman" w:cs="Times New Roman"/>
              </w:rPr>
            </w:pPr>
          </w:p>
        </w:tc>
        <w:tc>
          <w:tcPr>
            <w:tcW w:w="2622" w:type="dxa"/>
            <w:tcBorders>
              <w:top w:val="single" w:sz="4" w:space="0" w:color="auto"/>
              <w:left w:val="single" w:sz="4" w:space="0" w:color="auto"/>
              <w:bottom w:val="single" w:sz="4" w:space="0" w:color="auto"/>
              <w:right w:val="single" w:sz="4" w:space="0" w:color="auto"/>
            </w:tcBorders>
          </w:tcPr>
          <w:p w14:paraId="2ACCC81B" w14:textId="77777777" w:rsidR="00EC0B21" w:rsidRPr="003D2C9F" w:rsidRDefault="00EC0B21" w:rsidP="000D1BF0">
            <w:pPr>
              <w:pStyle w:val="ConsPlusNormal"/>
              <w:rPr>
                <w:rFonts w:ascii="Times New Roman" w:hAnsi="Times New Roman" w:cs="Times New Roman"/>
              </w:rPr>
            </w:pPr>
          </w:p>
        </w:tc>
        <w:tc>
          <w:tcPr>
            <w:tcW w:w="1581" w:type="dxa"/>
            <w:tcBorders>
              <w:top w:val="single" w:sz="4" w:space="0" w:color="auto"/>
              <w:left w:val="single" w:sz="4" w:space="0" w:color="auto"/>
              <w:bottom w:val="single" w:sz="4" w:space="0" w:color="auto"/>
              <w:right w:val="single" w:sz="4" w:space="0" w:color="auto"/>
            </w:tcBorders>
          </w:tcPr>
          <w:p w14:paraId="0D258961" w14:textId="77777777" w:rsidR="00EC0B21" w:rsidRPr="003D2C9F" w:rsidRDefault="00EC0B21" w:rsidP="000D1BF0">
            <w:pPr>
              <w:pStyle w:val="ConsPlusNorma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74141258" w14:textId="77777777" w:rsidR="00EC0B21" w:rsidRPr="003D2C9F" w:rsidRDefault="00EC0B21" w:rsidP="000D1BF0">
            <w:pPr>
              <w:pStyle w:val="ConsPlusNormal"/>
              <w:rPr>
                <w:rFonts w:ascii="Times New Roman" w:hAnsi="Times New Roman" w:cs="Times New Roman"/>
              </w:rPr>
            </w:pPr>
          </w:p>
        </w:tc>
      </w:tr>
    </w:tbl>
    <w:p w14:paraId="3A66D449" w14:textId="77777777" w:rsidR="00EC0B21" w:rsidRPr="003D2C9F" w:rsidRDefault="00EC0B21" w:rsidP="00EC0B21">
      <w:pPr>
        <w:pStyle w:val="ConsPlusNormal"/>
        <w:jc w:val="both"/>
        <w:rPr>
          <w:rFonts w:ascii="Times New Roman" w:hAnsi="Times New Roman" w:cs="Times New Roman"/>
        </w:rPr>
      </w:pPr>
    </w:p>
    <w:p w14:paraId="15EAC931"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Работа полностью закончена, бригада удалена, заземления, установленные бригадой, сняты, сообщено (кому) ____________________________________________________________________________________________</w:t>
      </w:r>
    </w:p>
    <w:p w14:paraId="6B351A04" w14:textId="77777777" w:rsidR="00EC0B21" w:rsidRPr="003D2C9F" w:rsidRDefault="00EC0B21" w:rsidP="00EC0B21">
      <w:pPr>
        <w:pStyle w:val="ConsPlusNonformat"/>
        <w:jc w:val="center"/>
        <w:rPr>
          <w:rFonts w:ascii="Times New Roman" w:hAnsi="Times New Roman" w:cs="Times New Roman"/>
        </w:rPr>
      </w:pPr>
      <w:r w:rsidRPr="003D2C9F">
        <w:rPr>
          <w:rFonts w:ascii="Times New Roman" w:hAnsi="Times New Roman" w:cs="Times New Roman"/>
        </w:rPr>
        <w:t xml:space="preserve">                                               </w:t>
      </w:r>
      <w:r w:rsidRPr="003D2C9F">
        <w:rPr>
          <w:rFonts w:ascii="Times New Roman" w:hAnsi="Times New Roman" w:cs="Times New Roman"/>
          <w:sz w:val="18"/>
        </w:rPr>
        <w:t>(должность)</w:t>
      </w:r>
    </w:p>
    <w:p w14:paraId="6F33F4A6"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_______________________________________________________________________________________________</w:t>
      </w:r>
    </w:p>
    <w:p w14:paraId="373D8568" w14:textId="77777777" w:rsidR="00EC0B21" w:rsidRPr="003D2C9F" w:rsidRDefault="00EC0B21" w:rsidP="00EC0B21">
      <w:pPr>
        <w:pStyle w:val="ConsPlusNonformat"/>
        <w:jc w:val="center"/>
        <w:rPr>
          <w:rFonts w:ascii="Times New Roman" w:hAnsi="Times New Roman" w:cs="Times New Roman"/>
        </w:rPr>
      </w:pPr>
      <w:r w:rsidRPr="003D2C9F">
        <w:rPr>
          <w:rFonts w:ascii="Times New Roman" w:hAnsi="Times New Roman" w:cs="Times New Roman"/>
        </w:rPr>
        <w:t xml:space="preserve">                            </w:t>
      </w:r>
      <w:r w:rsidRPr="003D2C9F">
        <w:rPr>
          <w:rFonts w:ascii="Times New Roman" w:hAnsi="Times New Roman" w:cs="Times New Roman"/>
          <w:sz w:val="18"/>
        </w:rPr>
        <w:t>(фамилия, инициалы)</w:t>
      </w:r>
    </w:p>
    <w:p w14:paraId="4E33BF6C"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lastRenderedPageBreak/>
        <w:t>Дата______________________________ время ___________________________________________</w:t>
      </w:r>
    </w:p>
    <w:p w14:paraId="32436781" w14:textId="77777777" w:rsidR="00EC0B21" w:rsidRPr="003D2C9F" w:rsidRDefault="00EC0B21" w:rsidP="00EC0B21">
      <w:pPr>
        <w:pStyle w:val="ConsPlusNonformat"/>
        <w:jc w:val="both"/>
        <w:rPr>
          <w:rFonts w:ascii="Times New Roman" w:hAnsi="Times New Roman" w:cs="Times New Roman"/>
        </w:rPr>
      </w:pPr>
    </w:p>
    <w:p w14:paraId="5EE68E76"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Производитель работ (наблюдающий) ______________________________________________</w:t>
      </w:r>
    </w:p>
    <w:p w14:paraId="4DF43376" w14:textId="77777777" w:rsidR="00EC0B21" w:rsidRPr="003D2C9F" w:rsidRDefault="00EC0B21" w:rsidP="00EC0B21">
      <w:pPr>
        <w:pStyle w:val="ConsPlusNonformat"/>
        <w:jc w:val="center"/>
        <w:rPr>
          <w:rFonts w:ascii="Times New Roman" w:hAnsi="Times New Roman" w:cs="Times New Roman"/>
        </w:rPr>
      </w:pPr>
      <w:r w:rsidRPr="003D2C9F">
        <w:rPr>
          <w:rFonts w:ascii="Times New Roman" w:hAnsi="Times New Roman" w:cs="Times New Roman"/>
        </w:rPr>
        <w:t xml:space="preserve">                                        </w:t>
      </w:r>
      <w:r w:rsidRPr="003D2C9F">
        <w:rPr>
          <w:rFonts w:ascii="Times New Roman" w:hAnsi="Times New Roman" w:cs="Times New Roman"/>
          <w:sz w:val="18"/>
        </w:rPr>
        <w:t>(подпись, фамилия, инициалы)</w:t>
      </w:r>
    </w:p>
    <w:p w14:paraId="2C67139B" w14:textId="77777777" w:rsidR="00EC0B21" w:rsidRPr="003D2C9F" w:rsidRDefault="00EC0B21" w:rsidP="00EC0B21">
      <w:pPr>
        <w:pStyle w:val="ConsPlusNonformat"/>
        <w:jc w:val="both"/>
        <w:rPr>
          <w:rFonts w:ascii="Times New Roman" w:hAnsi="Times New Roman" w:cs="Times New Roman"/>
        </w:rPr>
      </w:pPr>
      <w:r w:rsidRPr="003D2C9F">
        <w:rPr>
          <w:rFonts w:ascii="Times New Roman" w:hAnsi="Times New Roman" w:cs="Times New Roman"/>
        </w:rPr>
        <w:t>Ответственный руководитель работ _______________________________________________</w:t>
      </w:r>
    </w:p>
    <w:p w14:paraId="0967DDB4" w14:textId="77777777" w:rsidR="00EC0B21" w:rsidRPr="00DB043C" w:rsidRDefault="00EC0B21" w:rsidP="00EC0B21">
      <w:pPr>
        <w:pStyle w:val="ConsPlusNonformat"/>
        <w:jc w:val="center"/>
        <w:rPr>
          <w:rFonts w:ascii="Times New Roman" w:hAnsi="Times New Roman" w:cs="Times New Roman"/>
        </w:rPr>
      </w:pPr>
      <w:r w:rsidRPr="003D2C9F">
        <w:rPr>
          <w:rFonts w:ascii="Times New Roman" w:hAnsi="Times New Roman" w:cs="Times New Roman"/>
          <w:sz w:val="18"/>
        </w:rPr>
        <w:t xml:space="preserve">                                  (подпись, фамилия, инициалы)</w:t>
      </w:r>
    </w:p>
    <w:p w14:paraId="70B1054D" w14:textId="77777777" w:rsidR="00EC0B21" w:rsidRDefault="00EC0B21" w:rsidP="00F7567D">
      <w:pPr>
        <w:spacing w:after="240"/>
        <w:jc w:val="both"/>
        <w:sectPr w:rsidR="00EC0B21" w:rsidSect="00F7567D">
          <w:pgSz w:w="11906" w:h="16838" w:code="9"/>
          <w:pgMar w:top="567" w:right="1021" w:bottom="567" w:left="1247" w:header="737" w:footer="680" w:gutter="0"/>
          <w:cols w:space="708"/>
          <w:docGrid w:linePitch="360"/>
        </w:sectPr>
      </w:pPr>
    </w:p>
    <w:p w14:paraId="52253CAE" w14:textId="77777777" w:rsidR="00797527" w:rsidRPr="000D1BF0" w:rsidRDefault="00797527" w:rsidP="003522BA">
      <w:pPr>
        <w:spacing w:after="240"/>
        <w:jc w:val="both"/>
        <w:rPr>
          <w:rFonts w:ascii="Arial" w:hAnsi="Arial" w:cs="Arial"/>
          <w:b/>
          <w:bCs/>
          <w:iCs/>
          <w:caps/>
          <w:szCs w:val="28"/>
          <w:lang w:eastAsia="ru-RU"/>
        </w:rPr>
      </w:pPr>
      <w:bookmarkStart w:id="166" w:name="Приложение4"/>
      <w:bookmarkStart w:id="167" w:name="_Toc69375735"/>
      <w:bookmarkStart w:id="168" w:name="_Toc69477039"/>
      <w:bookmarkStart w:id="169" w:name="_Toc121228975"/>
      <w:bookmarkStart w:id="170" w:name="_Toc133420854"/>
      <w:bookmarkEnd w:id="166"/>
      <w:r w:rsidRPr="000D1BF0">
        <w:rPr>
          <w:rFonts w:ascii="Arial" w:hAnsi="Arial" w:cs="Arial"/>
          <w:b/>
          <w:bCs/>
          <w:iCs/>
          <w:caps/>
          <w:szCs w:val="28"/>
          <w:lang w:eastAsia="ru-RU"/>
        </w:rPr>
        <w:lastRenderedPageBreak/>
        <w:t xml:space="preserve">ПРИЛОЖЕНИЕ </w:t>
      </w:r>
      <w:r w:rsidR="00764D8F">
        <w:rPr>
          <w:rFonts w:ascii="Arial" w:hAnsi="Arial" w:cs="Arial"/>
          <w:b/>
          <w:bCs/>
          <w:iCs/>
          <w:caps/>
          <w:szCs w:val="28"/>
          <w:lang w:eastAsia="ru-RU"/>
        </w:rPr>
        <w:t>4</w:t>
      </w:r>
      <w:r w:rsidRPr="000D1BF0">
        <w:rPr>
          <w:rFonts w:ascii="Arial" w:hAnsi="Arial" w:cs="Arial"/>
          <w:b/>
          <w:bCs/>
          <w:iCs/>
          <w:caps/>
          <w:szCs w:val="28"/>
          <w:lang w:eastAsia="ru-RU"/>
        </w:rPr>
        <w:t>. ФОРМА ЖУРНАЛА УЧЕТА РАБОТ ПО НАРЯДАМ-ДОПУСКАМ И РАСПОРЯЖЕНИЯМ НА ПРОИЗВОДСТВО РАБОТ В ЭЛЕКТРОУСТАНОВКАХ</w:t>
      </w:r>
      <w:bookmarkEnd w:id="167"/>
      <w:bookmarkEnd w:id="168"/>
      <w:bookmarkEnd w:id="169"/>
      <w:bookmarkEnd w:id="170"/>
    </w:p>
    <w:p w14:paraId="7995B3A7" w14:textId="77777777" w:rsidR="00797527" w:rsidRPr="00430D73" w:rsidRDefault="00797527" w:rsidP="00797527">
      <w:pPr>
        <w:jc w:val="right"/>
      </w:pPr>
      <w:r>
        <w:rPr>
          <w:b/>
        </w:rPr>
        <w:t>Титульный лист</w:t>
      </w:r>
    </w:p>
    <w:p w14:paraId="7F1A02B4" w14:textId="77777777" w:rsidR="00797527" w:rsidRPr="00430D73" w:rsidRDefault="00797527" w:rsidP="00797527">
      <w:pPr>
        <w:jc w:val="center"/>
        <w:rPr>
          <w:b/>
        </w:rPr>
      </w:pPr>
      <w:r w:rsidRPr="00430D73">
        <w:rPr>
          <w:b/>
        </w:rPr>
        <w:t xml:space="preserve">Журнал </w:t>
      </w:r>
    </w:p>
    <w:p w14:paraId="23E6A91B" w14:textId="77777777" w:rsidR="00797527" w:rsidRPr="00430D73" w:rsidRDefault="00797527" w:rsidP="00797527">
      <w:pPr>
        <w:jc w:val="center"/>
        <w:rPr>
          <w:b/>
        </w:rPr>
      </w:pPr>
      <w:r w:rsidRPr="00430D73">
        <w:rPr>
          <w:b/>
        </w:rPr>
        <w:t xml:space="preserve">учета </w:t>
      </w:r>
      <w:r>
        <w:rPr>
          <w:b/>
        </w:rPr>
        <w:t>работ по нарядам-допускам и распоряжениям на работы в электроустановках</w:t>
      </w:r>
    </w:p>
    <w:p w14:paraId="62F23212" w14:textId="77777777" w:rsidR="00797527" w:rsidRPr="00430D73" w:rsidRDefault="00797527" w:rsidP="00797527">
      <w:pPr>
        <w:jc w:val="center"/>
      </w:pPr>
    </w:p>
    <w:p w14:paraId="0077BE66" w14:textId="77777777" w:rsidR="00797527" w:rsidRPr="00430D73" w:rsidRDefault="00797527" w:rsidP="00797527">
      <w:pPr>
        <w:jc w:val="center"/>
      </w:pPr>
      <w:r w:rsidRPr="00430D73">
        <w:t>_____________________________________</w:t>
      </w:r>
    </w:p>
    <w:p w14:paraId="0CD00B13" w14:textId="77777777" w:rsidR="00797527" w:rsidRPr="00430D73" w:rsidRDefault="00797527" w:rsidP="00797527">
      <w:pPr>
        <w:jc w:val="center"/>
        <w:rPr>
          <w:sz w:val="18"/>
        </w:rPr>
      </w:pPr>
      <w:r w:rsidRPr="00430D73">
        <w:rPr>
          <w:sz w:val="18"/>
        </w:rPr>
        <w:t>(наименование СП)</w:t>
      </w:r>
    </w:p>
    <w:p w14:paraId="1DD824B2" w14:textId="66B7D51A" w:rsidR="00797527" w:rsidRPr="00430D73" w:rsidRDefault="00797527" w:rsidP="00797527">
      <w:pPr>
        <w:tabs>
          <w:tab w:val="left" w:pos="285"/>
        </w:tabs>
        <w:ind w:left="12191"/>
        <w:jc w:val="both"/>
        <w:rPr>
          <w:sz w:val="20"/>
        </w:rPr>
      </w:pPr>
      <w:r w:rsidRPr="00430D73">
        <w:rPr>
          <w:sz w:val="20"/>
        </w:rPr>
        <w:t>Журнал пронумерован, прошнурован</w:t>
      </w:r>
      <w:r w:rsidR="00CA3F67">
        <w:rPr>
          <w:sz w:val="20"/>
        </w:rPr>
        <w:t xml:space="preserve"> </w:t>
      </w:r>
      <w:r w:rsidRPr="00430D73">
        <w:rPr>
          <w:sz w:val="20"/>
        </w:rPr>
        <w:t>и скреплен печатью: ________ листов</w:t>
      </w:r>
    </w:p>
    <w:p w14:paraId="08047B86" w14:textId="77777777" w:rsidR="00797527" w:rsidRPr="00430D73" w:rsidRDefault="00797527" w:rsidP="00797527">
      <w:pPr>
        <w:tabs>
          <w:tab w:val="left" w:pos="285"/>
        </w:tabs>
        <w:ind w:left="12191"/>
        <w:jc w:val="both"/>
        <w:rPr>
          <w:sz w:val="20"/>
        </w:rPr>
      </w:pPr>
    </w:p>
    <w:p w14:paraId="2F037E03" w14:textId="3849293B" w:rsidR="00797527" w:rsidRPr="00430D73" w:rsidRDefault="00CA3F67" w:rsidP="00797527">
      <w:pPr>
        <w:tabs>
          <w:tab w:val="left" w:pos="285"/>
        </w:tabs>
        <w:ind w:left="12191"/>
        <w:jc w:val="both"/>
        <w:rPr>
          <w:sz w:val="20"/>
        </w:rPr>
      </w:pPr>
      <w:r>
        <w:rPr>
          <w:sz w:val="20"/>
        </w:rPr>
        <w:t xml:space="preserve">Ф.И.О., </w:t>
      </w:r>
      <w:r w:rsidR="00797527" w:rsidRPr="00430D73">
        <w:rPr>
          <w:sz w:val="20"/>
        </w:rPr>
        <w:t xml:space="preserve">должность, подпись ________ </w:t>
      </w:r>
    </w:p>
    <w:p w14:paraId="34060F5F" w14:textId="77777777" w:rsidR="00797527" w:rsidRDefault="00797527" w:rsidP="00797527">
      <w:pPr>
        <w:ind w:left="12191"/>
        <w:rPr>
          <w:b/>
        </w:rPr>
      </w:pPr>
      <w:r w:rsidRPr="00430D73">
        <w:rPr>
          <w:sz w:val="20"/>
        </w:rPr>
        <w:t xml:space="preserve">Срок хранения журнала - не менее </w:t>
      </w:r>
      <w:r>
        <w:rPr>
          <w:sz w:val="20"/>
        </w:rPr>
        <w:t>1 календарного года</w:t>
      </w:r>
      <w:r w:rsidRPr="00430D73">
        <w:rPr>
          <w:sz w:val="20"/>
        </w:rPr>
        <w:t xml:space="preserve"> со дня его окончания</w:t>
      </w:r>
    </w:p>
    <w:p w14:paraId="69BFA016" w14:textId="77777777" w:rsidR="00CA3F67" w:rsidRDefault="00CA3F67" w:rsidP="00797527">
      <w:pPr>
        <w:jc w:val="right"/>
        <w:rPr>
          <w:b/>
        </w:rPr>
      </w:pPr>
    </w:p>
    <w:p w14:paraId="67887C46" w14:textId="77777777" w:rsidR="00797527" w:rsidRPr="00430D73" w:rsidRDefault="00797527" w:rsidP="00797527">
      <w:pPr>
        <w:jc w:val="right"/>
      </w:pPr>
      <w:r w:rsidRPr="0025256F">
        <w:rPr>
          <w:b/>
        </w:rPr>
        <w:t>Лист журнала</w:t>
      </w:r>
    </w:p>
    <w:tbl>
      <w:tblPr>
        <w:tblW w:w="5057" w:type="pct"/>
        <w:tblLayout w:type="fixed"/>
        <w:tblLook w:val="00A0" w:firstRow="1" w:lastRow="0" w:firstColumn="1" w:lastColumn="0" w:noHBand="0" w:noVBand="0"/>
      </w:tblPr>
      <w:tblGrid>
        <w:gridCol w:w="1119"/>
        <w:gridCol w:w="992"/>
        <w:gridCol w:w="1701"/>
        <w:gridCol w:w="2200"/>
        <w:gridCol w:w="1424"/>
        <w:gridCol w:w="1335"/>
        <w:gridCol w:w="1982"/>
        <w:gridCol w:w="1509"/>
        <w:gridCol w:w="1182"/>
        <w:gridCol w:w="1262"/>
      </w:tblGrid>
      <w:tr w:rsidR="00797527" w:rsidRPr="00430D73" w14:paraId="1503A6F8" w14:textId="77777777" w:rsidTr="00B305EC">
        <w:trPr>
          <w:trHeight w:val="1695"/>
        </w:trPr>
        <w:tc>
          <w:tcPr>
            <w:tcW w:w="380" w:type="pct"/>
            <w:tcBorders>
              <w:top w:val="single" w:sz="12" w:space="0" w:color="auto"/>
              <w:left w:val="single" w:sz="12" w:space="0" w:color="auto"/>
              <w:bottom w:val="single" w:sz="12" w:space="0" w:color="auto"/>
              <w:right w:val="single" w:sz="6" w:space="0" w:color="auto"/>
            </w:tcBorders>
            <w:shd w:val="clear" w:color="auto" w:fill="FFD200"/>
            <w:vAlign w:val="center"/>
          </w:tcPr>
          <w:p w14:paraId="7A1479EE" w14:textId="4FB6334A" w:rsidR="00797527" w:rsidRPr="00971206" w:rsidRDefault="00797527" w:rsidP="00A328BA">
            <w:pPr>
              <w:jc w:val="center"/>
              <w:rPr>
                <w:rFonts w:ascii="Arial" w:hAnsi="Arial" w:cs="Arial"/>
                <w:b/>
                <w:bCs/>
                <w:sz w:val="16"/>
                <w:szCs w:val="16"/>
              </w:rPr>
            </w:pPr>
            <w:r w:rsidRPr="00971206">
              <w:rPr>
                <w:rFonts w:ascii="Arial" w:hAnsi="Arial" w:cs="Arial"/>
                <w:b/>
                <w:bCs/>
                <w:sz w:val="16"/>
                <w:szCs w:val="16"/>
              </w:rPr>
              <w:t xml:space="preserve">НОМЕР РАСПОРЯЖЕНИЯ </w:t>
            </w:r>
          </w:p>
        </w:tc>
        <w:tc>
          <w:tcPr>
            <w:tcW w:w="337" w:type="pct"/>
            <w:tcBorders>
              <w:top w:val="single" w:sz="12" w:space="0" w:color="auto"/>
              <w:left w:val="single" w:sz="6" w:space="0" w:color="auto"/>
              <w:bottom w:val="single" w:sz="12" w:space="0" w:color="auto"/>
              <w:right w:val="single" w:sz="6" w:space="0" w:color="auto"/>
            </w:tcBorders>
            <w:shd w:val="clear" w:color="auto" w:fill="FFD200"/>
            <w:vAlign w:val="center"/>
          </w:tcPr>
          <w:p w14:paraId="7E96A894" w14:textId="77777777" w:rsidR="00797527" w:rsidRPr="00971206" w:rsidRDefault="00797527" w:rsidP="000D1BF0">
            <w:pPr>
              <w:jc w:val="center"/>
              <w:rPr>
                <w:rFonts w:ascii="Arial" w:hAnsi="Arial" w:cs="Arial"/>
                <w:b/>
                <w:bCs/>
                <w:sz w:val="16"/>
                <w:szCs w:val="16"/>
              </w:rPr>
            </w:pPr>
            <w:r w:rsidRPr="00971206">
              <w:rPr>
                <w:rFonts w:ascii="Arial" w:hAnsi="Arial" w:cs="Arial"/>
                <w:b/>
                <w:bCs/>
                <w:sz w:val="16"/>
                <w:szCs w:val="16"/>
              </w:rPr>
              <w:t xml:space="preserve">НОМЕР НАРЯДА </w:t>
            </w:r>
          </w:p>
        </w:tc>
        <w:tc>
          <w:tcPr>
            <w:tcW w:w="578" w:type="pct"/>
            <w:tcBorders>
              <w:top w:val="single" w:sz="12" w:space="0" w:color="auto"/>
              <w:left w:val="single" w:sz="6" w:space="0" w:color="auto"/>
              <w:bottom w:val="single" w:sz="12" w:space="0" w:color="auto"/>
              <w:right w:val="single" w:sz="6" w:space="0" w:color="auto"/>
            </w:tcBorders>
            <w:shd w:val="clear" w:color="auto" w:fill="FFD200"/>
            <w:vAlign w:val="center"/>
          </w:tcPr>
          <w:p w14:paraId="74CE1F30" w14:textId="27C53F28" w:rsidR="00797527" w:rsidRPr="00971206" w:rsidRDefault="00797527" w:rsidP="00A328BA">
            <w:pPr>
              <w:jc w:val="center"/>
              <w:rPr>
                <w:rFonts w:ascii="Arial" w:hAnsi="Arial" w:cs="Arial"/>
                <w:b/>
                <w:bCs/>
                <w:sz w:val="16"/>
                <w:szCs w:val="16"/>
              </w:rPr>
            </w:pPr>
            <w:r w:rsidRPr="00971206">
              <w:rPr>
                <w:rFonts w:ascii="Arial" w:hAnsi="Arial" w:cs="Arial"/>
                <w:b/>
                <w:bCs/>
                <w:sz w:val="16"/>
                <w:szCs w:val="16"/>
              </w:rPr>
              <w:t xml:space="preserve">МЕСТО И НАИМЕНОВАНИЕ РАБОТЫ </w:t>
            </w:r>
          </w:p>
        </w:tc>
        <w:tc>
          <w:tcPr>
            <w:tcW w:w="748" w:type="pct"/>
            <w:tcBorders>
              <w:top w:val="single" w:sz="12" w:space="0" w:color="auto"/>
              <w:left w:val="single" w:sz="6" w:space="0" w:color="auto"/>
              <w:bottom w:val="single" w:sz="12" w:space="0" w:color="auto"/>
              <w:right w:val="single" w:sz="6" w:space="0" w:color="auto"/>
            </w:tcBorders>
            <w:shd w:val="clear" w:color="auto" w:fill="FFD200"/>
            <w:vAlign w:val="center"/>
          </w:tcPr>
          <w:p w14:paraId="228F6428" w14:textId="4A7D3695" w:rsidR="00797527" w:rsidRPr="00971206" w:rsidRDefault="00797527" w:rsidP="00A328BA">
            <w:pPr>
              <w:jc w:val="center"/>
              <w:rPr>
                <w:rFonts w:ascii="Arial" w:hAnsi="Arial" w:cs="Arial"/>
                <w:b/>
                <w:bCs/>
                <w:sz w:val="16"/>
                <w:szCs w:val="16"/>
              </w:rPr>
            </w:pPr>
            <w:r w:rsidRPr="00971206">
              <w:rPr>
                <w:rFonts w:ascii="Arial" w:hAnsi="Arial" w:cs="Arial"/>
                <w:b/>
                <w:bCs/>
                <w:sz w:val="16"/>
                <w:szCs w:val="16"/>
              </w:rPr>
              <w:t>ПРОИЗВОДИТЕЛЬ РАБОТЫ, НАБЛЮДАЮЩИЙ (ФАМИЛИЯ, ИНИЦИАЛЫ, ГРУППА ПО ЭЛЕКТРОБЕЗОПАСНОСТИ)</w:t>
            </w:r>
          </w:p>
        </w:tc>
        <w:tc>
          <w:tcPr>
            <w:tcW w:w="484" w:type="pct"/>
            <w:tcBorders>
              <w:top w:val="single" w:sz="12" w:space="0" w:color="auto"/>
              <w:left w:val="single" w:sz="6" w:space="0" w:color="auto"/>
              <w:bottom w:val="single" w:sz="12" w:space="0" w:color="auto"/>
              <w:right w:val="single" w:sz="6" w:space="0" w:color="auto"/>
            </w:tcBorders>
            <w:shd w:val="clear" w:color="auto" w:fill="FFD200"/>
            <w:vAlign w:val="center"/>
          </w:tcPr>
          <w:p w14:paraId="720225C6" w14:textId="77777777" w:rsidR="00797527" w:rsidRPr="00971206" w:rsidRDefault="00797527" w:rsidP="000D1BF0">
            <w:pPr>
              <w:jc w:val="center"/>
              <w:rPr>
                <w:rFonts w:ascii="Arial" w:hAnsi="Arial" w:cs="Arial"/>
                <w:b/>
                <w:bCs/>
                <w:sz w:val="16"/>
                <w:szCs w:val="16"/>
              </w:rPr>
            </w:pPr>
            <w:r w:rsidRPr="00971206">
              <w:rPr>
                <w:rFonts w:ascii="Arial" w:hAnsi="Arial" w:cs="Arial"/>
                <w:b/>
                <w:bCs/>
                <w:sz w:val="16"/>
                <w:szCs w:val="16"/>
              </w:rPr>
              <w:t>ЧЛЕНЫ БРИГАДЫ (ФАМИЛИЯ, ИНИЦИАЛЫ, ГРУППА ПО ЭЛЕКТРО-</w:t>
            </w:r>
            <w:r w:rsidRPr="00971206">
              <w:rPr>
                <w:rFonts w:ascii="Arial" w:hAnsi="Arial" w:cs="Arial"/>
                <w:b/>
                <w:bCs/>
                <w:sz w:val="16"/>
                <w:szCs w:val="16"/>
              </w:rPr>
              <w:br/>
              <w:t>БЕЗОПАС-</w:t>
            </w:r>
            <w:r w:rsidRPr="00971206">
              <w:rPr>
                <w:rFonts w:ascii="Arial" w:hAnsi="Arial" w:cs="Arial"/>
                <w:b/>
                <w:bCs/>
                <w:sz w:val="16"/>
                <w:szCs w:val="16"/>
              </w:rPr>
              <w:br/>
              <w:t>НОСТИ)</w:t>
            </w:r>
          </w:p>
        </w:tc>
        <w:tc>
          <w:tcPr>
            <w:tcW w:w="454" w:type="pct"/>
            <w:tcBorders>
              <w:top w:val="single" w:sz="12" w:space="0" w:color="auto"/>
              <w:left w:val="single" w:sz="6" w:space="0" w:color="auto"/>
              <w:bottom w:val="single" w:sz="12" w:space="0" w:color="auto"/>
              <w:right w:val="single" w:sz="6" w:space="0" w:color="auto"/>
            </w:tcBorders>
            <w:shd w:val="clear" w:color="auto" w:fill="FFD200"/>
            <w:vAlign w:val="center"/>
          </w:tcPr>
          <w:p w14:paraId="57701590" w14:textId="2AE25200" w:rsidR="00797527" w:rsidRPr="00971206" w:rsidRDefault="00797527" w:rsidP="00A328BA">
            <w:pPr>
              <w:jc w:val="center"/>
              <w:rPr>
                <w:rFonts w:ascii="Arial" w:hAnsi="Arial" w:cs="Arial"/>
                <w:b/>
                <w:bCs/>
                <w:sz w:val="16"/>
                <w:szCs w:val="16"/>
              </w:rPr>
            </w:pPr>
            <w:r w:rsidRPr="00971206">
              <w:rPr>
                <w:rFonts w:ascii="Arial" w:hAnsi="Arial" w:cs="Arial"/>
                <w:b/>
                <w:bCs/>
                <w:sz w:val="16"/>
                <w:szCs w:val="16"/>
              </w:rPr>
              <w:t>РАБОТНИК, ОТДАВШИЙ РАСПОРЯЖЕНИЕ (ФАМИЛИЯ, ИНИЦИАЛЫ, ГРУППА ПО ЭЛЕКТРОБЕЗОПАСНОСТИ)</w:t>
            </w:r>
          </w:p>
        </w:tc>
        <w:tc>
          <w:tcPr>
            <w:tcW w:w="674" w:type="pct"/>
            <w:tcBorders>
              <w:top w:val="single" w:sz="12" w:space="0" w:color="auto"/>
              <w:left w:val="single" w:sz="6" w:space="0" w:color="auto"/>
              <w:bottom w:val="single" w:sz="12" w:space="0" w:color="auto"/>
              <w:right w:val="single" w:sz="6" w:space="0" w:color="auto"/>
            </w:tcBorders>
            <w:shd w:val="clear" w:color="auto" w:fill="FFD200"/>
            <w:vAlign w:val="center"/>
          </w:tcPr>
          <w:p w14:paraId="01F8203D" w14:textId="776D5C28" w:rsidR="00797527" w:rsidRPr="00971206" w:rsidRDefault="00797527" w:rsidP="00CA3F67">
            <w:pPr>
              <w:jc w:val="center"/>
              <w:rPr>
                <w:rFonts w:ascii="Arial" w:hAnsi="Arial" w:cs="Arial"/>
                <w:b/>
                <w:bCs/>
                <w:sz w:val="16"/>
                <w:szCs w:val="16"/>
              </w:rPr>
            </w:pPr>
            <w:r w:rsidRPr="00971206">
              <w:rPr>
                <w:rFonts w:ascii="Arial" w:hAnsi="Arial" w:cs="Arial"/>
                <w:b/>
                <w:bCs/>
                <w:sz w:val="16"/>
                <w:szCs w:val="16"/>
              </w:rPr>
              <w:t>ТЕХНИЧЕСКИЕ МЕРОПРИЯТИЯ ПО ОБЕСПЕЧЕНИЮ БЕЗОПАСНОСТИ РАБОТ С УКАЗАНИЕМ НЕОБХО</w:t>
            </w:r>
            <w:r w:rsidRPr="00971206">
              <w:rPr>
                <w:rFonts w:ascii="Arial" w:hAnsi="Arial" w:cs="Arial"/>
                <w:b/>
                <w:bCs/>
                <w:sz w:val="16"/>
                <w:szCs w:val="16"/>
              </w:rPr>
              <w:br/>
              <w:t>ДИМЫХ ОТКЛЮ</w:t>
            </w:r>
            <w:r w:rsidRPr="00971206">
              <w:rPr>
                <w:rFonts w:ascii="Arial" w:hAnsi="Arial" w:cs="Arial"/>
                <w:b/>
                <w:bCs/>
                <w:sz w:val="16"/>
                <w:szCs w:val="16"/>
              </w:rPr>
              <w:br/>
              <w:t xml:space="preserve">ЧЕНИЙ, МЕСТ УСТАНОВКИ ЗАЗЕМЛЕНИЙ </w:t>
            </w:r>
          </w:p>
        </w:tc>
        <w:tc>
          <w:tcPr>
            <w:tcW w:w="513" w:type="pct"/>
            <w:tcBorders>
              <w:top w:val="single" w:sz="12" w:space="0" w:color="auto"/>
              <w:left w:val="single" w:sz="6" w:space="0" w:color="auto"/>
              <w:bottom w:val="single" w:sz="12" w:space="0" w:color="auto"/>
              <w:right w:val="single" w:sz="6" w:space="0" w:color="auto"/>
            </w:tcBorders>
            <w:shd w:val="clear" w:color="auto" w:fill="FFD200"/>
            <w:vAlign w:val="center"/>
          </w:tcPr>
          <w:p w14:paraId="26F97F5B" w14:textId="5F32716D" w:rsidR="00797527" w:rsidRPr="00971206" w:rsidRDefault="00797527" w:rsidP="00205215">
            <w:pPr>
              <w:ind w:left="-99" w:firstLine="53"/>
              <w:jc w:val="center"/>
              <w:rPr>
                <w:rFonts w:ascii="Arial" w:hAnsi="Arial" w:cs="Arial"/>
                <w:b/>
                <w:bCs/>
                <w:sz w:val="16"/>
                <w:szCs w:val="16"/>
              </w:rPr>
            </w:pPr>
            <w:r w:rsidRPr="00971206">
              <w:rPr>
                <w:rFonts w:ascii="Arial" w:hAnsi="Arial" w:cs="Arial"/>
                <w:b/>
                <w:bCs/>
                <w:sz w:val="16"/>
                <w:szCs w:val="16"/>
              </w:rPr>
              <w:t xml:space="preserve">ПОДПИСИ РАБОТНИКОВ, ПРОВОДИВШИХ И ПОЛУЧИВШИХ ЦЕЛЕВЫЕ ИНСТРУКТАЖИ </w:t>
            </w:r>
          </w:p>
        </w:tc>
        <w:tc>
          <w:tcPr>
            <w:tcW w:w="402" w:type="pct"/>
            <w:tcBorders>
              <w:top w:val="single" w:sz="12" w:space="0" w:color="auto"/>
              <w:left w:val="single" w:sz="6" w:space="0" w:color="auto"/>
              <w:bottom w:val="single" w:sz="12" w:space="0" w:color="auto"/>
              <w:right w:val="single" w:sz="6" w:space="0" w:color="auto"/>
            </w:tcBorders>
            <w:shd w:val="clear" w:color="auto" w:fill="FFD200"/>
            <w:vAlign w:val="center"/>
          </w:tcPr>
          <w:p w14:paraId="4C978C91" w14:textId="7F9DE963" w:rsidR="00797527" w:rsidRPr="00971206" w:rsidRDefault="00797527" w:rsidP="00CA3F67">
            <w:pPr>
              <w:jc w:val="center"/>
              <w:rPr>
                <w:rFonts w:ascii="Arial" w:hAnsi="Arial" w:cs="Arial"/>
                <w:b/>
                <w:bCs/>
                <w:sz w:val="16"/>
                <w:szCs w:val="16"/>
              </w:rPr>
            </w:pPr>
            <w:r w:rsidRPr="00971206">
              <w:rPr>
                <w:rFonts w:ascii="Arial" w:hAnsi="Arial" w:cs="Arial"/>
                <w:b/>
                <w:bCs/>
                <w:sz w:val="16"/>
                <w:szCs w:val="16"/>
              </w:rPr>
              <w:t>К РАБОТЕ ПРИСТУПИ</w:t>
            </w:r>
            <w:r w:rsidR="00CA3F67">
              <w:rPr>
                <w:rFonts w:ascii="Arial" w:hAnsi="Arial" w:cs="Arial"/>
                <w:b/>
                <w:bCs/>
                <w:sz w:val="16"/>
                <w:szCs w:val="16"/>
              </w:rPr>
              <w:t>Л</w:t>
            </w:r>
            <w:r w:rsidRPr="00971206">
              <w:rPr>
                <w:rFonts w:ascii="Arial" w:hAnsi="Arial" w:cs="Arial"/>
                <w:b/>
                <w:bCs/>
                <w:sz w:val="16"/>
                <w:szCs w:val="16"/>
              </w:rPr>
              <w:t>И (ДАТА, ВРЕМЯ)</w:t>
            </w:r>
          </w:p>
        </w:tc>
        <w:tc>
          <w:tcPr>
            <w:tcW w:w="429" w:type="pct"/>
            <w:tcBorders>
              <w:top w:val="single" w:sz="12" w:space="0" w:color="auto"/>
              <w:left w:val="single" w:sz="6" w:space="0" w:color="auto"/>
              <w:bottom w:val="single" w:sz="12" w:space="0" w:color="auto"/>
              <w:right w:val="single" w:sz="12" w:space="0" w:color="auto"/>
            </w:tcBorders>
            <w:shd w:val="clear" w:color="auto" w:fill="FFD200"/>
            <w:vAlign w:val="center"/>
          </w:tcPr>
          <w:p w14:paraId="6CF88498" w14:textId="6B425D2F" w:rsidR="00797527" w:rsidRPr="00971206" w:rsidRDefault="00797527" w:rsidP="00CA3F67">
            <w:pPr>
              <w:jc w:val="center"/>
              <w:rPr>
                <w:rFonts w:ascii="Arial" w:hAnsi="Arial" w:cs="Arial"/>
                <w:b/>
                <w:bCs/>
                <w:sz w:val="16"/>
                <w:szCs w:val="16"/>
              </w:rPr>
            </w:pPr>
            <w:r w:rsidRPr="00971206">
              <w:rPr>
                <w:rFonts w:ascii="Arial" w:hAnsi="Arial" w:cs="Arial"/>
                <w:b/>
                <w:bCs/>
                <w:sz w:val="16"/>
                <w:szCs w:val="16"/>
              </w:rPr>
              <w:t>РАБОТА ЗАКОНЧЕНА (ДАТА, ВРЕМЯ)</w:t>
            </w:r>
          </w:p>
        </w:tc>
      </w:tr>
      <w:tr w:rsidR="00797527" w:rsidRPr="00430D73" w14:paraId="77EA9D03" w14:textId="77777777" w:rsidTr="00B305EC">
        <w:trPr>
          <w:trHeight w:val="426"/>
        </w:trPr>
        <w:tc>
          <w:tcPr>
            <w:tcW w:w="380" w:type="pct"/>
            <w:tcBorders>
              <w:top w:val="single" w:sz="12" w:space="0" w:color="auto"/>
              <w:left w:val="single" w:sz="12" w:space="0" w:color="auto"/>
              <w:bottom w:val="single" w:sz="12" w:space="0" w:color="auto"/>
              <w:right w:val="single" w:sz="6" w:space="0" w:color="auto"/>
            </w:tcBorders>
            <w:shd w:val="clear" w:color="auto" w:fill="FFD200"/>
            <w:vAlign w:val="center"/>
          </w:tcPr>
          <w:p w14:paraId="4829335D"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1</w:t>
            </w:r>
          </w:p>
        </w:tc>
        <w:tc>
          <w:tcPr>
            <w:tcW w:w="337" w:type="pct"/>
            <w:tcBorders>
              <w:top w:val="single" w:sz="12" w:space="0" w:color="auto"/>
              <w:left w:val="single" w:sz="6" w:space="0" w:color="auto"/>
              <w:bottom w:val="single" w:sz="12" w:space="0" w:color="auto"/>
              <w:right w:val="single" w:sz="6" w:space="0" w:color="auto"/>
            </w:tcBorders>
            <w:shd w:val="clear" w:color="auto" w:fill="FFD200"/>
            <w:vAlign w:val="center"/>
          </w:tcPr>
          <w:p w14:paraId="6FA44442"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2</w:t>
            </w:r>
          </w:p>
        </w:tc>
        <w:tc>
          <w:tcPr>
            <w:tcW w:w="578" w:type="pct"/>
            <w:tcBorders>
              <w:top w:val="single" w:sz="12" w:space="0" w:color="auto"/>
              <w:left w:val="single" w:sz="6" w:space="0" w:color="auto"/>
              <w:bottom w:val="single" w:sz="12" w:space="0" w:color="auto"/>
              <w:right w:val="single" w:sz="6" w:space="0" w:color="auto"/>
            </w:tcBorders>
            <w:shd w:val="clear" w:color="auto" w:fill="FFD200"/>
            <w:vAlign w:val="center"/>
          </w:tcPr>
          <w:p w14:paraId="0BDB9124"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3</w:t>
            </w:r>
          </w:p>
        </w:tc>
        <w:tc>
          <w:tcPr>
            <w:tcW w:w="748" w:type="pct"/>
            <w:tcBorders>
              <w:top w:val="single" w:sz="12" w:space="0" w:color="auto"/>
              <w:left w:val="single" w:sz="6" w:space="0" w:color="auto"/>
              <w:bottom w:val="single" w:sz="12" w:space="0" w:color="auto"/>
              <w:right w:val="single" w:sz="6" w:space="0" w:color="auto"/>
            </w:tcBorders>
            <w:shd w:val="clear" w:color="auto" w:fill="FFD200"/>
            <w:vAlign w:val="center"/>
          </w:tcPr>
          <w:p w14:paraId="015BBA9E"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4</w:t>
            </w:r>
          </w:p>
        </w:tc>
        <w:tc>
          <w:tcPr>
            <w:tcW w:w="484" w:type="pct"/>
            <w:tcBorders>
              <w:top w:val="single" w:sz="12" w:space="0" w:color="auto"/>
              <w:left w:val="single" w:sz="6" w:space="0" w:color="auto"/>
              <w:bottom w:val="single" w:sz="12" w:space="0" w:color="auto"/>
              <w:right w:val="single" w:sz="6" w:space="0" w:color="auto"/>
            </w:tcBorders>
            <w:shd w:val="clear" w:color="auto" w:fill="FFD200"/>
            <w:vAlign w:val="center"/>
          </w:tcPr>
          <w:p w14:paraId="3712FD24"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5</w:t>
            </w:r>
          </w:p>
        </w:tc>
        <w:tc>
          <w:tcPr>
            <w:tcW w:w="454" w:type="pct"/>
            <w:tcBorders>
              <w:top w:val="single" w:sz="12" w:space="0" w:color="auto"/>
              <w:left w:val="single" w:sz="6" w:space="0" w:color="auto"/>
              <w:bottom w:val="single" w:sz="12" w:space="0" w:color="auto"/>
              <w:right w:val="single" w:sz="6" w:space="0" w:color="auto"/>
            </w:tcBorders>
            <w:shd w:val="clear" w:color="auto" w:fill="FFD200"/>
            <w:vAlign w:val="center"/>
          </w:tcPr>
          <w:p w14:paraId="6E861B54"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6</w:t>
            </w:r>
          </w:p>
        </w:tc>
        <w:tc>
          <w:tcPr>
            <w:tcW w:w="674" w:type="pct"/>
            <w:tcBorders>
              <w:top w:val="single" w:sz="12" w:space="0" w:color="auto"/>
              <w:left w:val="single" w:sz="6" w:space="0" w:color="auto"/>
              <w:bottom w:val="single" w:sz="12" w:space="0" w:color="auto"/>
              <w:right w:val="single" w:sz="6" w:space="0" w:color="auto"/>
            </w:tcBorders>
            <w:shd w:val="clear" w:color="auto" w:fill="FFD200"/>
            <w:vAlign w:val="center"/>
          </w:tcPr>
          <w:p w14:paraId="29D3553C"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7</w:t>
            </w:r>
          </w:p>
        </w:tc>
        <w:tc>
          <w:tcPr>
            <w:tcW w:w="513" w:type="pct"/>
            <w:tcBorders>
              <w:top w:val="single" w:sz="12" w:space="0" w:color="auto"/>
              <w:left w:val="single" w:sz="6" w:space="0" w:color="auto"/>
              <w:bottom w:val="single" w:sz="12" w:space="0" w:color="auto"/>
              <w:right w:val="single" w:sz="6" w:space="0" w:color="auto"/>
            </w:tcBorders>
            <w:shd w:val="clear" w:color="auto" w:fill="FFD200"/>
            <w:vAlign w:val="center"/>
          </w:tcPr>
          <w:p w14:paraId="2B79B20B"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8</w:t>
            </w:r>
          </w:p>
        </w:tc>
        <w:tc>
          <w:tcPr>
            <w:tcW w:w="402" w:type="pct"/>
            <w:tcBorders>
              <w:top w:val="single" w:sz="12" w:space="0" w:color="auto"/>
              <w:left w:val="single" w:sz="6" w:space="0" w:color="auto"/>
              <w:bottom w:val="single" w:sz="12" w:space="0" w:color="auto"/>
              <w:right w:val="single" w:sz="6" w:space="0" w:color="auto"/>
            </w:tcBorders>
            <w:shd w:val="clear" w:color="auto" w:fill="FFD200"/>
            <w:vAlign w:val="center"/>
          </w:tcPr>
          <w:p w14:paraId="76B02244"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9</w:t>
            </w:r>
          </w:p>
        </w:tc>
        <w:tc>
          <w:tcPr>
            <w:tcW w:w="429" w:type="pct"/>
            <w:tcBorders>
              <w:top w:val="single" w:sz="12" w:space="0" w:color="auto"/>
              <w:left w:val="single" w:sz="6" w:space="0" w:color="auto"/>
              <w:bottom w:val="single" w:sz="12" w:space="0" w:color="auto"/>
              <w:right w:val="single" w:sz="12" w:space="0" w:color="auto"/>
            </w:tcBorders>
            <w:shd w:val="clear" w:color="auto" w:fill="FFD200"/>
            <w:vAlign w:val="center"/>
          </w:tcPr>
          <w:p w14:paraId="5E1F7579" w14:textId="77777777" w:rsidR="00797527" w:rsidRPr="00430D73" w:rsidRDefault="00797527" w:rsidP="000D1BF0">
            <w:pPr>
              <w:jc w:val="center"/>
              <w:rPr>
                <w:rFonts w:ascii="Arial" w:hAnsi="Arial" w:cs="Arial"/>
                <w:b/>
                <w:bCs/>
                <w:sz w:val="14"/>
                <w:szCs w:val="14"/>
              </w:rPr>
            </w:pPr>
            <w:r w:rsidRPr="00430D73">
              <w:rPr>
                <w:rFonts w:ascii="Arial" w:hAnsi="Arial" w:cs="Arial"/>
                <w:b/>
                <w:bCs/>
                <w:sz w:val="14"/>
                <w:szCs w:val="14"/>
              </w:rPr>
              <w:t>10</w:t>
            </w:r>
          </w:p>
        </w:tc>
      </w:tr>
      <w:tr w:rsidR="00797527" w:rsidRPr="00430D73" w14:paraId="0143E9FC" w14:textId="77777777" w:rsidTr="00B305EC">
        <w:trPr>
          <w:trHeight w:val="315"/>
        </w:trPr>
        <w:tc>
          <w:tcPr>
            <w:tcW w:w="380" w:type="pct"/>
            <w:tcBorders>
              <w:top w:val="single" w:sz="12" w:space="0" w:color="auto"/>
              <w:left w:val="single" w:sz="12" w:space="0" w:color="auto"/>
              <w:bottom w:val="single" w:sz="6" w:space="0" w:color="auto"/>
              <w:right w:val="single" w:sz="6" w:space="0" w:color="auto"/>
            </w:tcBorders>
            <w:vAlign w:val="center"/>
          </w:tcPr>
          <w:p w14:paraId="7E96782B" w14:textId="77777777" w:rsidR="00797527" w:rsidRPr="00430D73" w:rsidRDefault="00797527" w:rsidP="000D1BF0">
            <w:pPr>
              <w:jc w:val="center"/>
              <w:rPr>
                <w:sz w:val="14"/>
                <w:szCs w:val="14"/>
              </w:rPr>
            </w:pPr>
            <w:r w:rsidRPr="00430D73">
              <w:rPr>
                <w:sz w:val="14"/>
                <w:szCs w:val="14"/>
              </w:rPr>
              <w:t> </w:t>
            </w:r>
          </w:p>
        </w:tc>
        <w:tc>
          <w:tcPr>
            <w:tcW w:w="337" w:type="pct"/>
            <w:tcBorders>
              <w:top w:val="single" w:sz="12" w:space="0" w:color="auto"/>
              <w:left w:val="single" w:sz="6" w:space="0" w:color="auto"/>
              <w:bottom w:val="single" w:sz="6" w:space="0" w:color="auto"/>
              <w:right w:val="single" w:sz="6" w:space="0" w:color="auto"/>
            </w:tcBorders>
            <w:vAlign w:val="center"/>
          </w:tcPr>
          <w:p w14:paraId="6D8D0207" w14:textId="77777777" w:rsidR="00797527" w:rsidRPr="00430D73" w:rsidRDefault="00797527" w:rsidP="000D1BF0">
            <w:pPr>
              <w:jc w:val="center"/>
              <w:rPr>
                <w:sz w:val="14"/>
                <w:szCs w:val="14"/>
              </w:rPr>
            </w:pPr>
            <w:r w:rsidRPr="00430D73">
              <w:rPr>
                <w:sz w:val="14"/>
                <w:szCs w:val="14"/>
              </w:rPr>
              <w:t> </w:t>
            </w:r>
          </w:p>
        </w:tc>
        <w:tc>
          <w:tcPr>
            <w:tcW w:w="578" w:type="pct"/>
            <w:tcBorders>
              <w:top w:val="single" w:sz="12" w:space="0" w:color="auto"/>
              <w:left w:val="single" w:sz="6" w:space="0" w:color="auto"/>
              <w:bottom w:val="single" w:sz="6" w:space="0" w:color="auto"/>
              <w:right w:val="single" w:sz="6" w:space="0" w:color="auto"/>
            </w:tcBorders>
            <w:vAlign w:val="center"/>
          </w:tcPr>
          <w:p w14:paraId="5593C2D9" w14:textId="77777777" w:rsidR="00797527" w:rsidRPr="00430D73" w:rsidRDefault="00797527" w:rsidP="000D1BF0">
            <w:pPr>
              <w:jc w:val="center"/>
              <w:rPr>
                <w:sz w:val="14"/>
                <w:szCs w:val="14"/>
              </w:rPr>
            </w:pPr>
            <w:r w:rsidRPr="00430D73">
              <w:rPr>
                <w:sz w:val="14"/>
                <w:szCs w:val="14"/>
              </w:rPr>
              <w:t> </w:t>
            </w:r>
          </w:p>
        </w:tc>
        <w:tc>
          <w:tcPr>
            <w:tcW w:w="748" w:type="pct"/>
            <w:tcBorders>
              <w:top w:val="single" w:sz="12" w:space="0" w:color="auto"/>
              <w:left w:val="single" w:sz="6" w:space="0" w:color="auto"/>
              <w:bottom w:val="single" w:sz="6" w:space="0" w:color="auto"/>
              <w:right w:val="single" w:sz="6" w:space="0" w:color="auto"/>
            </w:tcBorders>
            <w:vAlign w:val="center"/>
          </w:tcPr>
          <w:p w14:paraId="20A6E5DC" w14:textId="77777777" w:rsidR="00797527" w:rsidRPr="00430D73" w:rsidRDefault="00797527" w:rsidP="000D1BF0">
            <w:pPr>
              <w:jc w:val="center"/>
              <w:rPr>
                <w:sz w:val="14"/>
                <w:szCs w:val="14"/>
              </w:rPr>
            </w:pPr>
            <w:r w:rsidRPr="00430D73">
              <w:rPr>
                <w:sz w:val="14"/>
                <w:szCs w:val="14"/>
              </w:rPr>
              <w:t> </w:t>
            </w:r>
          </w:p>
        </w:tc>
        <w:tc>
          <w:tcPr>
            <w:tcW w:w="484" w:type="pct"/>
            <w:tcBorders>
              <w:top w:val="single" w:sz="12" w:space="0" w:color="auto"/>
              <w:left w:val="single" w:sz="6" w:space="0" w:color="auto"/>
              <w:bottom w:val="single" w:sz="6" w:space="0" w:color="auto"/>
              <w:right w:val="single" w:sz="6" w:space="0" w:color="auto"/>
            </w:tcBorders>
            <w:vAlign w:val="center"/>
          </w:tcPr>
          <w:p w14:paraId="3DCCF965" w14:textId="77777777" w:rsidR="00797527" w:rsidRPr="00430D73" w:rsidRDefault="00797527" w:rsidP="000D1BF0">
            <w:pPr>
              <w:rPr>
                <w:sz w:val="14"/>
                <w:szCs w:val="14"/>
              </w:rPr>
            </w:pPr>
            <w:r w:rsidRPr="00430D73">
              <w:rPr>
                <w:sz w:val="14"/>
                <w:szCs w:val="14"/>
              </w:rPr>
              <w:t> </w:t>
            </w:r>
          </w:p>
        </w:tc>
        <w:tc>
          <w:tcPr>
            <w:tcW w:w="454" w:type="pct"/>
            <w:tcBorders>
              <w:top w:val="single" w:sz="12" w:space="0" w:color="auto"/>
              <w:left w:val="single" w:sz="6" w:space="0" w:color="auto"/>
              <w:bottom w:val="single" w:sz="6" w:space="0" w:color="auto"/>
              <w:right w:val="single" w:sz="6" w:space="0" w:color="auto"/>
            </w:tcBorders>
            <w:vAlign w:val="center"/>
          </w:tcPr>
          <w:p w14:paraId="7B8874AD" w14:textId="77777777" w:rsidR="00797527" w:rsidRPr="00430D73" w:rsidRDefault="00797527" w:rsidP="000D1BF0">
            <w:pPr>
              <w:rPr>
                <w:sz w:val="14"/>
                <w:szCs w:val="14"/>
              </w:rPr>
            </w:pPr>
            <w:r w:rsidRPr="00430D73">
              <w:rPr>
                <w:sz w:val="14"/>
                <w:szCs w:val="14"/>
              </w:rPr>
              <w:t> </w:t>
            </w:r>
          </w:p>
        </w:tc>
        <w:tc>
          <w:tcPr>
            <w:tcW w:w="674" w:type="pct"/>
            <w:tcBorders>
              <w:top w:val="single" w:sz="12" w:space="0" w:color="auto"/>
              <w:left w:val="single" w:sz="6" w:space="0" w:color="auto"/>
              <w:bottom w:val="single" w:sz="6" w:space="0" w:color="auto"/>
              <w:right w:val="single" w:sz="6" w:space="0" w:color="auto"/>
            </w:tcBorders>
            <w:vAlign w:val="center"/>
          </w:tcPr>
          <w:p w14:paraId="3CF0FAA6" w14:textId="77777777" w:rsidR="00797527" w:rsidRPr="00430D73" w:rsidRDefault="00797527" w:rsidP="000D1BF0">
            <w:pPr>
              <w:rPr>
                <w:sz w:val="14"/>
                <w:szCs w:val="14"/>
              </w:rPr>
            </w:pPr>
            <w:r w:rsidRPr="00430D73">
              <w:rPr>
                <w:sz w:val="14"/>
                <w:szCs w:val="14"/>
              </w:rPr>
              <w:t> </w:t>
            </w:r>
          </w:p>
        </w:tc>
        <w:tc>
          <w:tcPr>
            <w:tcW w:w="513" w:type="pct"/>
            <w:tcBorders>
              <w:top w:val="single" w:sz="12" w:space="0" w:color="auto"/>
              <w:left w:val="single" w:sz="6" w:space="0" w:color="auto"/>
              <w:bottom w:val="single" w:sz="6" w:space="0" w:color="auto"/>
              <w:right w:val="single" w:sz="6" w:space="0" w:color="auto"/>
            </w:tcBorders>
            <w:vAlign w:val="center"/>
          </w:tcPr>
          <w:p w14:paraId="03CC7811" w14:textId="77777777" w:rsidR="00797527" w:rsidRPr="00430D73" w:rsidRDefault="00797527" w:rsidP="000D1BF0">
            <w:pPr>
              <w:jc w:val="center"/>
              <w:rPr>
                <w:sz w:val="14"/>
                <w:szCs w:val="14"/>
              </w:rPr>
            </w:pPr>
            <w:r w:rsidRPr="00430D73">
              <w:rPr>
                <w:sz w:val="14"/>
                <w:szCs w:val="14"/>
              </w:rPr>
              <w:t> </w:t>
            </w:r>
          </w:p>
        </w:tc>
        <w:tc>
          <w:tcPr>
            <w:tcW w:w="402" w:type="pct"/>
            <w:tcBorders>
              <w:top w:val="single" w:sz="12" w:space="0" w:color="auto"/>
              <w:left w:val="single" w:sz="6" w:space="0" w:color="auto"/>
              <w:bottom w:val="single" w:sz="6" w:space="0" w:color="auto"/>
              <w:right w:val="single" w:sz="6" w:space="0" w:color="auto"/>
            </w:tcBorders>
            <w:vAlign w:val="center"/>
          </w:tcPr>
          <w:p w14:paraId="5626DBC6" w14:textId="77777777" w:rsidR="00797527" w:rsidRPr="00430D73" w:rsidRDefault="00797527" w:rsidP="000D1BF0">
            <w:pPr>
              <w:jc w:val="center"/>
              <w:rPr>
                <w:sz w:val="14"/>
                <w:szCs w:val="14"/>
              </w:rPr>
            </w:pPr>
            <w:r w:rsidRPr="00430D73">
              <w:rPr>
                <w:sz w:val="14"/>
                <w:szCs w:val="14"/>
              </w:rPr>
              <w:t> </w:t>
            </w:r>
          </w:p>
        </w:tc>
        <w:tc>
          <w:tcPr>
            <w:tcW w:w="429" w:type="pct"/>
            <w:tcBorders>
              <w:top w:val="single" w:sz="12" w:space="0" w:color="auto"/>
              <w:left w:val="single" w:sz="6" w:space="0" w:color="auto"/>
              <w:bottom w:val="single" w:sz="6" w:space="0" w:color="auto"/>
              <w:right w:val="single" w:sz="12" w:space="0" w:color="auto"/>
            </w:tcBorders>
            <w:vAlign w:val="center"/>
          </w:tcPr>
          <w:p w14:paraId="2BCA0C3A" w14:textId="77777777" w:rsidR="00797527" w:rsidRPr="00430D73" w:rsidRDefault="00797527" w:rsidP="000D1BF0">
            <w:pPr>
              <w:jc w:val="center"/>
              <w:rPr>
                <w:sz w:val="14"/>
                <w:szCs w:val="14"/>
              </w:rPr>
            </w:pPr>
            <w:r w:rsidRPr="00430D73">
              <w:rPr>
                <w:sz w:val="14"/>
                <w:szCs w:val="14"/>
              </w:rPr>
              <w:t> </w:t>
            </w:r>
          </w:p>
        </w:tc>
      </w:tr>
      <w:tr w:rsidR="00797527" w:rsidRPr="00430D73" w14:paraId="780FEB46" w14:textId="77777777" w:rsidTr="00B305EC">
        <w:trPr>
          <w:trHeight w:val="315"/>
        </w:trPr>
        <w:tc>
          <w:tcPr>
            <w:tcW w:w="380" w:type="pct"/>
            <w:tcBorders>
              <w:top w:val="single" w:sz="6" w:space="0" w:color="auto"/>
              <w:left w:val="single" w:sz="12" w:space="0" w:color="auto"/>
              <w:bottom w:val="single" w:sz="6" w:space="0" w:color="auto"/>
              <w:right w:val="single" w:sz="6" w:space="0" w:color="auto"/>
            </w:tcBorders>
            <w:vAlign w:val="center"/>
          </w:tcPr>
          <w:p w14:paraId="25742504" w14:textId="77777777" w:rsidR="00797527" w:rsidRPr="00430D73" w:rsidRDefault="00797527" w:rsidP="000D1BF0">
            <w:pPr>
              <w:jc w:val="center"/>
              <w:rPr>
                <w:sz w:val="14"/>
                <w:szCs w:val="14"/>
              </w:rPr>
            </w:pPr>
          </w:p>
        </w:tc>
        <w:tc>
          <w:tcPr>
            <w:tcW w:w="337" w:type="pct"/>
            <w:tcBorders>
              <w:top w:val="single" w:sz="6" w:space="0" w:color="auto"/>
              <w:left w:val="single" w:sz="6" w:space="0" w:color="auto"/>
              <w:bottom w:val="single" w:sz="6" w:space="0" w:color="auto"/>
              <w:right w:val="single" w:sz="6" w:space="0" w:color="auto"/>
            </w:tcBorders>
            <w:vAlign w:val="center"/>
          </w:tcPr>
          <w:p w14:paraId="73BCD455" w14:textId="77777777" w:rsidR="00797527" w:rsidRPr="00430D73" w:rsidRDefault="00797527" w:rsidP="000D1BF0">
            <w:pPr>
              <w:jc w:val="center"/>
              <w:rPr>
                <w:sz w:val="14"/>
                <w:szCs w:val="14"/>
              </w:rPr>
            </w:pPr>
          </w:p>
        </w:tc>
        <w:tc>
          <w:tcPr>
            <w:tcW w:w="578" w:type="pct"/>
            <w:tcBorders>
              <w:top w:val="single" w:sz="6" w:space="0" w:color="auto"/>
              <w:left w:val="single" w:sz="6" w:space="0" w:color="auto"/>
              <w:bottom w:val="single" w:sz="6" w:space="0" w:color="auto"/>
              <w:right w:val="single" w:sz="6" w:space="0" w:color="auto"/>
            </w:tcBorders>
            <w:vAlign w:val="center"/>
          </w:tcPr>
          <w:p w14:paraId="2E2AA9F8" w14:textId="77777777" w:rsidR="00797527" w:rsidRPr="00430D73" w:rsidRDefault="00797527" w:rsidP="000D1BF0">
            <w:pPr>
              <w:jc w:val="center"/>
              <w:rPr>
                <w:sz w:val="14"/>
                <w:szCs w:val="14"/>
              </w:rPr>
            </w:pPr>
          </w:p>
        </w:tc>
        <w:tc>
          <w:tcPr>
            <w:tcW w:w="748" w:type="pct"/>
            <w:tcBorders>
              <w:top w:val="single" w:sz="6" w:space="0" w:color="auto"/>
              <w:left w:val="single" w:sz="6" w:space="0" w:color="auto"/>
              <w:bottom w:val="single" w:sz="6" w:space="0" w:color="auto"/>
              <w:right w:val="single" w:sz="6" w:space="0" w:color="auto"/>
            </w:tcBorders>
            <w:vAlign w:val="center"/>
          </w:tcPr>
          <w:p w14:paraId="35C74C50" w14:textId="77777777" w:rsidR="00797527" w:rsidRPr="00430D73" w:rsidRDefault="00797527" w:rsidP="000D1BF0">
            <w:pPr>
              <w:jc w:val="center"/>
              <w:rPr>
                <w:sz w:val="14"/>
                <w:szCs w:val="14"/>
              </w:rPr>
            </w:pPr>
          </w:p>
        </w:tc>
        <w:tc>
          <w:tcPr>
            <w:tcW w:w="484" w:type="pct"/>
            <w:tcBorders>
              <w:top w:val="single" w:sz="6" w:space="0" w:color="auto"/>
              <w:left w:val="single" w:sz="6" w:space="0" w:color="auto"/>
              <w:bottom w:val="single" w:sz="6" w:space="0" w:color="auto"/>
              <w:right w:val="single" w:sz="6" w:space="0" w:color="auto"/>
            </w:tcBorders>
            <w:vAlign w:val="center"/>
          </w:tcPr>
          <w:p w14:paraId="39C75BE6" w14:textId="77777777" w:rsidR="00797527" w:rsidRPr="00430D73" w:rsidRDefault="00797527" w:rsidP="000D1BF0">
            <w:pPr>
              <w:rPr>
                <w:sz w:val="14"/>
                <w:szCs w:val="14"/>
              </w:rPr>
            </w:pPr>
          </w:p>
        </w:tc>
        <w:tc>
          <w:tcPr>
            <w:tcW w:w="454" w:type="pct"/>
            <w:tcBorders>
              <w:top w:val="single" w:sz="6" w:space="0" w:color="auto"/>
              <w:left w:val="single" w:sz="6" w:space="0" w:color="auto"/>
              <w:bottom w:val="single" w:sz="6" w:space="0" w:color="auto"/>
              <w:right w:val="single" w:sz="6" w:space="0" w:color="auto"/>
            </w:tcBorders>
            <w:vAlign w:val="center"/>
          </w:tcPr>
          <w:p w14:paraId="301D614B" w14:textId="77777777" w:rsidR="00797527" w:rsidRPr="00430D73" w:rsidRDefault="00797527" w:rsidP="000D1BF0">
            <w:pPr>
              <w:rPr>
                <w:sz w:val="14"/>
                <w:szCs w:val="14"/>
              </w:rPr>
            </w:pPr>
          </w:p>
        </w:tc>
        <w:tc>
          <w:tcPr>
            <w:tcW w:w="674" w:type="pct"/>
            <w:tcBorders>
              <w:top w:val="single" w:sz="6" w:space="0" w:color="auto"/>
              <w:left w:val="single" w:sz="6" w:space="0" w:color="auto"/>
              <w:bottom w:val="single" w:sz="6" w:space="0" w:color="auto"/>
              <w:right w:val="single" w:sz="6" w:space="0" w:color="auto"/>
            </w:tcBorders>
            <w:vAlign w:val="center"/>
          </w:tcPr>
          <w:p w14:paraId="722A52CF" w14:textId="77777777" w:rsidR="00797527" w:rsidRPr="00430D73" w:rsidRDefault="00797527" w:rsidP="000D1BF0">
            <w:pPr>
              <w:rPr>
                <w:sz w:val="14"/>
                <w:szCs w:val="14"/>
              </w:rPr>
            </w:pPr>
          </w:p>
        </w:tc>
        <w:tc>
          <w:tcPr>
            <w:tcW w:w="513" w:type="pct"/>
            <w:tcBorders>
              <w:top w:val="single" w:sz="6" w:space="0" w:color="auto"/>
              <w:left w:val="single" w:sz="6" w:space="0" w:color="auto"/>
              <w:bottom w:val="single" w:sz="6" w:space="0" w:color="auto"/>
              <w:right w:val="single" w:sz="6" w:space="0" w:color="auto"/>
            </w:tcBorders>
            <w:vAlign w:val="center"/>
          </w:tcPr>
          <w:p w14:paraId="5CB7C3DC" w14:textId="77777777" w:rsidR="00797527" w:rsidRPr="00430D73" w:rsidRDefault="00797527" w:rsidP="000D1BF0">
            <w:pPr>
              <w:jc w:val="center"/>
              <w:rPr>
                <w:sz w:val="14"/>
                <w:szCs w:val="14"/>
              </w:rPr>
            </w:pPr>
          </w:p>
        </w:tc>
        <w:tc>
          <w:tcPr>
            <w:tcW w:w="402" w:type="pct"/>
            <w:tcBorders>
              <w:top w:val="single" w:sz="6" w:space="0" w:color="auto"/>
              <w:left w:val="single" w:sz="6" w:space="0" w:color="auto"/>
              <w:bottom w:val="single" w:sz="6" w:space="0" w:color="auto"/>
              <w:right w:val="single" w:sz="6" w:space="0" w:color="auto"/>
            </w:tcBorders>
            <w:vAlign w:val="center"/>
          </w:tcPr>
          <w:p w14:paraId="10E1C816" w14:textId="77777777" w:rsidR="00797527" w:rsidRPr="00430D73" w:rsidRDefault="00797527" w:rsidP="000D1BF0">
            <w:pPr>
              <w:jc w:val="center"/>
              <w:rPr>
                <w:sz w:val="14"/>
                <w:szCs w:val="14"/>
              </w:rPr>
            </w:pPr>
          </w:p>
        </w:tc>
        <w:tc>
          <w:tcPr>
            <w:tcW w:w="429" w:type="pct"/>
            <w:tcBorders>
              <w:top w:val="single" w:sz="6" w:space="0" w:color="auto"/>
              <w:left w:val="single" w:sz="6" w:space="0" w:color="auto"/>
              <w:bottom w:val="single" w:sz="6" w:space="0" w:color="auto"/>
              <w:right w:val="single" w:sz="12" w:space="0" w:color="auto"/>
            </w:tcBorders>
            <w:vAlign w:val="center"/>
          </w:tcPr>
          <w:p w14:paraId="40C59C74" w14:textId="77777777" w:rsidR="00797527" w:rsidRPr="00430D73" w:rsidRDefault="00797527" w:rsidP="000D1BF0">
            <w:pPr>
              <w:jc w:val="center"/>
              <w:rPr>
                <w:sz w:val="14"/>
                <w:szCs w:val="14"/>
              </w:rPr>
            </w:pPr>
          </w:p>
        </w:tc>
      </w:tr>
      <w:tr w:rsidR="00797527" w:rsidRPr="00430D73" w14:paraId="15D1DE8B" w14:textId="77777777" w:rsidTr="00B305EC">
        <w:trPr>
          <w:trHeight w:val="315"/>
        </w:trPr>
        <w:tc>
          <w:tcPr>
            <w:tcW w:w="380" w:type="pct"/>
            <w:tcBorders>
              <w:top w:val="single" w:sz="6" w:space="0" w:color="auto"/>
              <w:left w:val="single" w:sz="12" w:space="0" w:color="auto"/>
              <w:bottom w:val="single" w:sz="12" w:space="0" w:color="auto"/>
              <w:right w:val="single" w:sz="6" w:space="0" w:color="auto"/>
            </w:tcBorders>
            <w:vAlign w:val="center"/>
          </w:tcPr>
          <w:p w14:paraId="15C1D42B" w14:textId="77777777" w:rsidR="00797527" w:rsidRPr="00430D73" w:rsidRDefault="00797527" w:rsidP="000D1BF0">
            <w:pPr>
              <w:jc w:val="center"/>
              <w:rPr>
                <w:sz w:val="14"/>
                <w:szCs w:val="14"/>
              </w:rPr>
            </w:pPr>
          </w:p>
        </w:tc>
        <w:tc>
          <w:tcPr>
            <w:tcW w:w="337" w:type="pct"/>
            <w:tcBorders>
              <w:top w:val="single" w:sz="6" w:space="0" w:color="auto"/>
              <w:left w:val="single" w:sz="6" w:space="0" w:color="auto"/>
              <w:bottom w:val="single" w:sz="12" w:space="0" w:color="auto"/>
              <w:right w:val="single" w:sz="6" w:space="0" w:color="auto"/>
            </w:tcBorders>
            <w:vAlign w:val="center"/>
          </w:tcPr>
          <w:p w14:paraId="47F53349" w14:textId="77777777" w:rsidR="00797527" w:rsidRPr="00430D73" w:rsidRDefault="00797527" w:rsidP="000D1BF0">
            <w:pPr>
              <w:jc w:val="center"/>
              <w:rPr>
                <w:sz w:val="14"/>
                <w:szCs w:val="14"/>
              </w:rPr>
            </w:pPr>
          </w:p>
        </w:tc>
        <w:tc>
          <w:tcPr>
            <w:tcW w:w="578" w:type="pct"/>
            <w:tcBorders>
              <w:top w:val="single" w:sz="6" w:space="0" w:color="auto"/>
              <w:left w:val="single" w:sz="6" w:space="0" w:color="auto"/>
              <w:bottom w:val="single" w:sz="12" w:space="0" w:color="auto"/>
              <w:right w:val="single" w:sz="6" w:space="0" w:color="auto"/>
            </w:tcBorders>
            <w:vAlign w:val="center"/>
          </w:tcPr>
          <w:p w14:paraId="24BD642B" w14:textId="77777777" w:rsidR="00797527" w:rsidRPr="00430D73" w:rsidRDefault="00797527" w:rsidP="000D1BF0">
            <w:pPr>
              <w:jc w:val="center"/>
              <w:rPr>
                <w:sz w:val="14"/>
                <w:szCs w:val="14"/>
              </w:rPr>
            </w:pPr>
          </w:p>
        </w:tc>
        <w:tc>
          <w:tcPr>
            <w:tcW w:w="748" w:type="pct"/>
            <w:tcBorders>
              <w:top w:val="single" w:sz="6" w:space="0" w:color="auto"/>
              <w:left w:val="single" w:sz="6" w:space="0" w:color="auto"/>
              <w:bottom w:val="single" w:sz="12" w:space="0" w:color="auto"/>
              <w:right w:val="single" w:sz="6" w:space="0" w:color="auto"/>
            </w:tcBorders>
            <w:vAlign w:val="center"/>
          </w:tcPr>
          <w:p w14:paraId="10B887A3" w14:textId="77777777" w:rsidR="00797527" w:rsidRPr="00430D73" w:rsidRDefault="00797527" w:rsidP="000D1BF0">
            <w:pPr>
              <w:jc w:val="center"/>
              <w:rPr>
                <w:sz w:val="14"/>
                <w:szCs w:val="14"/>
              </w:rPr>
            </w:pPr>
          </w:p>
        </w:tc>
        <w:tc>
          <w:tcPr>
            <w:tcW w:w="484" w:type="pct"/>
            <w:tcBorders>
              <w:top w:val="single" w:sz="6" w:space="0" w:color="auto"/>
              <w:left w:val="single" w:sz="6" w:space="0" w:color="auto"/>
              <w:bottom w:val="single" w:sz="12" w:space="0" w:color="auto"/>
              <w:right w:val="single" w:sz="6" w:space="0" w:color="auto"/>
            </w:tcBorders>
            <w:vAlign w:val="center"/>
          </w:tcPr>
          <w:p w14:paraId="12382CAB" w14:textId="77777777" w:rsidR="00797527" w:rsidRPr="00430D73" w:rsidRDefault="00797527" w:rsidP="000D1BF0">
            <w:pPr>
              <w:rPr>
                <w:sz w:val="14"/>
                <w:szCs w:val="14"/>
              </w:rPr>
            </w:pPr>
          </w:p>
        </w:tc>
        <w:tc>
          <w:tcPr>
            <w:tcW w:w="454" w:type="pct"/>
            <w:tcBorders>
              <w:top w:val="single" w:sz="6" w:space="0" w:color="auto"/>
              <w:left w:val="single" w:sz="6" w:space="0" w:color="auto"/>
              <w:bottom w:val="single" w:sz="12" w:space="0" w:color="auto"/>
              <w:right w:val="single" w:sz="6" w:space="0" w:color="auto"/>
            </w:tcBorders>
            <w:vAlign w:val="center"/>
          </w:tcPr>
          <w:p w14:paraId="1016554B" w14:textId="77777777" w:rsidR="00797527" w:rsidRPr="00430D73" w:rsidRDefault="00797527" w:rsidP="000D1BF0">
            <w:pPr>
              <w:rPr>
                <w:sz w:val="14"/>
                <w:szCs w:val="14"/>
              </w:rPr>
            </w:pPr>
          </w:p>
        </w:tc>
        <w:tc>
          <w:tcPr>
            <w:tcW w:w="674" w:type="pct"/>
            <w:tcBorders>
              <w:top w:val="single" w:sz="6" w:space="0" w:color="auto"/>
              <w:left w:val="single" w:sz="6" w:space="0" w:color="auto"/>
              <w:bottom w:val="single" w:sz="12" w:space="0" w:color="auto"/>
              <w:right w:val="single" w:sz="6" w:space="0" w:color="auto"/>
            </w:tcBorders>
            <w:vAlign w:val="center"/>
          </w:tcPr>
          <w:p w14:paraId="43D2E86D" w14:textId="77777777" w:rsidR="00797527" w:rsidRPr="00430D73" w:rsidRDefault="00797527" w:rsidP="000D1BF0">
            <w:pPr>
              <w:rPr>
                <w:sz w:val="14"/>
                <w:szCs w:val="14"/>
              </w:rPr>
            </w:pPr>
          </w:p>
        </w:tc>
        <w:tc>
          <w:tcPr>
            <w:tcW w:w="513" w:type="pct"/>
            <w:tcBorders>
              <w:top w:val="single" w:sz="6" w:space="0" w:color="auto"/>
              <w:left w:val="single" w:sz="6" w:space="0" w:color="auto"/>
              <w:bottom w:val="single" w:sz="12" w:space="0" w:color="auto"/>
              <w:right w:val="single" w:sz="6" w:space="0" w:color="auto"/>
            </w:tcBorders>
            <w:vAlign w:val="center"/>
          </w:tcPr>
          <w:p w14:paraId="0D2B70B2" w14:textId="77777777" w:rsidR="00797527" w:rsidRPr="00430D73" w:rsidRDefault="00797527" w:rsidP="000D1BF0">
            <w:pPr>
              <w:jc w:val="center"/>
              <w:rPr>
                <w:sz w:val="14"/>
                <w:szCs w:val="14"/>
              </w:rPr>
            </w:pPr>
          </w:p>
        </w:tc>
        <w:tc>
          <w:tcPr>
            <w:tcW w:w="402" w:type="pct"/>
            <w:tcBorders>
              <w:top w:val="single" w:sz="6" w:space="0" w:color="auto"/>
              <w:left w:val="single" w:sz="6" w:space="0" w:color="auto"/>
              <w:bottom w:val="single" w:sz="12" w:space="0" w:color="auto"/>
              <w:right w:val="single" w:sz="6" w:space="0" w:color="auto"/>
            </w:tcBorders>
            <w:vAlign w:val="center"/>
          </w:tcPr>
          <w:p w14:paraId="568F20FF" w14:textId="77777777" w:rsidR="00797527" w:rsidRPr="00430D73" w:rsidRDefault="00797527" w:rsidP="000D1BF0">
            <w:pPr>
              <w:jc w:val="center"/>
              <w:rPr>
                <w:sz w:val="14"/>
                <w:szCs w:val="14"/>
              </w:rPr>
            </w:pPr>
          </w:p>
        </w:tc>
        <w:tc>
          <w:tcPr>
            <w:tcW w:w="429" w:type="pct"/>
            <w:tcBorders>
              <w:top w:val="single" w:sz="6" w:space="0" w:color="auto"/>
              <w:left w:val="single" w:sz="6" w:space="0" w:color="auto"/>
              <w:bottom w:val="single" w:sz="12" w:space="0" w:color="auto"/>
              <w:right w:val="single" w:sz="12" w:space="0" w:color="auto"/>
            </w:tcBorders>
            <w:vAlign w:val="center"/>
          </w:tcPr>
          <w:p w14:paraId="4BF1C9A7" w14:textId="77777777" w:rsidR="00797527" w:rsidRPr="00430D73" w:rsidRDefault="00797527" w:rsidP="000D1BF0">
            <w:pPr>
              <w:jc w:val="center"/>
              <w:rPr>
                <w:sz w:val="14"/>
                <w:szCs w:val="14"/>
              </w:rPr>
            </w:pPr>
          </w:p>
        </w:tc>
      </w:tr>
    </w:tbl>
    <w:p w14:paraId="2F5329ED" w14:textId="77777777" w:rsidR="00797527" w:rsidRDefault="00797527" w:rsidP="00797527"/>
    <w:p w14:paraId="247C421D" w14:textId="77777777" w:rsidR="00797527" w:rsidRDefault="00797527" w:rsidP="00797527">
      <w:pPr>
        <w:ind w:firstLine="567"/>
        <w:sectPr w:rsidR="00797527" w:rsidSect="003522BA">
          <w:headerReference w:type="default" r:id="rId27"/>
          <w:footerReference w:type="default" r:id="rId28"/>
          <w:pgSz w:w="16838" w:h="11906" w:orient="landscape" w:code="9"/>
          <w:pgMar w:top="567" w:right="1021" w:bottom="567" w:left="1247" w:header="737" w:footer="680" w:gutter="0"/>
          <w:cols w:space="708"/>
          <w:docGrid w:linePitch="360"/>
        </w:sectPr>
      </w:pPr>
    </w:p>
    <w:p w14:paraId="4E012448" w14:textId="77777777" w:rsidR="00BD447E" w:rsidRPr="00E03171" w:rsidRDefault="00BD447E" w:rsidP="00981F36">
      <w:pPr>
        <w:spacing w:after="240"/>
        <w:jc w:val="both"/>
        <w:rPr>
          <w:b/>
          <w:bCs/>
          <w:iCs/>
          <w:caps/>
          <w:sz w:val="20"/>
          <w:szCs w:val="20"/>
        </w:rPr>
      </w:pPr>
      <w:bookmarkStart w:id="171" w:name="Приложение5"/>
      <w:bookmarkEnd w:id="171"/>
      <w:r w:rsidRPr="00E03171">
        <w:rPr>
          <w:rFonts w:ascii="Arial" w:hAnsi="Arial" w:cs="Arial"/>
          <w:b/>
          <w:bCs/>
          <w:iCs/>
          <w:caps/>
          <w:szCs w:val="28"/>
          <w:lang w:eastAsia="ru-RU"/>
        </w:rPr>
        <w:lastRenderedPageBreak/>
        <w:t xml:space="preserve">ПРИЛОЖЕНИЕ </w:t>
      </w:r>
      <w:r w:rsidR="00764D8F">
        <w:rPr>
          <w:rFonts w:ascii="Arial" w:hAnsi="Arial" w:cs="Arial"/>
          <w:b/>
          <w:bCs/>
          <w:iCs/>
          <w:caps/>
          <w:szCs w:val="28"/>
          <w:lang w:eastAsia="ru-RU"/>
        </w:rPr>
        <w:t>5</w:t>
      </w:r>
      <w:r w:rsidRPr="00E03171">
        <w:rPr>
          <w:rFonts w:ascii="Arial" w:hAnsi="Arial" w:cs="Arial"/>
          <w:b/>
          <w:bCs/>
          <w:iCs/>
          <w:caps/>
          <w:szCs w:val="28"/>
          <w:lang w:eastAsia="ru-RU"/>
        </w:rPr>
        <w:t xml:space="preserve">. </w:t>
      </w:r>
      <w:r w:rsidRPr="00BD447E">
        <w:rPr>
          <w:rFonts w:ascii="Arial" w:hAnsi="Arial" w:cs="Arial"/>
          <w:b/>
          <w:bCs/>
          <w:iCs/>
          <w:caps/>
          <w:szCs w:val="28"/>
          <w:lang w:eastAsia="ru-RU"/>
        </w:rPr>
        <w:t>ФОРМА РАЗРЕШЕНИЯ НА ПРОИЗВОДСТВО РАБОТ В ОХРАННОЙ ЗОНЕ   ВЛ, КЛ</w:t>
      </w:r>
    </w:p>
    <w:p w14:paraId="1CD9BE84" w14:textId="77777777" w:rsidR="00BD447E" w:rsidRPr="00430D73" w:rsidRDefault="00BD447E" w:rsidP="00BD447E">
      <w:pPr>
        <w:shd w:val="clear" w:color="auto" w:fill="FFFFFF"/>
        <w:spacing w:before="230" w:line="274" w:lineRule="exact"/>
        <w:jc w:val="right"/>
      </w:pPr>
      <w:r w:rsidRPr="00430D73">
        <w:rPr>
          <w:spacing w:val="-2"/>
        </w:rPr>
        <w:t>При работах в охранной зоне</w:t>
      </w:r>
    </w:p>
    <w:p w14:paraId="686E980E" w14:textId="77777777" w:rsidR="00BD447E" w:rsidRPr="00430D73" w:rsidRDefault="00BD447E" w:rsidP="00BD447E">
      <w:pPr>
        <w:shd w:val="clear" w:color="auto" w:fill="FFFFFF"/>
        <w:spacing w:line="274" w:lineRule="exact"/>
        <w:ind w:right="5"/>
        <w:jc w:val="right"/>
      </w:pPr>
      <w:r w:rsidRPr="00430D73">
        <w:t>высоковольтных линий</w:t>
      </w:r>
    </w:p>
    <w:p w14:paraId="75CC4393" w14:textId="77777777" w:rsidR="00BD447E" w:rsidRPr="00430D73" w:rsidRDefault="00BD447E" w:rsidP="00BD447E">
      <w:pPr>
        <w:shd w:val="clear" w:color="auto" w:fill="FFFFFF"/>
        <w:spacing w:line="274" w:lineRule="exact"/>
        <w:ind w:right="5"/>
        <w:jc w:val="right"/>
      </w:pPr>
      <w:r w:rsidRPr="00430D73">
        <w:t>кабельных линий</w:t>
      </w:r>
    </w:p>
    <w:p w14:paraId="38494D39" w14:textId="77777777" w:rsidR="00BD447E" w:rsidRPr="00430D73" w:rsidRDefault="00BD447E" w:rsidP="00BD447E">
      <w:pPr>
        <w:shd w:val="clear" w:color="auto" w:fill="FFFFFF"/>
        <w:spacing w:line="274" w:lineRule="exact"/>
        <w:ind w:right="10"/>
        <w:jc w:val="right"/>
      </w:pPr>
      <w:r w:rsidRPr="00430D73">
        <w:t>электропередачи на месте</w:t>
      </w:r>
    </w:p>
    <w:p w14:paraId="6F24500E" w14:textId="77777777" w:rsidR="00BD447E" w:rsidRPr="00430D73" w:rsidRDefault="00BD447E" w:rsidP="00BD447E">
      <w:pPr>
        <w:shd w:val="clear" w:color="auto" w:fill="FFFFFF"/>
        <w:spacing w:line="274" w:lineRule="exact"/>
        <w:ind w:right="5"/>
        <w:jc w:val="right"/>
      </w:pPr>
      <w:r w:rsidRPr="00430D73">
        <w:t>производства работ</w:t>
      </w:r>
    </w:p>
    <w:p w14:paraId="5F202CCF" w14:textId="77777777" w:rsidR="00BD447E" w:rsidRPr="00430D73" w:rsidRDefault="00BD447E" w:rsidP="00BD447E">
      <w:pPr>
        <w:shd w:val="clear" w:color="auto" w:fill="FFFFFF"/>
        <w:spacing w:line="274" w:lineRule="exact"/>
        <w:ind w:right="5"/>
        <w:jc w:val="right"/>
      </w:pPr>
      <w:r w:rsidRPr="00430D73">
        <w:t>обязательно иметь</w:t>
      </w:r>
    </w:p>
    <w:p w14:paraId="7063E7A0" w14:textId="77777777" w:rsidR="00BD447E" w:rsidRPr="00430D73" w:rsidRDefault="00BD447E" w:rsidP="00BD447E">
      <w:pPr>
        <w:shd w:val="clear" w:color="auto" w:fill="FFFFFF"/>
        <w:spacing w:line="274" w:lineRule="exact"/>
        <w:ind w:right="5"/>
        <w:jc w:val="right"/>
      </w:pPr>
      <w:r w:rsidRPr="00430D73">
        <w:rPr>
          <w:spacing w:val="-1"/>
        </w:rPr>
        <w:t>«НАРЯД – ДОПУСК»</w:t>
      </w:r>
    </w:p>
    <w:p w14:paraId="43B9CA94" w14:textId="77777777" w:rsidR="00BD447E" w:rsidRPr="00430D73" w:rsidRDefault="00BD447E" w:rsidP="00BD447E">
      <w:pPr>
        <w:shd w:val="clear" w:color="auto" w:fill="FFFFFF"/>
        <w:spacing w:before="514"/>
        <w:ind w:left="3240"/>
      </w:pPr>
      <w:r w:rsidRPr="00430D73">
        <w:rPr>
          <w:b/>
          <w:bCs/>
          <w:spacing w:val="-2"/>
        </w:rPr>
        <w:t>РАЗРЕШЕНИЕ №_____</w:t>
      </w:r>
    </w:p>
    <w:p w14:paraId="499D6782" w14:textId="77777777" w:rsidR="00BD447E" w:rsidRPr="00430D73" w:rsidRDefault="00BD447E" w:rsidP="00BD447E">
      <w:pPr>
        <w:shd w:val="clear" w:color="auto" w:fill="FFFFFF"/>
        <w:tabs>
          <w:tab w:val="left" w:leader="underscore" w:pos="9547"/>
        </w:tabs>
        <w:spacing w:before="235" w:line="274" w:lineRule="exact"/>
      </w:pPr>
      <w:r w:rsidRPr="00430D73">
        <w:rPr>
          <w:spacing w:val="-2"/>
        </w:rPr>
        <w:t xml:space="preserve">Предприятию, организации </w:t>
      </w:r>
      <w:r w:rsidRPr="00430D73">
        <w:tab/>
      </w:r>
    </w:p>
    <w:p w14:paraId="3698B49A" w14:textId="77777777" w:rsidR="00BD447E" w:rsidRPr="00430D73" w:rsidRDefault="00BD447E" w:rsidP="00BD447E">
      <w:pPr>
        <w:shd w:val="clear" w:color="auto" w:fill="FFFFFF"/>
        <w:spacing w:line="274" w:lineRule="exact"/>
      </w:pPr>
      <w:r w:rsidRPr="00430D73">
        <w:t>на право производства работ в охранной зоне высоковольтной линии электропередачи</w:t>
      </w:r>
    </w:p>
    <w:p w14:paraId="157A3519" w14:textId="38EAE609" w:rsidR="00CA3F67" w:rsidRPr="00CA3F67" w:rsidRDefault="00CA3F67" w:rsidP="00CA3F67">
      <w:pPr>
        <w:shd w:val="clear" w:color="auto" w:fill="FFFFFF"/>
        <w:spacing w:line="274" w:lineRule="exact"/>
        <w:rPr>
          <w:u w:val="single"/>
        </w:rPr>
      </w:pPr>
      <w:r>
        <w:rPr>
          <w:u w:val="single"/>
        </w:rPr>
        <w:t xml:space="preserve"> _______________________________________________________________________________</w:t>
      </w:r>
    </w:p>
    <w:p w14:paraId="33299DF3" w14:textId="2687C3A8" w:rsidR="00BD447E" w:rsidRPr="00430D73" w:rsidRDefault="00CA3F67" w:rsidP="00BD447E">
      <w:pPr>
        <w:shd w:val="clear" w:color="auto" w:fill="FFFFFF"/>
        <w:spacing w:line="274" w:lineRule="exact"/>
        <w:ind w:left="58"/>
      </w:pPr>
      <w:r>
        <w:t xml:space="preserve">                                       </w:t>
      </w:r>
      <w:r w:rsidR="00BD447E" w:rsidRPr="00430D73">
        <w:t>(наименование ВЛ, КЛ и ее напряжение)</w:t>
      </w:r>
    </w:p>
    <w:p w14:paraId="5E9D54E8" w14:textId="77777777" w:rsidR="00BD447E" w:rsidRPr="00430D73" w:rsidRDefault="00BD447E" w:rsidP="00BD447E">
      <w:pPr>
        <w:shd w:val="clear" w:color="auto" w:fill="FFFFFF"/>
        <w:tabs>
          <w:tab w:val="left" w:leader="underscore" w:pos="9595"/>
        </w:tabs>
        <w:spacing w:line="274" w:lineRule="exact"/>
      </w:pPr>
      <w:r w:rsidRPr="00430D73">
        <w:rPr>
          <w:spacing w:val="-2"/>
        </w:rPr>
        <w:t xml:space="preserve">на участке </w:t>
      </w:r>
      <w:r w:rsidRPr="00430D73">
        <w:tab/>
      </w:r>
    </w:p>
    <w:p w14:paraId="54CF3C1F" w14:textId="77777777" w:rsidR="00BD447E" w:rsidRPr="00430D73" w:rsidRDefault="00BD447E" w:rsidP="00BD447E">
      <w:pPr>
        <w:shd w:val="clear" w:color="auto" w:fill="FFFFFF"/>
        <w:spacing w:line="274" w:lineRule="exact"/>
        <w:ind w:left="2280"/>
      </w:pPr>
    </w:p>
    <w:p w14:paraId="2D42440F" w14:textId="77777777" w:rsidR="00BD447E" w:rsidRPr="00430D73" w:rsidRDefault="00BD447E" w:rsidP="00BD447E">
      <w:pPr>
        <w:shd w:val="clear" w:color="auto" w:fill="FFFFFF"/>
        <w:spacing w:line="274" w:lineRule="exact"/>
        <w:ind w:left="2280"/>
      </w:pPr>
      <w:r w:rsidRPr="00430D73">
        <w:t>УСЛОВИЯ ПРОИЗВОДСТВА РАБОТ</w:t>
      </w:r>
    </w:p>
    <w:p w14:paraId="6239C246" w14:textId="77777777" w:rsidR="00BD447E" w:rsidRPr="00430D73" w:rsidRDefault="00BD447E" w:rsidP="00BD447E">
      <w:pPr>
        <w:shd w:val="clear" w:color="auto" w:fill="FFFFFF"/>
        <w:tabs>
          <w:tab w:val="left" w:leader="underscore" w:pos="9600"/>
        </w:tabs>
        <w:spacing w:line="274" w:lineRule="exact"/>
      </w:pPr>
      <w:r w:rsidRPr="00430D73">
        <w:tab/>
      </w:r>
    </w:p>
    <w:p w14:paraId="5CDED490" w14:textId="77777777" w:rsidR="00BD447E" w:rsidRPr="00E46C5A" w:rsidRDefault="00BD447E" w:rsidP="00BD447E">
      <w:pPr>
        <w:shd w:val="clear" w:color="auto" w:fill="FFFFFF"/>
        <w:tabs>
          <w:tab w:val="left" w:leader="underscore" w:pos="9600"/>
        </w:tabs>
        <w:spacing w:line="274" w:lineRule="exact"/>
      </w:pPr>
      <w:r w:rsidRPr="00E46C5A">
        <w:tab/>
      </w:r>
    </w:p>
    <w:p w14:paraId="6B8D900C" w14:textId="77777777" w:rsidR="00BD447E" w:rsidRPr="00E46C5A" w:rsidRDefault="00BD447E" w:rsidP="00BD447E">
      <w:pPr>
        <w:shd w:val="clear" w:color="auto" w:fill="FFFFFF"/>
        <w:tabs>
          <w:tab w:val="left" w:leader="underscore" w:pos="9600"/>
        </w:tabs>
        <w:spacing w:line="274" w:lineRule="exact"/>
      </w:pPr>
      <w:r w:rsidRPr="00E46C5A">
        <w:tab/>
      </w:r>
    </w:p>
    <w:p w14:paraId="30DC003D" w14:textId="77777777" w:rsidR="00BD447E" w:rsidRPr="00E46C5A" w:rsidRDefault="00BD447E" w:rsidP="00BD447E">
      <w:pPr>
        <w:shd w:val="clear" w:color="auto" w:fill="FFFFFF"/>
        <w:tabs>
          <w:tab w:val="left" w:leader="underscore" w:pos="9600"/>
        </w:tabs>
        <w:spacing w:line="274" w:lineRule="exact"/>
      </w:pPr>
      <w:r w:rsidRPr="00E46C5A">
        <w:tab/>
      </w:r>
    </w:p>
    <w:p w14:paraId="030202F3" w14:textId="77777777" w:rsidR="00BD447E" w:rsidRPr="00E46C5A" w:rsidRDefault="00BD447E" w:rsidP="00BD447E">
      <w:pPr>
        <w:shd w:val="clear" w:color="auto" w:fill="FFFFFF"/>
        <w:tabs>
          <w:tab w:val="left" w:leader="underscore" w:pos="9600"/>
        </w:tabs>
        <w:spacing w:line="274" w:lineRule="exact"/>
      </w:pPr>
      <w:r w:rsidRPr="00E46C5A">
        <w:tab/>
      </w:r>
    </w:p>
    <w:p w14:paraId="1B1247AA" w14:textId="77777777" w:rsidR="00BD447E" w:rsidRPr="00E46C5A" w:rsidRDefault="00BD447E" w:rsidP="00BD447E">
      <w:pPr>
        <w:shd w:val="clear" w:color="auto" w:fill="FFFFFF"/>
        <w:tabs>
          <w:tab w:val="left" w:leader="underscore" w:pos="9600"/>
        </w:tabs>
        <w:spacing w:line="274" w:lineRule="exact"/>
      </w:pPr>
      <w:r w:rsidRPr="00E46C5A">
        <w:tab/>
      </w:r>
    </w:p>
    <w:p w14:paraId="2753F5FD" w14:textId="77777777" w:rsidR="00BD447E" w:rsidRPr="00E46C5A" w:rsidRDefault="00BD447E" w:rsidP="00BD447E">
      <w:pPr>
        <w:shd w:val="clear" w:color="auto" w:fill="FFFFFF"/>
        <w:tabs>
          <w:tab w:val="left" w:leader="underscore" w:pos="9600"/>
        </w:tabs>
        <w:spacing w:line="274" w:lineRule="exact"/>
      </w:pPr>
      <w:r w:rsidRPr="00E46C5A">
        <w:tab/>
      </w:r>
    </w:p>
    <w:p w14:paraId="5B10AB59" w14:textId="77777777" w:rsidR="00BD447E" w:rsidRPr="00E46C5A" w:rsidRDefault="00BD447E" w:rsidP="00BD447E">
      <w:pPr>
        <w:shd w:val="clear" w:color="auto" w:fill="FFFFFF"/>
        <w:tabs>
          <w:tab w:val="left" w:leader="underscore" w:pos="9600"/>
        </w:tabs>
        <w:spacing w:line="274" w:lineRule="exact"/>
      </w:pPr>
      <w:r w:rsidRPr="00E46C5A">
        <w:tab/>
      </w:r>
    </w:p>
    <w:p w14:paraId="298A5744" w14:textId="77777777" w:rsidR="00BD447E" w:rsidRPr="00E46C5A" w:rsidRDefault="00BD447E" w:rsidP="00BD447E">
      <w:pPr>
        <w:shd w:val="clear" w:color="auto" w:fill="FFFFFF"/>
        <w:tabs>
          <w:tab w:val="left" w:leader="underscore" w:pos="9600"/>
        </w:tabs>
        <w:spacing w:line="274" w:lineRule="exact"/>
      </w:pPr>
      <w:r w:rsidRPr="00E46C5A">
        <w:tab/>
      </w:r>
    </w:p>
    <w:p w14:paraId="3B428EB1" w14:textId="77777777" w:rsidR="00BD447E" w:rsidRPr="00E46C5A" w:rsidRDefault="00BD447E" w:rsidP="00BD447E">
      <w:pPr>
        <w:shd w:val="clear" w:color="auto" w:fill="FFFFFF"/>
        <w:tabs>
          <w:tab w:val="left" w:leader="underscore" w:pos="1080"/>
        </w:tabs>
        <w:spacing w:line="274" w:lineRule="exact"/>
      </w:pPr>
    </w:p>
    <w:p w14:paraId="0368DE9E" w14:textId="77777777" w:rsidR="00BD447E" w:rsidRPr="00430D73" w:rsidRDefault="00BD447E" w:rsidP="00BD447E">
      <w:pPr>
        <w:shd w:val="clear" w:color="auto" w:fill="FFFFFF"/>
        <w:tabs>
          <w:tab w:val="left" w:pos="6043"/>
        </w:tabs>
        <w:spacing w:before="240"/>
      </w:pPr>
      <w:r w:rsidRPr="00430D73">
        <w:rPr>
          <w:spacing w:val="-2"/>
        </w:rPr>
        <w:t xml:space="preserve">Разрешение </w:t>
      </w:r>
      <w:r w:rsidR="00924341" w:rsidRPr="00430D73">
        <w:rPr>
          <w:spacing w:val="-2"/>
        </w:rPr>
        <w:t>выдал:</w:t>
      </w:r>
      <w:r w:rsidR="00924341" w:rsidRPr="00430D73">
        <w:t xml:space="preserve"> </w:t>
      </w:r>
      <w:r w:rsidR="00924341" w:rsidRPr="00430D73">
        <w:tab/>
      </w:r>
      <w:r w:rsidRPr="00430D73">
        <w:t>Разрешение получил:</w:t>
      </w:r>
    </w:p>
    <w:p w14:paraId="6930FD5B" w14:textId="77777777" w:rsidR="00BD447E" w:rsidRPr="00430D73" w:rsidRDefault="00BD447E" w:rsidP="00BD447E">
      <w:pPr>
        <w:shd w:val="clear" w:color="auto" w:fill="FFFFFF"/>
        <w:tabs>
          <w:tab w:val="left" w:leader="underscore" w:pos="3240"/>
          <w:tab w:val="left" w:pos="5966"/>
          <w:tab w:val="left" w:leader="underscore" w:pos="9360"/>
        </w:tabs>
        <w:spacing w:before="240"/>
      </w:pPr>
      <w:r w:rsidRPr="00430D73">
        <w:tab/>
      </w:r>
      <w:r w:rsidRPr="00430D73">
        <w:tab/>
      </w:r>
      <w:r w:rsidRPr="00430D73">
        <w:tab/>
      </w:r>
    </w:p>
    <w:p w14:paraId="17748179" w14:textId="77777777" w:rsidR="00BD447E" w:rsidRPr="00430D73" w:rsidRDefault="00BD447E" w:rsidP="00BD447E">
      <w:pPr>
        <w:shd w:val="clear" w:color="auto" w:fill="FFFFFF"/>
        <w:tabs>
          <w:tab w:val="left" w:pos="7181"/>
        </w:tabs>
        <w:ind w:left="1200"/>
        <w:rPr>
          <w:sz w:val="18"/>
          <w:szCs w:val="18"/>
        </w:rPr>
      </w:pPr>
      <w:r w:rsidRPr="00430D73">
        <w:rPr>
          <w:spacing w:val="-2"/>
          <w:sz w:val="18"/>
        </w:rPr>
        <w:t>(Ф.И.О.)</w:t>
      </w:r>
      <w:r w:rsidRPr="00430D73">
        <w:tab/>
      </w:r>
      <w:r w:rsidRPr="00430D73">
        <w:rPr>
          <w:spacing w:val="-1"/>
          <w:sz w:val="18"/>
        </w:rPr>
        <w:t>(Ф.И.О.)</w:t>
      </w:r>
    </w:p>
    <w:p w14:paraId="6B97CAA2" w14:textId="77777777" w:rsidR="00BD447E" w:rsidRPr="00430D73" w:rsidRDefault="00BD447E" w:rsidP="00BD447E">
      <w:pPr>
        <w:shd w:val="clear" w:color="auto" w:fill="FFFFFF"/>
        <w:tabs>
          <w:tab w:val="left" w:leader="underscore" w:pos="3240"/>
          <w:tab w:val="left" w:pos="5966"/>
          <w:tab w:val="left" w:leader="underscore" w:pos="9360"/>
        </w:tabs>
        <w:rPr>
          <w:sz w:val="18"/>
          <w:szCs w:val="18"/>
        </w:rPr>
      </w:pPr>
      <w:r w:rsidRPr="00430D73">
        <w:rPr>
          <w:sz w:val="18"/>
          <w:szCs w:val="18"/>
        </w:rPr>
        <w:tab/>
      </w:r>
      <w:r w:rsidRPr="00430D73">
        <w:rPr>
          <w:sz w:val="18"/>
          <w:szCs w:val="18"/>
        </w:rPr>
        <w:tab/>
      </w:r>
      <w:r w:rsidRPr="00430D73">
        <w:rPr>
          <w:sz w:val="18"/>
          <w:szCs w:val="18"/>
        </w:rPr>
        <w:tab/>
      </w:r>
    </w:p>
    <w:p w14:paraId="39459439" w14:textId="77777777" w:rsidR="00BD447E" w:rsidRPr="00430D73" w:rsidRDefault="00BD447E" w:rsidP="00BD447E">
      <w:pPr>
        <w:shd w:val="clear" w:color="auto" w:fill="FFFFFF"/>
        <w:tabs>
          <w:tab w:val="left" w:pos="7056"/>
        </w:tabs>
        <w:ind w:left="960"/>
        <w:rPr>
          <w:sz w:val="18"/>
          <w:szCs w:val="18"/>
        </w:rPr>
      </w:pPr>
      <w:r w:rsidRPr="00430D73">
        <w:rPr>
          <w:spacing w:val="-2"/>
          <w:sz w:val="18"/>
          <w:szCs w:val="18"/>
        </w:rPr>
        <w:t>(должность)</w:t>
      </w:r>
      <w:r w:rsidRPr="00430D73">
        <w:rPr>
          <w:sz w:val="18"/>
          <w:szCs w:val="18"/>
        </w:rPr>
        <w:tab/>
      </w:r>
      <w:r w:rsidRPr="00430D73">
        <w:rPr>
          <w:spacing w:val="-1"/>
          <w:sz w:val="18"/>
          <w:szCs w:val="18"/>
        </w:rPr>
        <w:t>(должность)</w:t>
      </w:r>
    </w:p>
    <w:p w14:paraId="3D5433C9" w14:textId="77777777" w:rsidR="00BD447E" w:rsidRPr="00430D73" w:rsidRDefault="00BD447E" w:rsidP="00BD447E">
      <w:pPr>
        <w:shd w:val="clear" w:color="auto" w:fill="FFFFFF"/>
        <w:tabs>
          <w:tab w:val="left" w:leader="underscore" w:pos="3240"/>
          <w:tab w:val="left" w:pos="5966"/>
          <w:tab w:val="left" w:leader="underscore" w:pos="9360"/>
        </w:tabs>
        <w:rPr>
          <w:sz w:val="18"/>
          <w:szCs w:val="18"/>
        </w:rPr>
      </w:pPr>
      <w:r w:rsidRPr="00430D73">
        <w:rPr>
          <w:sz w:val="18"/>
          <w:szCs w:val="18"/>
        </w:rPr>
        <w:tab/>
      </w:r>
      <w:r w:rsidRPr="00430D73">
        <w:rPr>
          <w:sz w:val="18"/>
          <w:szCs w:val="18"/>
        </w:rPr>
        <w:tab/>
      </w:r>
      <w:r w:rsidRPr="00430D73">
        <w:rPr>
          <w:sz w:val="18"/>
          <w:szCs w:val="18"/>
        </w:rPr>
        <w:tab/>
      </w:r>
    </w:p>
    <w:p w14:paraId="62538121" w14:textId="77777777" w:rsidR="00BD447E" w:rsidRPr="00430D73" w:rsidRDefault="00BD447E" w:rsidP="00BD447E">
      <w:pPr>
        <w:shd w:val="clear" w:color="auto" w:fill="FFFFFF"/>
        <w:tabs>
          <w:tab w:val="left" w:pos="7166"/>
        </w:tabs>
        <w:spacing w:line="269" w:lineRule="exact"/>
        <w:ind w:left="1080"/>
        <w:rPr>
          <w:sz w:val="18"/>
          <w:szCs w:val="18"/>
        </w:rPr>
      </w:pPr>
      <w:r w:rsidRPr="00430D73">
        <w:rPr>
          <w:spacing w:val="-2"/>
          <w:sz w:val="18"/>
          <w:szCs w:val="18"/>
        </w:rPr>
        <w:t>(подпись)</w:t>
      </w:r>
      <w:r w:rsidRPr="00430D73">
        <w:rPr>
          <w:sz w:val="18"/>
          <w:szCs w:val="18"/>
        </w:rPr>
        <w:tab/>
      </w:r>
      <w:r w:rsidRPr="00430D73">
        <w:rPr>
          <w:spacing w:val="-1"/>
          <w:sz w:val="18"/>
          <w:szCs w:val="18"/>
        </w:rPr>
        <w:t>(подпись)</w:t>
      </w:r>
    </w:p>
    <w:p w14:paraId="388DCA65" w14:textId="77777777" w:rsidR="00BD447E" w:rsidRPr="00430D73" w:rsidRDefault="00BD447E" w:rsidP="00BD447E">
      <w:pPr>
        <w:shd w:val="clear" w:color="auto" w:fill="FFFFFF"/>
        <w:tabs>
          <w:tab w:val="left" w:leader="underscore" w:pos="3240"/>
          <w:tab w:val="left" w:pos="5966"/>
          <w:tab w:val="left" w:leader="underscore" w:pos="9360"/>
        </w:tabs>
        <w:spacing w:line="269" w:lineRule="exact"/>
        <w:rPr>
          <w:sz w:val="18"/>
          <w:szCs w:val="18"/>
        </w:rPr>
      </w:pPr>
      <w:r w:rsidRPr="00430D73">
        <w:rPr>
          <w:sz w:val="18"/>
          <w:szCs w:val="18"/>
        </w:rPr>
        <w:tab/>
      </w:r>
      <w:r w:rsidRPr="00430D73">
        <w:rPr>
          <w:sz w:val="18"/>
          <w:szCs w:val="18"/>
        </w:rPr>
        <w:tab/>
      </w:r>
      <w:r w:rsidRPr="00430D73">
        <w:rPr>
          <w:sz w:val="18"/>
          <w:szCs w:val="18"/>
        </w:rPr>
        <w:tab/>
      </w:r>
    </w:p>
    <w:p w14:paraId="329A64C0" w14:textId="77777777" w:rsidR="00BD447E" w:rsidRPr="00430D73" w:rsidRDefault="00BD447E" w:rsidP="00BD447E">
      <w:pPr>
        <w:shd w:val="clear" w:color="auto" w:fill="FFFFFF"/>
        <w:tabs>
          <w:tab w:val="left" w:pos="7334"/>
        </w:tabs>
        <w:spacing w:line="269" w:lineRule="exact"/>
        <w:ind w:left="1258"/>
        <w:rPr>
          <w:sz w:val="18"/>
          <w:szCs w:val="18"/>
        </w:rPr>
      </w:pPr>
      <w:r w:rsidRPr="00430D73">
        <w:rPr>
          <w:spacing w:val="-19"/>
          <w:sz w:val="18"/>
          <w:szCs w:val="18"/>
        </w:rPr>
        <w:t>(</w:t>
      </w:r>
      <w:r w:rsidRPr="00430D73">
        <w:rPr>
          <w:spacing w:val="-2"/>
          <w:sz w:val="18"/>
          <w:szCs w:val="18"/>
        </w:rPr>
        <w:t>дата)</w:t>
      </w:r>
      <w:r w:rsidRPr="00430D73">
        <w:rPr>
          <w:sz w:val="18"/>
          <w:szCs w:val="18"/>
        </w:rPr>
        <w:tab/>
      </w:r>
      <w:r w:rsidRPr="00430D73">
        <w:rPr>
          <w:spacing w:val="-1"/>
          <w:sz w:val="18"/>
          <w:szCs w:val="18"/>
        </w:rPr>
        <w:t>(дата)</w:t>
      </w:r>
    </w:p>
    <w:p w14:paraId="6817EE58" w14:textId="77777777" w:rsidR="00BD447E" w:rsidRPr="00430D73" w:rsidRDefault="00BD447E" w:rsidP="00BD447E"/>
    <w:p w14:paraId="791F8294" w14:textId="77777777" w:rsidR="00BD447E" w:rsidRPr="00430D73" w:rsidRDefault="00BD447E" w:rsidP="00BD447E"/>
    <w:p w14:paraId="48E15516" w14:textId="77777777" w:rsidR="00BD447E" w:rsidRPr="00430D73" w:rsidRDefault="00BD447E" w:rsidP="00BD447E">
      <w:r w:rsidRPr="00430D73">
        <w:t>Заполняется в двух экземплярах.</w:t>
      </w:r>
    </w:p>
    <w:p w14:paraId="078A076F" w14:textId="77777777" w:rsidR="00BD447E" w:rsidRPr="00430D73" w:rsidRDefault="00BD447E" w:rsidP="00BD447E">
      <w:pPr>
        <w:rPr>
          <w:highlight w:val="yellow"/>
        </w:rPr>
      </w:pPr>
    </w:p>
    <w:p w14:paraId="554BEA04" w14:textId="77777777" w:rsidR="00A315B3" w:rsidRDefault="00A315B3">
      <w:r>
        <w:br w:type="page"/>
      </w:r>
    </w:p>
    <w:p w14:paraId="5C5D7A3C" w14:textId="77777777" w:rsidR="00A315B3" w:rsidRDefault="00A315B3" w:rsidP="001165BB">
      <w:pPr>
        <w:tabs>
          <w:tab w:val="left" w:pos="714"/>
        </w:tabs>
        <w:sectPr w:rsidR="00A315B3" w:rsidSect="001165BB">
          <w:headerReference w:type="default" r:id="rId29"/>
          <w:footerReference w:type="default" r:id="rId30"/>
          <w:pgSz w:w="11906" w:h="16838" w:code="9"/>
          <w:pgMar w:top="567" w:right="1021" w:bottom="567" w:left="1247" w:header="737" w:footer="680" w:gutter="0"/>
          <w:cols w:space="708"/>
          <w:docGrid w:linePitch="360"/>
        </w:sectPr>
      </w:pPr>
    </w:p>
    <w:p w14:paraId="09274763" w14:textId="77777777" w:rsidR="005D0480" w:rsidRDefault="00A315B3" w:rsidP="00981F36">
      <w:pPr>
        <w:spacing w:after="240"/>
        <w:jc w:val="both"/>
        <w:rPr>
          <w:rFonts w:ascii="Arial" w:hAnsi="Arial" w:cs="Arial"/>
          <w:b/>
          <w:bCs/>
          <w:iCs/>
          <w:caps/>
          <w:szCs w:val="28"/>
          <w:lang w:eastAsia="ru-RU"/>
        </w:rPr>
      </w:pPr>
      <w:bookmarkStart w:id="172" w:name="Приложение6"/>
      <w:bookmarkEnd w:id="172"/>
      <w:r w:rsidRPr="00E03171">
        <w:rPr>
          <w:rFonts w:ascii="Arial" w:hAnsi="Arial" w:cs="Arial"/>
          <w:b/>
          <w:bCs/>
          <w:iCs/>
          <w:caps/>
          <w:szCs w:val="28"/>
          <w:lang w:eastAsia="ru-RU"/>
        </w:rPr>
        <w:lastRenderedPageBreak/>
        <w:t xml:space="preserve">ПРИЛОЖЕНИЕ </w:t>
      </w:r>
      <w:r w:rsidR="00764D8F">
        <w:rPr>
          <w:rFonts w:ascii="Arial" w:hAnsi="Arial" w:cs="Arial"/>
          <w:b/>
          <w:bCs/>
          <w:iCs/>
          <w:caps/>
          <w:szCs w:val="28"/>
          <w:lang w:eastAsia="ru-RU"/>
        </w:rPr>
        <w:t>6</w:t>
      </w:r>
      <w:r w:rsidRPr="00E03171">
        <w:rPr>
          <w:rFonts w:ascii="Arial" w:hAnsi="Arial" w:cs="Arial"/>
          <w:b/>
          <w:bCs/>
          <w:iCs/>
          <w:caps/>
          <w:szCs w:val="28"/>
          <w:lang w:eastAsia="ru-RU"/>
        </w:rPr>
        <w:t xml:space="preserve">. </w:t>
      </w:r>
      <w:r w:rsidR="005D0480" w:rsidRPr="005D0480">
        <w:rPr>
          <w:rFonts w:ascii="Arial" w:hAnsi="Arial" w:cs="Arial"/>
          <w:b/>
          <w:bCs/>
          <w:iCs/>
          <w:caps/>
          <w:szCs w:val="28"/>
          <w:lang w:eastAsia="ru-RU"/>
        </w:rPr>
        <w:t>ФОРМА НАРЯДА-ДОПУСКА ПРИ ЭКСПЛУАТАЦИИ ТЕПЛОВЫХ ЭНЕРГОУСТАНОВОК И ТЕПЛОМЕХАНИЧЕСКОГО ОБОРУДОВАНИЯ</w:t>
      </w:r>
    </w:p>
    <w:p w14:paraId="42EA508B" w14:textId="77777777" w:rsidR="005D0480" w:rsidRDefault="005D0480" w:rsidP="005D0480">
      <w:pPr>
        <w:rPr>
          <w:rFonts w:ascii="Arial" w:hAnsi="Arial" w:cs="Arial"/>
          <w:b/>
          <w:bCs/>
          <w:iCs/>
          <w:caps/>
          <w:szCs w:val="28"/>
          <w:lang w:eastAsia="ru-RU"/>
        </w:rPr>
      </w:pPr>
    </w:p>
    <w:p w14:paraId="3220CB73" w14:textId="77777777" w:rsidR="005D0480" w:rsidRPr="000175F8" w:rsidRDefault="005D0480" w:rsidP="005D0480">
      <w:pPr>
        <w:pStyle w:val="ConsPlusNonformat"/>
        <w:jc w:val="center"/>
        <w:rPr>
          <w:rFonts w:ascii="Times New Roman" w:hAnsi="Times New Roman" w:cs="Times New Roman"/>
          <w:b/>
        </w:rPr>
      </w:pPr>
      <w:r w:rsidRPr="000175F8">
        <w:rPr>
          <w:rFonts w:ascii="Times New Roman" w:hAnsi="Times New Roman" w:cs="Times New Roman"/>
          <w:b/>
        </w:rPr>
        <w:t>НАРЯД-ДОПУСК №___</w:t>
      </w:r>
    </w:p>
    <w:p w14:paraId="2F29C449" w14:textId="77777777" w:rsidR="005D0480" w:rsidRPr="000175F8" w:rsidRDefault="005D0480" w:rsidP="005D0480">
      <w:pPr>
        <w:pStyle w:val="ConsPlusNonformat"/>
        <w:jc w:val="center"/>
        <w:rPr>
          <w:rFonts w:ascii="Times New Roman" w:hAnsi="Times New Roman" w:cs="Times New Roman"/>
          <w:b/>
        </w:rPr>
      </w:pPr>
      <w:r w:rsidRPr="000175F8">
        <w:rPr>
          <w:rFonts w:ascii="Times New Roman" w:hAnsi="Times New Roman" w:cs="Times New Roman"/>
          <w:b/>
        </w:rPr>
        <w:t>НА ПРОИЗВОДСТВО РАБОТ ПОВЫШЕННОЙ ОПАСНОСТИ</w:t>
      </w:r>
    </w:p>
    <w:p w14:paraId="705BDF43" w14:textId="77777777" w:rsidR="005D0480" w:rsidRPr="000175F8" w:rsidRDefault="005D0480" w:rsidP="005D0480">
      <w:pPr>
        <w:pStyle w:val="ConsPlusNonformat"/>
        <w:jc w:val="both"/>
        <w:rPr>
          <w:rFonts w:ascii="Times New Roman" w:hAnsi="Times New Roman" w:cs="Times New Roman"/>
        </w:rPr>
      </w:pPr>
    </w:p>
    <w:p w14:paraId="0F90F6C4"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________________________________________________________________________________________________</w:t>
      </w:r>
    </w:p>
    <w:p w14:paraId="4757868F" w14:textId="77777777" w:rsidR="005D0480" w:rsidRPr="000175F8" w:rsidRDefault="005D0480" w:rsidP="005D0480">
      <w:pPr>
        <w:pStyle w:val="ConsPlusNonformat"/>
        <w:jc w:val="center"/>
        <w:rPr>
          <w:rFonts w:ascii="Times New Roman" w:hAnsi="Times New Roman" w:cs="Times New Roman"/>
          <w:sz w:val="18"/>
        </w:rPr>
      </w:pPr>
      <w:r w:rsidRPr="000175F8">
        <w:rPr>
          <w:rFonts w:ascii="Times New Roman" w:hAnsi="Times New Roman" w:cs="Times New Roman"/>
          <w:sz w:val="18"/>
        </w:rPr>
        <w:t>(наименование организации)</w:t>
      </w:r>
    </w:p>
    <w:p w14:paraId="03D1EF20" w14:textId="77777777" w:rsidR="005D0480" w:rsidRPr="000175F8" w:rsidRDefault="005D0480" w:rsidP="005D0480">
      <w:pPr>
        <w:pStyle w:val="ConsPlusNonformat"/>
        <w:jc w:val="both"/>
        <w:rPr>
          <w:rFonts w:ascii="Times New Roman" w:hAnsi="Times New Roman" w:cs="Times New Roman"/>
        </w:rPr>
      </w:pPr>
    </w:p>
    <w:p w14:paraId="27CF4391" w14:textId="77777777" w:rsidR="005D0480" w:rsidRPr="000175F8" w:rsidRDefault="005D0480" w:rsidP="00CF6F8C">
      <w:pPr>
        <w:pStyle w:val="ConsPlusNonformat"/>
        <w:numPr>
          <w:ilvl w:val="0"/>
          <w:numId w:val="38"/>
        </w:numPr>
        <w:jc w:val="center"/>
        <w:rPr>
          <w:rFonts w:ascii="Times New Roman" w:hAnsi="Times New Roman" w:cs="Times New Roman"/>
          <w:b/>
        </w:rPr>
      </w:pPr>
      <w:r w:rsidRPr="000175F8">
        <w:rPr>
          <w:rFonts w:ascii="Times New Roman" w:hAnsi="Times New Roman" w:cs="Times New Roman"/>
          <w:b/>
        </w:rPr>
        <w:t>Наряд</w:t>
      </w:r>
    </w:p>
    <w:p w14:paraId="555FDA35" w14:textId="77777777" w:rsidR="005D0480" w:rsidRPr="000175F8" w:rsidRDefault="005D0480" w:rsidP="00CF6F8C">
      <w:pPr>
        <w:numPr>
          <w:ilvl w:val="1"/>
          <w:numId w:val="38"/>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b/>
          <w:color w:val="000000"/>
          <w:sz w:val="20"/>
          <w:szCs w:val="20"/>
        </w:rPr>
        <w:t>Руководителю работ</w:t>
      </w:r>
      <w:r w:rsidRPr="000175F8">
        <w:rPr>
          <w:color w:val="000000"/>
          <w:sz w:val="20"/>
          <w:szCs w:val="20"/>
        </w:rPr>
        <w:t xml:space="preserve"> __________________________________________________________________________</w:t>
      </w:r>
    </w:p>
    <w:p w14:paraId="5942F67F"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16"/>
          <w:szCs w:val="16"/>
        </w:rPr>
        <w:t>(фамилия, инициалы, должность)</w:t>
      </w:r>
    </w:p>
    <w:p w14:paraId="78F75EC5" w14:textId="77777777" w:rsidR="005D0480" w:rsidRPr="000175F8" w:rsidRDefault="005D0480" w:rsidP="005D0480">
      <w:pPr>
        <w:pStyle w:val="ConsPlusNonformat"/>
        <w:jc w:val="both"/>
        <w:rPr>
          <w:rFonts w:ascii="Times New Roman" w:hAnsi="Times New Roman" w:cs="Times New Roman"/>
        </w:rPr>
      </w:pPr>
    </w:p>
    <w:p w14:paraId="44FB9657"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0"/>
          <w:szCs w:val="20"/>
        </w:rPr>
      </w:pPr>
      <w:r w:rsidRPr="000175F8">
        <w:rPr>
          <w:sz w:val="20"/>
          <w:szCs w:val="20"/>
        </w:rPr>
        <w:t>1.2.</w:t>
      </w:r>
      <w:r w:rsidRPr="000175F8">
        <w:t xml:space="preserve"> </w:t>
      </w:r>
      <w:r w:rsidRPr="000175F8">
        <w:rPr>
          <w:b/>
          <w:sz w:val="20"/>
          <w:szCs w:val="20"/>
        </w:rPr>
        <w:t xml:space="preserve">Производителю работ </w:t>
      </w:r>
      <w:r w:rsidRPr="000175F8">
        <w:rPr>
          <w:b/>
          <w:color w:val="000000"/>
          <w:sz w:val="20"/>
          <w:szCs w:val="20"/>
        </w:rPr>
        <w:t xml:space="preserve">(наблюдающему) </w:t>
      </w:r>
    </w:p>
    <w:p w14:paraId="02C35B4E"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color w:val="000000"/>
        </w:rPr>
        <w:t>(ненужное</w:t>
      </w:r>
      <w:r w:rsidRPr="000175F8">
        <w:rPr>
          <w:color w:val="000000"/>
        </w:rPr>
        <w:t xml:space="preserve"> </w:t>
      </w:r>
      <w:r w:rsidRPr="000175F8">
        <w:rPr>
          <w:rFonts w:ascii="Times New Roman" w:hAnsi="Times New Roman" w:cs="Times New Roman"/>
          <w:color w:val="000000"/>
        </w:rPr>
        <w:t>зачеркнуть)</w:t>
      </w:r>
      <w:r w:rsidRPr="000175F8">
        <w:rPr>
          <w:rFonts w:ascii="Times New Roman" w:hAnsi="Times New Roman" w:cs="Times New Roman"/>
        </w:rPr>
        <w:t xml:space="preserve"> ___________________________________________________________________________</w:t>
      </w:r>
    </w:p>
    <w:p w14:paraId="1B926EB1" w14:textId="77777777" w:rsidR="005D0480" w:rsidRPr="000175F8" w:rsidRDefault="005D0480" w:rsidP="005D0480">
      <w:pPr>
        <w:pStyle w:val="ConsPlusNonformat"/>
        <w:jc w:val="both"/>
        <w:rPr>
          <w:rFonts w:ascii="Times New Roman" w:hAnsi="Times New Roman" w:cs="Times New Roman"/>
          <w:sz w:val="18"/>
        </w:rPr>
      </w:pPr>
      <w:r w:rsidRPr="000175F8">
        <w:rPr>
          <w:rFonts w:ascii="Times New Roman" w:hAnsi="Times New Roman" w:cs="Times New Roman"/>
        </w:rPr>
        <w:t xml:space="preserve">                                                             </w:t>
      </w:r>
      <w:r w:rsidRPr="000175F8">
        <w:rPr>
          <w:rFonts w:ascii="Times New Roman" w:hAnsi="Times New Roman" w:cs="Times New Roman"/>
          <w:sz w:val="18"/>
        </w:rPr>
        <w:t xml:space="preserve"> (должность, наименование подразделения, фамилия, инициалы, разряд)</w:t>
      </w:r>
    </w:p>
    <w:p w14:paraId="5BAD4E59"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с бригадой в составе ___ человек _______________________________________________________________</w:t>
      </w:r>
    </w:p>
    <w:p w14:paraId="22A39934" w14:textId="77777777" w:rsidR="005D0480" w:rsidRPr="000175F8" w:rsidRDefault="005D0480" w:rsidP="005D0480">
      <w:pPr>
        <w:pStyle w:val="ConsPlusNonformat"/>
        <w:ind w:left="3540" w:firstLine="708"/>
        <w:rPr>
          <w:rFonts w:ascii="Times New Roman" w:hAnsi="Times New Roman" w:cs="Times New Roman"/>
          <w:sz w:val="18"/>
        </w:rPr>
      </w:pPr>
      <w:r w:rsidRPr="000175F8">
        <w:rPr>
          <w:rFonts w:ascii="Times New Roman" w:hAnsi="Times New Roman" w:cs="Times New Roman"/>
          <w:sz w:val="18"/>
        </w:rPr>
        <w:t>(фамилия, инициалы, разряд, группа)</w:t>
      </w:r>
    </w:p>
    <w:p w14:paraId="793936CE" w14:textId="77777777" w:rsidR="005D0480" w:rsidRPr="000175F8" w:rsidRDefault="005D0480" w:rsidP="005D0480">
      <w:pPr>
        <w:pStyle w:val="ConsPlusNonformat"/>
        <w:rPr>
          <w:rFonts w:ascii="Times New Roman" w:hAnsi="Times New Roman" w:cs="Times New Roman"/>
        </w:rPr>
      </w:pPr>
      <w:r w:rsidRPr="000175F8">
        <w:rPr>
          <w:rFonts w:ascii="Times New Roman" w:hAnsi="Times New Roman" w:cs="Times New Roman"/>
          <w:sz w:val="18"/>
        </w:rPr>
        <w:t>___________________________________________________________________________________________________________</w:t>
      </w:r>
    </w:p>
    <w:p w14:paraId="22F871A7" w14:textId="77777777" w:rsidR="005D0480" w:rsidRPr="000175F8" w:rsidRDefault="005D0480" w:rsidP="005D0480">
      <w:pPr>
        <w:pStyle w:val="ConsPlusNonformat"/>
        <w:jc w:val="both"/>
        <w:rPr>
          <w:rFonts w:ascii="Times New Roman" w:hAnsi="Times New Roman" w:cs="Times New Roman"/>
        </w:rPr>
      </w:pPr>
    </w:p>
    <w:p w14:paraId="302CCE0A"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b/>
        </w:rPr>
        <w:t>Поручается произвести следующие работы:</w:t>
      </w:r>
      <w:r w:rsidRPr="000175F8">
        <w:rPr>
          <w:rFonts w:ascii="Times New Roman" w:hAnsi="Times New Roman" w:cs="Times New Roman"/>
        </w:rPr>
        <w:t xml:space="preserve"> _______________________________________________________</w:t>
      </w:r>
    </w:p>
    <w:p w14:paraId="41E91C37"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__________________________________________________________________</w:t>
      </w:r>
      <w:r>
        <w:rPr>
          <w:rFonts w:ascii="Times New Roman" w:hAnsi="Times New Roman" w:cs="Times New Roman"/>
        </w:rPr>
        <w:t>______________________________</w:t>
      </w:r>
    </w:p>
    <w:p w14:paraId="26EC47DE" w14:textId="77777777" w:rsidR="005D0480" w:rsidRPr="000175F8" w:rsidRDefault="005D0480" w:rsidP="005D0480">
      <w:pPr>
        <w:pStyle w:val="ConsPlusNonformat"/>
        <w:jc w:val="center"/>
        <w:rPr>
          <w:rFonts w:ascii="Times New Roman" w:hAnsi="Times New Roman" w:cs="Times New Roman"/>
          <w:sz w:val="18"/>
        </w:rPr>
      </w:pPr>
      <w:r w:rsidRPr="000175F8">
        <w:rPr>
          <w:rFonts w:ascii="Times New Roman" w:hAnsi="Times New Roman" w:cs="Times New Roman"/>
          <w:sz w:val="18"/>
        </w:rPr>
        <w:t>(содержание, характеристика, место производства и объем работ)</w:t>
      </w:r>
    </w:p>
    <w:p w14:paraId="518DD9FA"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_______________________________________________________________________________</w:t>
      </w:r>
      <w:r>
        <w:rPr>
          <w:rFonts w:ascii="Times New Roman" w:hAnsi="Times New Roman" w:cs="Times New Roman"/>
        </w:rPr>
        <w:t>_________________</w:t>
      </w:r>
    </w:p>
    <w:p w14:paraId="49F02CDA" w14:textId="77777777" w:rsidR="005D0480" w:rsidRPr="000175F8" w:rsidRDefault="005D0480" w:rsidP="005D0480">
      <w:pPr>
        <w:pStyle w:val="ConsPlusNonformat"/>
        <w:jc w:val="both"/>
        <w:rPr>
          <w:rFonts w:ascii="Times New Roman" w:hAnsi="Times New Roman" w:cs="Times New Roman"/>
        </w:rPr>
      </w:pPr>
    </w:p>
    <w:p w14:paraId="1DF589A7"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1.3. Начать работы: в ___ час. __ мин. "__" _____________________ 20__ г.</w:t>
      </w:r>
    </w:p>
    <w:p w14:paraId="6FAE9911"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1.4. Окончить работы: в ___ час. __ мин. "__" _____________________ 20__ г.</w:t>
      </w:r>
    </w:p>
    <w:p w14:paraId="1833135F"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sz w:val="20"/>
          <w:szCs w:val="20"/>
        </w:rPr>
        <w:t>1.5.</w:t>
      </w:r>
      <w:r w:rsidRPr="000175F8">
        <w:t xml:space="preserve"> </w:t>
      </w:r>
      <w:r w:rsidRPr="000175F8">
        <w:rPr>
          <w:b/>
          <w:color w:val="000000"/>
          <w:sz w:val="20"/>
          <w:szCs w:val="20"/>
        </w:rPr>
        <w:t>Для обеспечения безопасных условий необходимо</w:t>
      </w:r>
      <w:r w:rsidRPr="000175F8">
        <w:rPr>
          <w:color w:val="000000"/>
          <w:sz w:val="20"/>
          <w:szCs w:val="20"/>
        </w:rPr>
        <w:t xml:space="preserve"> _________________________________________________________________</w:t>
      </w:r>
      <w:r>
        <w:rPr>
          <w:color w:val="000000"/>
          <w:sz w:val="20"/>
          <w:szCs w:val="20"/>
        </w:rPr>
        <w:t>_______________________________</w:t>
      </w:r>
    </w:p>
    <w:p w14:paraId="7A7AD017"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16"/>
          <w:szCs w:val="16"/>
        </w:rPr>
        <w:t xml:space="preserve"> (перечисляются необходимые мероприятия по подготовке рабочих мест и меры безопасности, в том</w:t>
      </w:r>
    </w:p>
    <w:p w14:paraId="548E057B"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p>
    <w:p w14:paraId="677514BA"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_______________________________________________________________________________________________</w:t>
      </w:r>
      <w:r>
        <w:rPr>
          <w:color w:val="000000"/>
          <w:sz w:val="20"/>
          <w:szCs w:val="20"/>
        </w:rPr>
        <w:t>_</w:t>
      </w:r>
    </w:p>
    <w:p w14:paraId="11A903A2"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16"/>
          <w:szCs w:val="16"/>
        </w:rPr>
        <w:t>числе подлежащие выполнению персоналом других цехов)</w:t>
      </w:r>
    </w:p>
    <w:p w14:paraId="1BFD0C16"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____________________________________________________________________________________________</w:t>
      </w:r>
    </w:p>
    <w:p w14:paraId="55C55E3D"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__________________________________________________________________</w:t>
      </w:r>
      <w:r>
        <w:rPr>
          <w:color w:val="000000"/>
          <w:sz w:val="20"/>
          <w:szCs w:val="20"/>
        </w:rPr>
        <w:t>______________________________</w:t>
      </w:r>
    </w:p>
    <w:p w14:paraId="0FBD377C"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__________________________________________________________________</w:t>
      </w:r>
      <w:r>
        <w:rPr>
          <w:color w:val="000000"/>
          <w:sz w:val="20"/>
          <w:szCs w:val="20"/>
        </w:rPr>
        <w:t>______________________________</w:t>
      </w:r>
    </w:p>
    <w:p w14:paraId="6906440C"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306D5C73" w14:textId="77777777" w:rsidR="005D0480" w:rsidRPr="000175F8" w:rsidRDefault="005D0480" w:rsidP="005D0480">
      <w:pPr>
        <w:shd w:val="clear" w:color="auto" w:fill="FFFFFF"/>
        <w:rPr>
          <w:sz w:val="28"/>
          <w:szCs w:val="20"/>
        </w:rPr>
      </w:pPr>
      <w:r w:rsidRPr="000175F8">
        <w:rPr>
          <w:sz w:val="20"/>
          <w:szCs w:val="20"/>
        </w:rPr>
        <w:t xml:space="preserve">1.6. </w:t>
      </w:r>
      <w:r w:rsidRPr="000175F8">
        <w:rPr>
          <w:b/>
          <w:sz w:val="20"/>
          <w:szCs w:val="20"/>
        </w:rPr>
        <w:t>Требуемые приложения</w:t>
      </w:r>
      <w:r w:rsidRPr="000175F8">
        <w:rPr>
          <w:szCs w:val="20"/>
        </w:rPr>
        <w:t xml:space="preserve"> </w:t>
      </w:r>
      <w:r w:rsidRPr="000175F8">
        <w:rPr>
          <w:sz w:val="28"/>
          <w:szCs w:val="20"/>
        </w:rPr>
        <w:t>___________________________________________________</w:t>
      </w:r>
    </w:p>
    <w:p w14:paraId="6E806451" w14:textId="77777777" w:rsidR="005D0480" w:rsidRPr="000175F8" w:rsidRDefault="005D0480" w:rsidP="005D0480">
      <w:pPr>
        <w:shd w:val="clear" w:color="auto" w:fill="FFFFFF"/>
        <w:jc w:val="center"/>
        <w:rPr>
          <w:sz w:val="18"/>
          <w:szCs w:val="20"/>
        </w:rPr>
      </w:pPr>
      <w:r w:rsidRPr="000175F8">
        <w:rPr>
          <w:sz w:val="18"/>
          <w:szCs w:val="20"/>
        </w:rPr>
        <w:t xml:space="preserve">                                              (наименование схем, эскизов и т.п.)</w:t>
      </w:r>
    </w:p>
    <w:p w14:paraId="4E956EA3"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 xml:space="preserve">1.7. </w:t>
      </w:r>
      <w:r w:rsidRPr="000175F8">
        <w:rPr>
          <w:rFonts w:ascii="Times New Roman" w:hAnsi="Times New Roman" w:cs="Times New Roman"/>
          <w:b/>
        </w:rPr>
        <w:t>Особые условия</w:t>
      </w:r>
      <w:r w:rsidRPr="000175F8">
        <w:rPr>
          <w:rFonts w:ascii="Times New Roman" w:hAnsi="Times New Roman" w:cs="Times New Roman"/>
        </w:rPr>
        <w:t>__________________________________________________________________________</w:t>
      </w:r>
    </w:p>
    <w:p w14:paraId="55C23CC1" w14:textId="77777777" w:rsidR="005D0480" w:rsidRPr="000175F8" w:rsidRDefault="005D0480" w:rsidP="005D0480">
      <w:pPr>
        <w:pStyle w:val="ConsPlusNonformat"/>
        <w:jc w:val="both"/>
        <w:rPr>
          <w:rFonts w:ascii="Times New Roman" w:hAnsi="Times New Roman" w:cs="Times New Roman"/>
          <w:color w:val="000000"/>
          <w:sz w:val="16"/>
          <w:szCs w:val="16"/>
        </w:rPr>
      </w:pPr>
      <w:r w:rsidRPr="000175F8">
        <w:rPr>
          <w:color w:val="000000"/>
          <w:sz w:val="16"/>
          <w:szCs w:val="16"/>
        </w:rPr>
        <w:t xml:space="preserve">                             </w:t>
      </w:r>
      <w:r w:rsidRPr="000175F8">
        <w:rPr>
          <w:rFonts w:ascii="Times New Roman" w:hAnsi="Times New Roman" w:cs="Times New Roman"/>
          <w:color w:val="000000"/>
          <w:sz w:val="16"/>
          <w:szCs w:val="16"/>
        </w:rPr>
        <w:t>(перечисляются меры безопасности в процессе производства работ)</w:t>
      </w:r>
    </w:p>
    <w:p w14:paraId="17A19447"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____________________________________________________________________________________________</w:t>
      </w:r>
    </w:p>
    <w:p w14:paraId="2CC22B4E" w14:textId="77777777" w:rsidR="005D0480" w:rsidRPr="000175F8" w:rsidRDefault="005D0480" w:rsidP="005D0480">
      <w:pPr>
        <w:pStyle w:val="ConsPlusNonformat"/>
        <w:pBdr>
          <w:bottom w:val="single" w:sz="4" w:space="2" w:color="auto"/>
        </w:pBdr>
        <w:jc w:val="both"/>
        <w:rPr>
          <w:rFonts w:ascii="Times New Roman" w:hAnsi="Times New Roman" w:cs="Times New Roman"/>
        </w:rPr>
      </w:pPr>
    </w:p>
    <w:p w14:paraId="30041C10"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28B56BA7"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 xml:space="preserve">1.8. </w:t>
      </w:r>
      <w:r w:rsidRPr="000175F8">
        <w:rPr>
          <w:b/>
          <w:color w:val="000000"/>
          <w:sz w:val="20"/>
          <w:szCs w:val="20"/>
        </w:rPr>
        <w:t>Наряд выдал</w:t>
      </w:r>
      <w:r w:rsidRPr="000175F8">
        <w:rPr>
          <w:color w:val="000000"/>
          <w:sz w:val="20"/>
          <w:szCs w:val="20"/>
        </w:rPr>
        <w:t>: дата _____________, время ______________, должность ________________________________</w:t>
      </w:r>
    </w:p>
    <w:p w14:paraId="52EFB757"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Подпись ____________________, Ф.И.О._______________________________________________________________</w:t>
      </w:r>
    </w:p>
    <w:p w14:paraId="611D245E" w14:textId="77777777" w:rsidR="00CA3F67" w:rsidRDefault="00CA3F67"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6C77CDDC"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rPr>
      </w:pPr>
      <w:r w:rsidRPr="000175F8">
        <w:rPr>
          <w:color w:val="000000"/>
          <w:sz w:val="20"/>
          <w:szCs w:val="20"/>
        </w:rPr>
        <w:t xml:space="preserve">1.9. </w:t>
      </w:r>
      <w:r w:rsidRPr="000175F8">
        <w:rPr>
          <w:b/>
          <w:sz w:val="22"/>
        </w:rPr>
        <w:t xml:space="preserve">Согласовано: </w:t>
      </w:r>
    </w:p>
    <w:p w14:paraId="4B21630A" w14:textId="77777777" w:rsidR="005D0480" w:rsidRPr="000175F8" w:rsidRDefault="005D0480" w:rsidP="005D0480">
      <w:r w:rsidRPr="000175F8">
        <w:rPr>
          <w:sz w:val="20"/>
          <w:szCs w:val="20"/>
        </w:rPr>
        <w:t>технологически связанные цеха, участки (при необходимости)</w:t>
      </w:r>
      <w:r w:rsidRPr="000175F8">
        <w:t xml:space="preserve"> __________________________________</w:t>
      </w:r>
    </w:p>
    <w:p w14:paraId="5AE142AF" w14:textId="77777777" w:rsidR="005D0480" w:rsidRPr="000175F8" w:rsidRDefault="005D0480" w:rsidP="005D0480">
      <w:r w:rsidRPr="000175F8">
        <w:rPr>
          <w:sz w:val="16"/>
          <w:szCs w:val="16"/>
        </w:rPr>
        <w:t xml:space="preserve">                                                                                                                                                             Наименование цеха, участка                                 </w:t>
      </w:r>
      <w:r w:rsidRPr="000175F8">
        <w:t xml:space="preserve">______________________________________________         </w:t>
      </w:r>
      <w:r w:rsidRPr="000175F8">
        <w:rPr>
          <w:sz w:val="20"/>
          <w:szCs w:val="20"/>
        </w:rPr>
        <w:t>________________ «__" _______20___г</w:t>
      </w:r>
      <w:r w:rsidRPr="000175F8">
        <w:t>.</w:t>
      </w:r>
    </w:p>
    <w:p w14:paraId="0EC81B6E" w14:textId="77777777" w:rsidR="005D0480" w:rsidRPr="000175F8" w:rsidRDefault="005D0480" w:rsidP="005D0480">
      <w:pPr>
        <w:rPr>
          <w:sz w:val="16"/>
          <w:szCs w:val="16"/>
        </w:rPr>
      </w:pPr>
      <w:r w:rsidRPr="000175F8">
        <w:rPr>
          <w:sz w:val="16"/>
          <w:szCs w:val="16"/>
        </w:rPr>
        <w:t xml:space="preserve">                                                    (Должность, ФИО </w:t>
      </w:r>
      <w:proofErr w:type="gramStart"/>
      <w:r w:rsidRPr="000175F8">
        <w:rPr>
          <w:sz w:val="16"/>
          <w:szCs w:val="16"/>
        </w:rPr>
        <w:t xml:space="preserve">руководителя)   </w:t>
      </w:r>
      <w:proofErr w:type="gramEnd"/>
      <w:r w:rsidRPr="000175F8">
        <w:rPr>
          <w:sz w:val="16"/>
          <w:szCs w:val="16"/>
        </w:rPr>
        <w:t xml:space="preserve">                                                   (подпись)                                            </w:t>
      </w:r>
    </w:p>
    <w:p w14:paraId="2DD0F4FF" w14:textId="77777777" w:rsidR="005D0480" w:rsidRPr="000175F8" w:rsidRDefault="005D0480" w:rsidP="005D0480">
      <w:pPr>
        <w:jc w:val="center"/>
        <w:rPr>
          <w:sz w:val="10"/>
          <w:szCs w:val="10"/>
        </w:rPr>
      </w:pPr>
    </w:p>
    <w:p w14:paraId="4453B0A8"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 xml:space="preserve">1.10. </w:t>
      </w:r>
      <w:r w:rsidRPr="000175F8">
        <w:rPr>
          <w:b/>
          <w:sz w:val="20"/>
          <w:szCs w:val="20"/>
        </w:rPr>
        <w:t xml:space="preserve">Наряд-допуск продлен </w:t>
      </w:r>
      <w:r w:rsidRPr="005504EB">
        <w:rPr>
          <w:b/>
          <w:color w:val="000000"/>
          <w:sz w:val="20"/>
          <w:szCs w:val="20"/>
        </w:rPr>
        <w:t>по</w:t>
      </w:r>
      <w:r w:rsidRPr="000175F8">
        <w:rPr>
          <w:color w:val="000000"/>
          <w:sz w:val="20"/>
          <w:szCs w:val="20"/>
        </w:rPr>
        <w:t>: дата ________________   время __________________</w:t>
      </w:r>
    </w:p>
    <w:p w14:paraId="59ACE496" w14:textId="77777777" w:rsidR="005D0480" w:rsidRPr="000175F8" w:rsidRDefault="005D0480" w:rsidP="005D0480">
      <w:r w:rsidRPr="000175F8">
        <w:rPr>
          <w:sz w:val="22"/>
        </w:rPr>
        <w:t xml:space="preserve">Лицо, выдавшее наряд-допуск </w:t>
      </w:r>
      <w:r w:rsidRPr="000175F8">
        <w:t>______________ ____________________ _____________________</w:t>
      </w:r>
    </w:p>
    <w:p w14:paraId="58CA3A3D" w14:textId="77777777" w:rsidR="005D0480" w:rsidRPr="000175F8" w:rsidRDefault="005D0480" w:rsidP="005D0480">
      <w:pPr>
        <w:rPr>
          <w:sz w:val="16"/>
          <w:szCs w:val="16"/>
        </w:rPr>
      </w:pPr>
      <w:r w:rsidRPr="000175F8">
        <w:rPr>
          <w:sz w:val="16"/>
          <w:szCs w:val="16"/>
        </w:rPr>
        <w:t xml:space="preserve">     </w:t>
      </w:r>
      <w:r w:rsidRPr="000175F8">
        <w:rPr>
          <w:sz w:val="16"/>
          <w:szCs w:val="16"/>
        </w:rPr>
        <w:tab/>
      </w:r>
      <w:r w:rsidRPr="000175F8">
        <w:rPr>
          <w:sz w:val="16"/>
          <w:szCs w:val="16"/>
        </w:rPr>
        <w:tab/>
      </w:r>
      <w:r w:rsidRPr="000175F8">
        <w:rPr>
          <w:sz w:val="16"/>
          <w:szCs w:val="16"/>
        </w:rPr>
        <w:tab/>
      </w:r>
      <w:r w:rsidRPr="000175F8">
        <w:rPr>
          <w:sz w:val="16"/>
          <w:szCs w:val="16"/>
        </w:rPr>
        <w:tab/>
      </w:r>
      <w:r w:rsidRPr="000175F8">
        <w:rPr>
          <w:sz w:val="16"/>
          <w:szCs w:val="16"/>
        </w:rPr>
        <w:tab/>
        <w:t xml:space="preserve"> (</w:t>
      </w:r>
      <w:proofErr w:type="gramStart"/>
      <w:r w:rsidRPr="000175F8">
        <w:rPr>
          <w:sz w:val="16"/>
          <w:szCs w:val="16"/>
        </w:rPr>
        <w:t xml:space="preserve">подпись)   </w:t>
      </w:r>
      <w:proofErr w:type="gramEnd"/>
      <w:r w:rsidRPr="000175F8">
        <w:rPr>
          <w:sz w:val="16"/>
          <w:szCs w:val="16"/>
        </w:rPr>
        <w:t xml:space="preserve">        </w:t>
      </w:r>
      <w:r w:rsidRPr="000175F8">
        <w:rPr>
          <w:sz w:val="16"/>
          <w:szCs w:val="16"/>
        </w:rPr>
        <w:tab/>
        <w:t xml:space="preserve">  (ФИО) </w:t>
      </w:r>
      <w:r w:rsidRPr="000175F8">
        <w:rPr>
          <w:sz w:val="16"/>
          <w:szCs w:val="16"/>
        </w:rPr>
        <w:tab/>
      </w:r>
      <w:r w:rsidRPr="000175F8">
        <w:rPr>
          <w:sz w:val="16"/>
          <w:szCs w:val="16"/>
        </w:rPr>
        <w:tab/>
        <w:t xml:space="preserve">                  (Должность)</w:t>
      </w:r>
    </w:p>
    <w:p w14:paraId="153AE825" w14:textId="77777777" w:rsidR="00CA3F67" w:rsidRDefault="00CA3F67"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2"/>
        </w:rPr>
      </w:pPr>
    </w:p>
    <w:p w14:paraId="612917A4"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2"/>
        </w:rPr>
      </w:pPr>
      <w:r w:rsidRPr="005504EB">
        <w:rPr>
          <w:sz w:val="20"/>
          <w:szCs w:val="20"/>
        </w:rPr>
        <w:lastRenderedPageBreak/>
        <w:t>1</w:t>
      </w:r>
      <w:r w:rsidRPr="000175F8">
        <w:rPr>
          <w:sz w:val="20"/>
          <w:szCs w:val="20"/>
        </w:rPr>
        <w:t xml:space="preserve">.11. </w:t>
      </w:r>
      <w:r w:rsidRPr="000175F8">
        <w:rPr>
          <w:b/>
          <w:sz w:val="20"/>
          <w:szCs w:val="20"/>
        </w:rPr>
        <w:t>Продление наряда</w:t>
      </w:r>
      <w:r w:rsidRPr="005504EB">
        <w:rPr>
          <w:b/>
          <w:sz w:val="20"/>
          <w:szCs w:val="20"/>
        </w:rPr>
        <w:t>-допуска согласовано</w:t>
      </w:r>
      <w:r w:rsidRPr="000175F8">
        <w:rPr>
          <w:sz w:val="22"/>
        </w:rPr>
        <w:t>:</w:t>
      </w:r>
    </w:p>
    <w:p w14:paraId="007CD47C" w14:textId="77777777" w:rsidR="005D0480" w:rsidRPr="000175F8" w:rsidRDefault="005D0480" w:rsidP="005D0480">
      <w:r w:rsidRPr="000175F8">
        <w:rPr>
          <w:sz w:val="20"/>
          <w:szCs w:val="20"/>
        </w:rPr>
        <w:t>технологически связанные цеха, участки (при необходимости)</w:t>
      </w:r>
      <w:r w:rsidRPr="000175F8">
        <w:t xml:space="preserve"> __________________________________</w:t>
      </w:r>
    </w:p>
    <w:p w14:paraId="4FF04DB9" w14:textId="77777777" w:rsidR="005D0480" w:rsidRPr="000175F8" w:rsidRDefault="005D0480" w:rsidP="005D0480">
      <w:r w:rsidRPr="000175F8">
        <w:rPr>
          <w:sz w:val="16"/>
          <w:szCs w:val="16"/>
        </w:rPr>
        <w:t xml:space="preserve">                                                                                                                                                             Наименование цеха, участка                                 </w:t>
      </w:r>
      <w:r w:rsidRPr="000175F8">
        <w:t xml:space="preserve">______________________________________________         </w:t>
      </w:r>
      <w:r w:rsidRPr="000175F8">
        <w:rPr>
          <w:sz w:val="20"/>
          <w:szCs w:val="20"/>
        </w:rPr>
        <w:t>________________ «__" _______20___г</w:t>
      </w:r>
      <w:r w:rsidRPr="000175F8">
        <w:t>.</w:t>
      </w:r>
    </w:p>
    <w:p w14:paraId="50E28048" w14:textId="77777777" w:rsidR="005D0480" w:rsidRPr="000175F8" w:rsidRDefault="005D0480" w:rsidP="005D0480">
      <w:pPr>
        <w:rPr>
          <w:sz w:val="16"/>
          <w:szCs w:val="16"/>
        </w:rPr>
      </w:pPr>
      <w:r w:rsidRPr="000175F8">
        <w:rPr>
          <w:sz w:val="16"/>
          <w:szCs w:val="16"/>
        </w:rPr>
        <w:t xml:space="preserve">                                                    (Должность, ФИО </w:t>
      </w:r>
      <w:proofErr w:type="gramStart"/>
      <w:r w:rsidRPr="000175F8">
        <w:rPr>
          <w:sz w:val="16"/>
          <w:szCs w:val="16"/>
        </w:rPr>
        <w:t xml:space="preserve">руководителя)   </w:t>
      </w:r>
      <w:proofErr w:type="gramEnd"/>
      <w:r w:rsidRPr="000175F8">
        <w:rPr>
          <w:sz w:val="16"/>
          <w:szCs w:val="16"/>
        </w:rPr>
        <w:t xml:space="preserve">                                                 (подпись)                                            </w:t>
      </w:r>
    </w:p>
    <w:p w14:paraId="1C6039CD" w14:textId="77777777" w:rsidR="005D0480" w:rsidRPr="000175F8" w:rsidRDefault="005D0480" w:rsidP="005D0480">
      <w:pPr>
        <w:pStyle w:val="ConsPlusNonformat"/>
        <w:jc w:val="center"/>
        <w:rPr>
          <w:rFonts w:ascii="Times New Roman" w:hAnsi="Times New Roman" w:cs="Times New Roman"/>
          <w:b/>
        </w:rPr>
      </w:pPr>
      <w:r w:rsidRPr="000175F8">
        <w:rPr>
          <w:rFonts w:ascii="Times New Roman" w:hAnsi="Times New Roman" w:cs="Times New Roman"/>
          <w:b/>
        </w:rPr>
        <w:t>2. Допуск</w:t>
      </w:r>
    </w:p>
    <w:p w14:paraId="329639AD" w14:textId="77777777" w:rsidR="005D0480" w:rsidRPr="000175F8" w:rsidRDefault="005D0480" w:rsidP="005D0480">
      <w:pPr>
        <w:pStyle w:val="ConsPlusNonformat"/>
        <w:jc w:val="both"/>
        <w:rPr>
          <w:rFonts w:ascii="Times New Roman" w:hAnsi="Times New Roman" w:cs="Times New Roman"/>
        </w:rPr>
      </w:pPr>
    </w:p>
    <w:p w14:paraId="482F7145" w14:textId="77777777" w:rsidR="005D0480" w:rsidRPr="000175F8" w:rsidRDefault="005D0480" w:rsidP="00CF6F8C">
      <w:pPr>
        <w:pStyle w:val="ConsPlusNonformat"/>
        <w:numPr>
          <w:ilvl w:val="1"/>
          <w:numId w:val="39"/>
        </w:numPr>
        <w:jc w:val="both"/>
        <w:rPr>
          <w:rFonts w:ascii="Times New Roman" w:hAnsi="Times New Roman" w:cs="Times New Roman"/>
        </w:rPr>
      </w:pPr>
      <w:r w:rsidRPr="000175F8">
        <w:rPr>
          <w:rFonts w:ascii="Times New Roman" w:hAnsi="Times New Roman" w:cs="Times New Roman"/>
        </w:rPr>
        <w:t>Инструктаж по безопасному выполнению работ, в объеме _________________________________________</w:t>
      </w:r>
    </w:p>
    <w:p w14:paraId="5F195296" w14:textId="77777777" w:rsidR="005D0480" w:rsidRPr="000175F8" w:rsidRDefault="005D0480" w:rsidP="005D0480">
      <w:pPr>
        <w:pStyle w:val="ConsPlusNonformat"/>
        <w:jc w:val="both"/>
        <w:rPr>
          <w:rFonts w:ascii="Times New Roman" w:hAnsi="Times New Roman" w:cs="Times New Roman"/>
        </w:rPr>
      </w:pPr>
      <w:r w:rsidRPr="000175F8">
        <w:rPr>
          <w:rFonts w:ascii="Times New Roman" w:hAnsi="Times New Roman" w:cs="Times New Roman"/>
        </w:rPr>
        <w:t>___________________________________________________________________________________________</w:t>
      </w:r>
    </w:p>
    <w:p w14:paraId="69821B42" w14:textId="77777777" w:rsidR="005D0480" w:rsidRPr="000175F8" w:rsidRDefault="005D0480" w:rsidP="005D0480">
      <w:pPr>
        <w:pStyle w:val="ConsPlusNonformat"/>
        <w:jc w:val="center"/>
        <w:rPr>
          <w:rFonts w:ascii="Times New Roman" w:hAnsi="Times New Roman" w:cs="Times New Roman"/>
          <w:sz w:val="18"/>
        </w:rPr>
      </w:pPr>
      <w:r w:rsidRPr="000175F8">
        <w:rPr>
          <w:rFonts w:ascii="Times New Roman" w:hAnsi="Times New Roman" w:cs="Times New Roman"/>
          <w:sz w:val="18"/>
        </w:rPr>
        <w:t>(указать наименования или номера инструкций, по которым проведен инструктаж)</w:t>
      </w:r>
    </w:p>
    <w:p w14:paraId="3F5C99DA" w14:textId="77777777" w:rsidR="005D0480" w:rsidRPr="000175F8" w:rsidRDefault="005D0480" w:rsidP="00CF6F8C">
      <w:pPr>
        <w:numPr>
          <w:ilvl w:val="1"/>
          <w:numId w:val="3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sz w:val="20"/>
          <w:szCs w:val="20"/>
        </w:rPr>
        <w:t>Регистрация целевого инструктажа:</w:t>
      </w:r>
    </w:p>
    <w:tbl>
      <w:tblPr>
        <w:tblW w:w="9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2"/>
        <w:gridCol w:w="5506"/>
      </w:tblGrid>
      <w:tr w:rsidR="005D0480" w:rsidRPr="000175F8" w14:paraId="35DCD433" w14:textId="77777777" w:rsidTr="00A315B3">
        <w:trPr>
          <w:trHeight w:val="660"/>
        </w:trPr>
        <w:tc>
          <w:tcPr>
            <w:tcW w:w="4624" w:type="dxa"/>
            <w:tcBorders>
              <w:top w:val="single" w:sz="4" w:space="0" w:color="auto"/>
              <w:left w:val="single" w:sz="4" w:space="0" w:color="auto"/>
              <w:bottom w:val="single" w:sz="4" w:space="0" w:color="auto"/>
              <w:right w:val="single" w:sz="4" w:space="0" w:color="auto"/>
            </w:tcBorders>
          </w:tcPr>
          <w:p w14:paraId="5E87291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024062F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r w:rsidRPr="000175F8">
              <w:rPr>
                <w:color w:val="000000"/>
                <w:sz w:val="20"/>
                <w:szCs w:val="20"/>
              </w:rPr>
              <w:t>Выдающий_______________________________</w:t>
            </w:r>
          </w:p>
          <w:p w14:paraId="7B20C6F6"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16"/>
                <w:szCs w:val="16"/>
              </w:rPr>
              <w:t xml:space="preserve">                          (ФИО, подпись)</w:t>
            </w:r>
          </w:p>
        </w:tc>
        <w:tc>
          <w:tcPr>
            <w:tcW w:w="5304" w:type="dxa"/>
            <w:tcBorders>
              <w:top w:val="single" w:sz="4" w:space="0" w:color="auto"/>
              <w:left w:val="single" w:sz="4" w:space="0" w:color="auto"/>
              <w:bottom w:val="single" w:sz="4" w:space="0" w:color="auto"/>
              <w:right w:val="single" w:sz="4" w:space="0" w:color="auto"/>
            </w:tcBorders>
          </w:tcPr>
          <w:p w14:paraId="337DBE89"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7A035F37" w14:textId="77777777" w:rsidR="005D0480"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Руководителю</w:t>
            </w:r>
          </w:p>
          <w:p w14:paraId="6E68ABD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r>
              <w:rPr>
                <w:color w:val="000000"/>
                <w:sz w:val="20"/>
                <w:szCs w:val="20"/>
              </w:rPr>
              <w:t>работ_______</w:t>
            </w:r>
            <w:r w:rsidRPr="000175F8">
              <w:rPr>
                <w:color w:val="000000"/>
                <w:sz w:val="20"/>
                <w:szCs w:val="20"/>
              </w:rPr>
              <w:t>______________________________________</w:t>
            </w:r>
          </w:p>
          <w:p w14:paraId="4094BEC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(ФИО, подпись)</w:t>
            </w:r>
          </w:p>
          <w:p w14:paraId="2566CAC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r w:rsidRPr="000175F8">
              <w:rPr>
                <w:color w:val="000000"/>
                <w:sz w:val="20"/>
                <w:szCs w:val="20"/>
              </w:rPr>
              <w:t>Наблюдающему(им)________________________________</w:t>
            </w:r>
          </w:p>
          <w:p w14:paraId="737D2361" w14:textId="77777777" w:rsidR="005D0480"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(при </w:t>
            </w:r>
            <w:proofErr w:type="gramStart"/>
            <w:r w:rsidRPr="000175F8">
              <w:rPr>
                <w:color w:val="000000"/>
                <w:sz w:val="16"/>
                <w:szCs w:val="16"/>
              </w:rPr>
              <w:t xml:space="preserve">необходимости)   </w:t>
            </w:r>
            <w:proofErr w:type="gramEnd"/>
            <w:r w:rsidRPr="000175F8">
              <w:rPr>
                <w:color w:val="000000"/>
                <w:sz w:val="16"/>
                <w:szCs w:val="16"/>
              </w:rPr>
              <w:t xml:space="preserve">                            (ФИО, подпись)</w:t>
            </w:r>
          </w:p>
          <w:p w14:paraId="22C3353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p>
        </w:tc>
      </w:tr>
      <w:tr w:rsidR="005D0480" w:rsidRPr="000175F8" w14:paraId="3F8203A5" w14:textId="77777777" w:rsidTr="00A315B3">
        <w:trPr>
          <w:trHeight w:val="660"/>
        </w:trPr>
        <w:tc>
          <w:tcPr>
            <w:tcW w:w="4624" w:type="dxa"/>
            <w:tcBorders>
              <w:top w:val="single" w:sz="4" w:space="0" w:color="auto"/>
              <w:left w:val="single" w:sz="4" w:space="0" w:color="auto"/>
              <w:bottom w:val="single" w:sz="4" w:space="0" w:color="auto"/>
              <w:right w:val="single" w:sz="4" w:space="0" w:color="auto"/>
            </w:tcBorders>
          </w:tcPr>
          <w:p w14:paraId="73C566DD" w14:textId="77777777" w:rsidR="005D0480"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7708314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r w:rsidRPr="00DA192E">
              <w:rPr>
                <w:color w:val="000000"/>
                <w:sz w:val="20"/>
                <w:szCs w:val="20"/>
              </w:rPr>
              <w:t xml:space="preserve">Допускающий </w:t>
            </w:r>
            <w:r w:rsidRPr="000175F8">
              <w:rPr>
                <w:color w:val="000000"/>
                <w:sz w:val="20"/>
                <w:szCs w:val="20"/>
              </w:rPr>
              <w:t>____________________________</w:t>
            </w:r>
          </w:p>
          <w:p w14:paraId="105780E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(ФИО, подпись)</w:t>
            </w:r>
          </w:p>
          <w:p w14:paraId="07F81CF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5304" w:type="dxa"/>
            <w:tcBorders>
              <w:top w:val="single" w:sz="4" w:space="0" w:color="auto"/>
              <w:left w:val="single" w:sz="4" w:space="0" w:color="auto"/>
              <w:bottom w:val="single" w:sz="4" w:space="0" w:color="auto"/>
              <w:right w:val="single" w:sz="4" w:space="0" w:color="auto"/>
            </w:tcBorders>
          </w:tcPr>
          <w:p w14:paraId="547C18C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Pr>
                <w:color w:val="000000"/>
                <w:sz w:val="20"/>
                <w:szCs w:val="20"/>
              </w:rPr>
              <w:t xml:space="preserve"> </w:t>
            </w:r>
          </w:p>
          <w:p w14:paraId="37CF7D75"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r w:rsidRPr="000175F8">
              <w:rPr>
                <w:color w:val="000000"/>
                <w:sz w:val="20"/>
                <w:szCs w:val="20"/>
              </w:rPr>
              <w:t>Руководителю______________________________________</w:t>
            </w:r>
          </w:p>
          <w:p w14:paraId="2E0CD250"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(ФИО, подпись)</w:t>
            </w:r>
          </w:p>
          <w:p w14:paraId="3CED149D"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r w:rsidRPr="00F1211A">
              <w:rPr>
                <w:color w:val="000000"/>
                <w:sz w:val="20"/>
                <w:szCs w:val="20"/>
              </w:rPr>
              <w:t>Производител</w:t>
            </w:r>
            <w:r>
              <w:rPr>
                <w:color w:val="000000"/>
                <w:sz w:val="20"/>
                <w:szCs w:val="20"/>
              </w:rPr>
              <w:t>ю</w:t>
            </w:r>
            <w:r w:rsidRPr="00F1211A">
              <w:rPr>
                <w:color w:val="000000"/>
                <w:sz w:val="20"/>
                <w:szCs w:val="20"/>
              </w:rPr>
              <w:t xml:space="preserve"> работ (наблюдающ</w:t>
            </w:r>
            <w:r>
              <w:rPr>
                <w:color w:val="000000"/>
                <w:sz w:val="20"/>
                <w:szCs w:val="20"/>
              </w:rPr>
              <w:t>ему</w:t>
            </w:r>
            <w:r w:rsidRPr="00F1211A">
              <w:rPr>
                <w:color w:val="000000"/>
                <w:sz w:val="20"/>
                <w:szCs w:val="20"/>
              </w:rPr>
              <w:t>)</w:t>
            </w:r>
            <w:r w:rsidRPr="000175F8">
              <w:rPr>
                <w:color w:val="000000"/>
                <w:sz w:val="20"/>
                <w:szCs w:val="20"/>
              </w:rPr>
              <w:t>______________________________________</w:t>
            </w:r>
          </w:p>
          <w:p w14:paraId="6E3CA4C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(ФИО, подпись)</w:t>
            </w:r>
          </w:p>
          <w:p w14:paraId="278B172E" w14:textId="77777777" w:rsidR="005D0480"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1E04F6EF"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424E3EF4" w14:textId="77777777" w:rsidTr="00A315B3">
        <w:trPr>
          <w:trHeight w:val="660"/>
        </w:trPr>
        <w:tc>
          <w:tcPr>
            <w:tcW w:w="4624" w:type="dxa"/>
            <w:tcBorders>
              <w:top w:val="single" w:sz="4" w:space="0" w:color="auto"/>
              <w:left w:val="single" w:sz="4" w:space="0" w:color="auto"/>
              <w:bottom w:val="single" w:sz="4" w:space="0" w:color="auto"/>
              <w:right w:val="single" w:sz="4" w:space="0" w:color="auto"/>
            </w:tcBorders>
          </w:tcPr>
          <w:p w14:paraId="79D29C1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1FBB25A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Руководитель работ___________________________</w:t>
            </w:r>
          </w:p>
          <w:p w14:paraId="69A1397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16"/>
                <w:szCs w:val="16"/>
              </w:rPr>
              <w:t xml:space="preserve">                                (ФИО, подпись)</w:t>
            </w:r>
          </w:p>
          <w:p w14:paraId="6927298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1E702371" w14:textId="77777777" w:rsidR="005D0480"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4F0C56E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5304" w:type="dxa"/>
            <w:tcBorders>
              <w:top w:val="single" w:sz="4" w:space="0" w:color="auto"/>
              <w:left w:val="single" w:sz="4" w:space="0" w:color="auto"/>
              <w:bottom w:val="single" w:sz="4" w:space="0" w:color="auto"/>
              <w:right w:val="single" w:sz="4" w:space="0" w:color="auto"/>
            </w:tcBorders>
          </w:tcPr>
          <w:p w14:paraId="276EC63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5FB808B2" w14:textId="77777777" w:rsidR="005D0480"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20"/>
                <w:szCs w:val="20"/>
              </w:rPr>
              <w:t>Производителю ____________________________________</w:t>
            </w:r>
            <w:r w:rsidRPr="000175F8">
              <w:rPr>
                <w:color w:val="000000"/>
                <w:sz w:val="16"/>
                <w:szCs w:val="16"/>
              </w:rPr>
              <w:t xml:space="preserve">  </w:t>
            </w:r>
          </w:p>
          <w:p w14:paraId="32327C2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w:t>
            </w:r>
            <w:r>
              <w:rPr>
                <w:color w:val="000000"/>
                <w:sz w:val="16"/>
                <w:szCs w:val="16"/>
              </w:rPr>
              <w:t xml:space="preserve">                            </w:t>
            </w:r>
            <w:r w:rsidRPr="000175F8">
              <w:rPr>
                <w:color w:val="000000"/>
                <w:sz w:val="16"/>
                <w:szCs w:val="16"/>
              </w:rPr>
              <w:t>(ФИО, подпись)</w:t>
            </w:r>
          </w:p>
          <w:p w14:paraId="55D144FF"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Членам бригады: ___________________________________</w:t>
            </w:r>
          </w:p>
          <w:p w14:paraId="5850D54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(ФИО, </w:t>
            </w:r>
            <w:proofErr w:type="gramStart"/>
            <w:r w:rsidRPr="000175F8">
              <w:rPr>
                <w:color w:val="000000"/>
                <w:sz w:val="16"/>
                <w:szCs w:val="16"/>
              </w:rPr>
              <w:t xml:space="preserve">подпись)   </w:t>
            </w:r>
            <w:proofErr w:type="gramEnd"/>
            <w:r w:rsidRPr="000175F8">
              <w:rPr>
                <w:color w:val="000000"/>
                <w:sz w:val="16"/>
                <w:szCs w:val="16"/>
              </w:rPr>
              <w:t xml:space="preserve">                                 ______________________________________________________________</w:t>
            </w:r>
          </w:p>
          <w:p w14:paraId="30123106"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______________________________________________________________</w:t>
            </w:r>
          </w:p>
          <w:p w14:paraId="44EF8A2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______________________________________________________________</w:t>
            </w:r>
          </w:p>
          <w:p w14:paraId="34948F6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16"/>
                <w:szCs w:val="16"/>
              </w:rPr>
              <w:t xml:space="preserve">                  </w:t>
            </w:r>
          </w:p>
        </w:tc>
      </w:tr>
      <w:tr w:rsidR="005D0480" w:rsidRPr="000175F8" w14:paraId="0101D8EE" w14:textId="77777777" w:rsidTr="00A315B3">
        <w:trPr>
          <w:trHeight w:val="689"/>
        </w:trPr>
        <w:tc>
          <w:tcPr>
            <w:tcW w:w="4624" w:type="dxa"/>
            <w:tcBorders>
              <w:top w:val="single" w:sz="4" w:space="0" w:color="auto"/>
              <w:left w:val="single" w:sz="4" w:space="0" w:color="auto"/>
              <w:bottom w:val="single" w:sz="4" w:space="0" w:color="auto"/>
              <w:right w:val="single" w:sz="4" w:space="0" w:color="auto"/>
            </w:tcBorders>
          </w:tcPr>
          <w:p w14:paraId="4ED1FCF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u w:val="single"/>
              </w:rPr>
            </w:pPr>
            <w:r w:rsidRPr="00F1211A">
              <w:rPr>
                <w:color w:val="000000"/>
                <w:sz w:val="20"/>
                <w:szCs w:val="20"/>
              </w:rPr>
              <w:t>Производител</w:t>
            </w:r>
            <w:r>
              <w:rPr>
                <w:color w:val="000000"/>
                <w:sz w:val="20"/>
                <w:szCs w:val="20"/>
              </w:rPr>
              <w:t>ь</w:t>
            </w:r>
            <w:r w:rsidRPr="00F1211A">
              <w:rPr>
                <w:color w:val="000000"/>
                <w:sz w:val="20"/>
                <w:szCs w:val="20"/>
              </w:rPr>
              <w:t xml:space="preserve"> работ (наблюдающ</w:t>
            </w:r>
            <w:r>
              <w:rPr>
                <w:color w:val="000000"/>
                <w:sz w:val="20"/>
                <w:szCs w:val="20"/>
              </w:rPr>
              <w:t>ий</w:t>
            </w:r>
            <w:r w:rsidRPr="00F1211A">
              <w:rPr>
                <w:color w:val="000000"/>
                <w:sz w:val="20"/>
                <w:szCs w:val="20"/>
              </w:rPr>
              <w:t>)</w:t>
            </w:r>
            <w:r w:rsidRPr="000175F8">
              <w:rPr>
                <w:color w:val="000000"/>
                <w:sz w:val="20"/>
                <w:szCs w:val="20"/>
              </w:rPr>
              <w:t>__________________________</w:t>
            </w:r>
          </w:p>
          <w:p w14:paraId="68E37AC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(ФИО, подпись)</w:t>
            </w:r>
          </w:p>
          <w:p w14:paraId="79E94030"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5304" w:type="dxa"/>
            <w:tcBorders>
              <w:top w:val="single" w:sz="4" w:space="0" w:color="auto"/>
              <w:left w:val="single" w:sz="4" w:space="0" w:color="auto"/>
              <w:bottom w:val="single" w:sz="4" w:space="0" w:color="auto"/>
              <w:right w:val="single" w:sz="4" w:space="0" w:color="auto"/>
            </w:tcBorders>
          </w:tcPr>
          <w:p w14:paraId="045057DE" w14:textId="77777777" w:rsidR="005D0480"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19479ED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Членам бригады: ___________________________________</w:t>
            </w:r>
          </w:p>
          <w:p w14:paraId="6BA4701F"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(ФИО, </w:t>
            </w:r>
            <w:proofErr w:type="gramStart"/>
            <w:r w:rsidRPr="000175F8">
              <w:rPr>
                <w:color w:val="000000"/>
                <w:sz w:val="16"/>
                <w:szCs w:val="16"/>
              </w:rPr>
              <w:t xml:space="preserve">подпись)   </w:t>
            </w:r>
            <w:proofErr w:type="gramEnd"/>
            <w:r w:rsidRPr="000175F8">
              <w:rPr>
                <w:color w:val="000000"/>
                <w:sz w:val="16"/>
                <w:szCs w:val="16"/>
              </w:rPr>
              <w:t xml:space="preserve">                                 ______________________________________________________________</w:t>
            </w:r>
          </w:p>
          <w:p w14:paraId="1E6E37F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______________________________________________________________</w:t>
            </w:r>
          </w:p>
          <w:p w14:paraId="0564FAEF"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16"/>
                <w:szCs w:val="16"/>
              </w:rPr>
              <w:t xml:space="preserve">                                     ______________________________________________________________</w:t>
            </w:r>
          </w:p>
          <w:p w14:paraId="0DFB694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bl>
    <w:p w14:paraId="3EEBCEAB"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77645667" w14:textId="77777777" w:rsidR="005D0480" w:rsidRPr="000175F8" w:rsidRDefault="005D0480" w:rsidP="00CF6F8C">
      <w:pPr>
        <w:numPr>
          <w:ilvl w:val="1"/>
          <w:numId w:val="3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sz w:val="20"/>
          <w:szCs w:val="20"/>
        </w:rPr>
        <w:t>Рабочее место подготовлено</w:t>
      </w:r>
      <w:r w:rsidRPr="000175F8">
        <w:rPr>
          <w:color w:val="000000"/>
          <w:sz w:val="20"/>
          <w:szCs w:val="20"/>
        </w:rPr>
        <w:t>.  Остаются в работе___________________________________________________</w:t>
      </w:r>
    </w:p>
    <w:p w14:paraId="5F53A261"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16"/>
          <w:szCs w:val="16"/>
        </w:rPr>
        <w:t xml:space="preserve">                                                                                                           (оборудование, расположенное вблизи места работы</w:t>
      </w:r>
    </w:p>
    <w:p w14:paraId="268951E9"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20"/>
          <w:szCs w:val="20"/>
        </w:rPr>
        <w:t>__________________________________________________________________</w:t>
      </w:r>
      <w:r>
        <w:rPr>
          <w:color w:val="000000"/>
          <w:sz w:val="20"/>
          <w:szCs w:val="20"/>
        </w:rPr>
        <w:t>______________________________</w:t>
      </w:r>
      <w:r w:rsidRPr="000175F8">
        <w:rPr>
          <w:color w:val="000000"/>
          <w:sz w:val="16"/>
          <w:szCs w:val="16"/>
        </w:rPr>
        <w:t>и находящееся под напряжением, давлением, при высокой температуре</w:t>
      </w:r>
      <w:r w:rsidRPr="000175F8">
        <w:rPr>
          <w:color w:val="000000"/>
          <w:sz w:val="20"/>
          <w:szCs w:val="20"/>
        </w:rPr>
        <w:t xml:space="preserve">, </w:t>
      </w:r>
      <w:r w:rsidRPr="000175F8">
        <w:rPr>
          <w:color w:val="000000"/>
          <w:sz w:val="16"/>
          <w:szCs w:val="16"/>
        </w:rPr>
        <w:t>взрывоопасное и т.п.)</w:t>
      </w:r>
    </w:p>
    <w:p w14:paraId="7D1815FB"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b/>
          <w:sz w:val="20"/>
          <w:szCs w:val="20"/>
        </w:rPr>
        <w:t>Допускающий к работе</w:t>
      </w:r>
      <w:r w:rsidRPr="000175F8">
        <w:t xml:space="preserve">    </w:t>
      </w:r>
      <w:r w:rsidRPr="000175F8">
        <w:rPr>
          <w:color w:val="000000"/>
          <w:sz w:val="20"/>
          <w:szCs w:val="20"/>
        </w:rPr>
        <w:t xml:space="preserve">дата _______________________, время _______________________, </w:t>
      </w:r>
    </w:p>
    <w:p w14:paraId="2010432F"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ab/>
      </w:r>
      <w:r w:rsidRPr="000175F8">
        <w:rPr>
          <w:color w:val="000000"/>
          <w:sz w:val="20"/>
          <w:szCs w:val="20"/>
        </w:rPr>
        <w:tab/>
        <w:t xml:space="preserve">        Подпись ___________________, Ф.И.О.________________________</w:t>
      </w:r>
    </w:p>
    <w:p w14:paraId="2AEE2570"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0D1EF87B"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14:paraId="782F4266" w14:textId="77777777" w:rsidR="005D0480" w:rsidRPr="000175F8" w:rsidRDefault="005D0480" w:rsidP="00CF6F8C">
      <w:pPr>
        <w:numPr>
          <w:ilvl w:val="1"/>
          <w:numId w:val="3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 xml:space="preserve">Персонал </w:t>
      </w:r>
      <w:r w:rsidRPr="000175F8">
        <w:rPr>
          <w:sz w:val="20"/>
          <w:szCs w:val="20"/>
        </w:rPr>
        <w:t xml:space="preserve">технологически связанных </w:t>
      </w:r>
      <w:r w:rsidRPr="000175F8">
        <w:rPr>
          <w:color w:val="000000"/>
          <w:sz w:val="20"/>
          <w:szCs w:val="20"/>
        </w:rPr>
        <w:t>цехов (участков)</w:t>
      </w:r>
      <w:r w:rsidRPr="000175F8">
        <w:rPr>
          <w:sz w:val="20"/>
          <w:szCs w:val="20"/>
        </w:rPr>
        <w:t xml:space="preserve"> участвующий в подготовке рабочего места (при необходимости)</w:t>
      </w:r>
      <w:r w:rsidRPr="000175F8">
        <w:t xml:space="preserve"> </w:t>
      </w:r>
      <w:r w:rsidRPr="000175F8">
        <w:rPr>
          <w:color w:val="000000"/>
          <w:sz w:val="20"/>
          <w:szCs w:val="20"/>
        </w:rPr>
        <w:t>_______________________________________________________________________________</w:t>
      </w:r>
    </w:p>
    <w:p w14:paraId="48133A57"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0175F8">
        <w:rPr>
          <w:color w:val="000000"/>
          <w:sz w:val="16"/>
          <w:szCs w:val="16"/>
        </w:rPr>
        <w:t xml:space="preserve">                               (цех, должность, подпись, фамилия)</w:t>
      </w:r>
    </w:p>
    <w:p w14:paraId="24B1FC0A"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5B1EDCB4" w14:textId="77777777" w:rsidR="005D0480" w:rsidRPr="000175F8" w:rsidRDefault="005D0480" w:rsidP="00CF6F8C">
      <w:pPr>
        <w:numPr>
          <w:ilvl w:val="1"/>
          <w:numId w:val="3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sz w:val="20"/>
          <w:szCs w:val="20"/>
        </w:rPr>
        <w:t>Мероприятия, обеспечивающие   безопасность   работ, выполнены. Производитель работ и члены бригады с особенностями и условиями работ ознакомлены. Объект подготовлен к производству работ.</w:t>
      </w:r>
    </w:p>
    <w:p w14:paraId="4A05D3C2" w14:textId="77777777" w:rsidR="005D0480" w:rsidRPr="000175F8" w:rsidRDefault="005D0480" w:rsidP="005D0480">
      <w:pPr>
        <w:pStyle w:val="ConsPlusNonformat"/>
        <w:jc w:val="both"/>
        <w:rPr>
          <w:rFonts w:ascii="Times New Roman" w:hAnsi="Times New Roman" w:cs="Times New Roman"/>
        </w:rPr>
      </w:pPr>
    </w:p>
    <w:p w14:paraId="5C99A8AB" w14:textId="77777777" w:rsidR="005D0480" w:rsidRPr="000175F8" w:rsidRDefault="005D0480" w:rsidP="005D0480">
      <w:pPr>
        <w:pStyle w:val="ConsPlusNonformat"/>
        <w:jc w:val="both"/>
        <w:rPr>
          <w:rFonts w:ascii="Times New Roman" w:hAnsi="Times New Roman" w:cs="Times New Roman"/>
          <w:color w:val="FF0000"/>
          <w:sz w:val="18"/>
        </w:rPr>
      </w:pPr>
      <w:r w:rsidRPr="000175F8">
        <w:rPr>
          <w:rFonts w:ascii="Times New Roman" w:hAnsi="Times New Roman" w:cs="Times New Roman"/>
          <w:b/>
        </w:rPr>
        <w:t>Производитель работ</w:t>
      </w:r>
      <w:r w:rsidRPr="000175F8">
        <w:rPr>
          <w:rFonts w:ascii="Times New Roman" w:hAnsi="Times New Roman" w:cs="Times New Roman"/>
        </w:rPr>
        <w:t xml:space="preserve">     </w:t>
      </w:r>
      <w:r w:rsidRPr="000175F8">
        <w:rPr>
          <w:rFonts w:ascii="Times New Roman" w:hAnsi="Times New Roman" w:cs="Times New Roman"/>
          <w:color w:val="000000"/>
        </w:rPr>
        <w:t>дата ________________, время ________________, Подпись __________________</w:t>
      </w:r>
    </w:p>
    <w:p w14:paraId="0DE8973E" w14:textId="77777777" w:rsidR="005D0480" w:rsidRPr="000175F8" w:rsidRDefault="005D0480" w:rsidP="005D0480">
      <w:pPr>
        <w:pStyle w:val="ConsPlusNonformat"/>
        <w:jc w:val="both"/>
        <w:rPr>
          <w:rFonts w:ascii="Times New Roman" w:hAnsi="Times New Roman" w:cs="Times New Roman"/>
        </w:rPr>
      </w:pPr>
    </w:p>
    <w:p w14:paraId="2EFEE750" w14:textId="77777777" w:rsidR="005D0480" w:rsidRPr="000175F8" w:rsidRDefault="005D0480" w:rsidP="00CF6F8C">
      <w:pPr>
        <w:pStyle w:val="ConsPlusNonformat"/>
        <w:numPr>
          <w:ilvl w:val="1"/>
          <w:numId w:val="39"/>
        </w:numPr>
        <w:jc w:val="both"/>
        <w:rPr>
          <w:rFonts w:ascii="Times New Roman" w:hAnsi="Times New Roman" w:cs="Times New Roman"/>
        </w:rPr>
      </w:pPr>
      <w:r w:rsidRPr="000175F8">
        <w:rPr>
          <w:rFonts w:ascii="Times New Roman" w:hAnsi="Times New Roman" w:cs="Times New Roman"/>
        </w:rPr>
        <w:t>Подготовку рабочего места проверил. Разрешаю приступить к производству работ.</w:t>
      </w:r>
    </w:p>
    <w:p w14:paraId="03FCADF9" w14:textId="77777777" w:rsidR="005D0480" w:rsidRPr="000175F8" w:rsidRDefault="005D0480" w:rsidP="005D0480">
      <w:pPr>
        <w:pStyle w:val="ConsPlusNonformat"/>
        <w:jc w:val="both"/>
        <w:rPr>
          <w:rFonts w:ascii="Times New Roman" w:hAnsi="Times New Roman" w:cs="Times New Roman"/>
        </w:rPr>
      </w:pPr>
    </w:p>
    <w:p w14:paraId="0FAAEEFE" w14:textId="2DCB08CB"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b/>
          <w:sz w:val="20"/>
          <w:szCs w:val="20"/>
        </w:rPr>
        <w:t>Руководитель работ</w:t>
      </w:r>
      <w:r w:rsidRPr="000175F8">
        <w:rPr>
          <w:sz w:val="20"/>
          <w:szCs w:val="20"/>
        </w:rPr>
        <w:t xml:space="preserve">         </w:t>
      </w:r>
      <w:r w:rsidRPr="000175F8">
        <w:rPr>
          <w:color w:val="000000"/>
          <w:sz w:val="20"/>
          <w:szCs w:val="20"/>
        </w:rPr>
        <w:t xml:space="preserve"> дата _________________, время _________________, Подпись ___________________</w:t>
      </w:r>
    </w:p>
    <w:p w14:paraId="2B9F4F55" w14:textId="77777777" w:rsidR="005D0480" w:rsidRPr="000175F8" w:rsidRDefault="005D0480" w:rsidP="005D0480">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color w:val="000000"/>
          <w:sz w:val="20"/>
          <w:szCs w:val="20"/>
        </w:rPr>
      </w:pPr>
    </w:p>
    <w:p w14:paraId="19B3272E" w14:textId="77777777" w:rsidR="005D0480" w:rsidRPr="000175F8" w:rsidRDefault="005D0480" w:rsidP="005D0480">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color w:val="000000"/>
          <w:sz w:val="20"/>
          <w:szCs w:val="20"/>
        </w:rPr>
      </w:pPr>
    </w:p>
    <w:p w14:paraId="08F2C523" w14:textId="77777777" w:rsidR="005D0480" w:rsidRPr="000175F8" w:rsidRDefault="005D0480" w:rsidP="00CF6F8C">
      <w:pPr>
        <w:numPr>
          <w:ilvl w:val="1"/>
          <w:numId w:val="3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0"/>
          <w:szCs w:val="20"/>
        </w:rPr>
      </w:pPr>
      <w:r w:rsidRPr="000175F8">
        <w:rPr>
          <w:b/>
          <w:bCs/>
          <w:color w:val="000000"/>
          <w:sz w:val="20"/>
          <w:szCs w:val="20"/>
        </w:rPr>
        <w:t>Оформление ежедневного допуска к работе, окончания работы, перевода на другое</w:t>
      </w:r>
      <w:r w:rsidRPr="000175F8">
        <w:rPr>
          <w:b/>
          <w:color w:val="000000"/>
          <w:sz w:val="20"/>
          <w:szCs w:val="20"/>
        </w:rPr>
        <w:t xml:space="preserve"> </w:t>
      </w:r>
      <w:r w:rsidRPr="000175F8">
        <w:rPr>
          <w:b/>
          <w:bCs/>
          <w:color w:val="000000"/>
          <w:sz w:val="20"/>
          <w:szCs w:val="20"/>
        </w:rPr>
        <w:t>рабочее место</w:t>
      </w:r>
    </w:p>
    <w:tbl>
      <w:tblPr>
        <w:tblW w:w="100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0"/>
        <w:gridCol w:w="771"/>
        <w:gridCol w:w="1750"/>
        <w:gridCol w:w="1739"/>
        <w:gridCol w:w="813"/>
        <w:gridCol w:w="1862"/>
        <w:gridCol w:w="1740"/>
      </w:tblGrid>
      <w:tr w:rsidR="005D0480" w:rsidRPr="000175F8" w14:paraId="722A9BF2" w14:textId="77777777" w:rsidTr="00A315B3">
        <w:trPr>
          <w:trHeight w:val="304"/>
        </w:trPr>
        <w:tc>
          <w:tcPr>
            <w:tcW w:w="1360" w:type="dxa"/>
            <w:vMerge w:val="restart"/>
            <w:tcBorders>
              <w:top w:val="single" w:sz="4" w:space="0" w:color="auto"/>
              <w:left w:val="single" w:sz="4" w:space="0" w:color="auto"/>
              <w:bottom w:val="single" w:sz="4" w:space="0" w:color="auto"/>
              <w:right w:val="single" w:sz="4" w:space="0" w:color="auto"/>
            </w:tcBorders>
          </w:tcPr>
          <w:p w14:paraId="648196BF"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Наименование рабочих</w:t>
            </w:r>
          </w:p>
          <w:p w14:paraId="5A80FEB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мест</w:t>
            </w:r>
          </w:p>
        </w:tc>
        <w:tc>
          <w:tcPr>
            <w:tcW w:w="4260" w:type="dxa"/>
            <w:gridSpan w:val="3"/>
            <w:tcBorders>
              <w:top w:val="single" w:sz="4" w:space="0" w:color="auto"/>
              <w:left w:val="single" w:sz="4" w:space="0" w:color="auto"/>
              <w:bottom w:val="single" w:sz="4" w:space="0" w:color="auto"/>
              <w:right w:val="single" w:sz="4" w:space="0" w:color="auto"/>
            </w:tcBorders>
          </w:tcPr>
          <w:p w14:paraId="21B8B0D0"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Допуск к работе</w:t>
            </w:r>
          </w:p>
        </w:tc>
        <w:tc>
          <w:tcPr>
            <w:tcW w:w="4415" w:type="dxa"/>
            <w:gridSpan w:val="3"/>
            <w:tcBorders>
              <w:top w:val="single" w:sz="4" w:space="0" w:color="auto"/>
              <w:left w:val="single" w:sz="4" w:space="0" w:color="auto"/>
              <w:bottom w:val="single" w:sz="4" w:space="0" w:color="auto"/>
              <w:right w:val="single" w:sz="4" w:space="0" w:color="auto"/>
            </w:tcBorders>
          </w:tcPr>
          <w:p w14:paraId="4563D87B"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Окончание работы</w:t>
            </w:r>
          </w:p>
          <w:p w14:paraId="2274B40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p>
        </w:tc>
      </w:tr>
      <w:tr w:rsidR="005D0480" w:rsidRPr="000175F8" w14:paraId="6F53FBF1" w14:textId="77777777" w:rsidTr="00A315B3">
        <w:trPr>
          <w:trHeight w:val="546"/>
        </w:trPr>
        <w:tc>
          <w:tcPr>
            <w:tcW w:w="1360" w:type="dxa"/>
            <w:vMerge/>
            <w:tcBorders>
              <w:top w:val="single" w:sz="4" w:space="0" w:color="auto"/>
              <w:left w:val="single" w:sz="4" w:space="0" w:color="auto"/>
              <w:bottom w:val="single" w:sz="4" w:space="0" w:color="auto"/>
              <w:right w:val="single" w:sz="4" w:space="0" w:color="auto"/>
            </w:tcBorders>
            <w:vAlign w:val="center"/>
          </w:tcPr>
          <w:p w14:paraId="67AD9058" w14:textId="77777777" w:rsidR="005D0480" w:rsidRPr="000175F8" w:rsidRDefault="005D0480" w:rsidP="00A315B3">
            <w:pPr>
              <w:rPr>
                <w:color w:val="000000"/>
                <w:sz w:val="20"/>
                <w:szCs w:val="20"/>
              </w:rPr>
            </w:pPr>
          </w:p>
        </w:tc>
        <w:tc>
          <w:tcPr>
            <w:tcW w:w="4260" w:type="dxa"/>
            <w:gridSpan w:val="3"/>
            <w:tcBorders>
              <w:top w:val="single" w:sz="4" w:space="0" w:color="auto"/>
              <w:left w:val="single" w:sz="4" w:space="0" w:color="auto"/>
              <w:bottom w:val="single" w:sz="4" w:space="0" w:color="auto"/>
              <w:right w:val="single" w:sz="4" w:space="0" w:color="auto"/>
            </w:tcBorders>
          </w:tcPr>
          <w:p w14:paraId="08875C8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Меры безопасности проверены. Бригада проинструктирована и допущена на рабочее место</w:t>
            </w:r>
          </w:p>
        </w:tc>
        <w:tc>
          <w:tcPr>
            <w:tcW w:w="4415" w:type="dxa"/>
            <w:gridSpan w:val="3"/>
            <w:tcBorders>
              <w:top w:val="single" w:sz="4" w:space="0" w:color="auto"/>
              <w:left w:val="single" w:sz="4" w:space="0" w:color="auto"/>
              <w:bottom w:val="single" w:sz="4" w:space="0" w:color="auto"/>
              <w:right w:val="single" w:sz="4" w:space="0" w:color="auto"/>
            </w:tcBorders>
          </w:tcPr>
          <w:p w14:paraId="4BF4A73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Бригада выведена,</w:t>
            </w:r>
          </w:p>
          <w:p w14:paraId="03BFC77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наряд сдан</w:t>
            </w:r>
          </w:p>
        </w:tc>
      </w:tr>
      <w:tr w:rsidR="005D0480" w:rsidRPr="000175F8" w14:paraId="002E9583" w14:textId="77777777" w:rsidTr="00A315B3">
        <w:trPr>
          <w:trHeight w:val="853"/>
        </w:trPr>
        <w:tc>
          <w:tcPr>
            <w:tcW w:w="1360" w:type="dxa"/>
            <w:vMerge/>
            <w:tcBorders>
              <w:top w:val="single" w:sz="4" w:space="0" w:color="auto"/>
              <w:left w:val="single" w:sz="4" w:space="0" w:color="auto"/>
              <w:bottom w:val="single" w:sz="4" w:space="0" w:color="auto"/>
              <w:right w:val="single" w:sz="4" w:space="0" w:color="auto"/>
            </w:tcBorders>
            <w:vAlign w:val="center"/>
          </w:tcPr>
          <w:p w14:paraId="03F532FB" w14:textId="77777777" w:rsidR="005D0480" w:rsidRPr="000175F8" w:rsidRDefault="005D0480" w:rsidP="00A315B3">
            <w:pPr>
              <w:rPr>
                <w:color w:val="000000"/>
                <w:sz w:val="20"/>
                <w:szCs w:val="20"/>
              </w:rPr>
            </w:pPr>
          </w:p>
        </w:tc>
        <w:tc>
          <w:tcPr>
            <w:tcW w:w="771" w:type="dxa"/>
            <w:tcBorders>
              <w:top w:val="single" w:sz="4" w:space="0" w:color="auto"/>
              <w:left w:val="single" w:sz="4" w:space="0" w:color="auto"/>
              <w:bottom w:val="single" w:sz="4" w:space="0" w:color="auto"/>
              <w:right w:val="single" w:sz="4" w:space="0" w:color="auto"/>
            </w:tcBorders>
          </w:tcPr>
          <w:p w14:paraId="70B1865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Дата,</w:t>
            </w:r>
          </w:p>
          <w:p w14:paraId="657BE2E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время</w:t>
            </w:r>
          </w:p>
        </w:tc>
        <w:tc>
          <w:tcPr>
            <w:tcW w:w="1750" w:type="dxa"/>
            <w:tcBorders>
              <w:top w:val="single" w:sz="4" w:space="0" w:color="auto"/>
              <w:left w:val="single" w:sz="4" w:space="0" w:color="auto"/>
              <w:bottom w:val="single" w:sz="4" w:space="0" w:color="auto"/>
              <w:right w:val="single" w:sz="4" w:space="0" w:color="auto"/>
            </w:tcBorders>
          </w:tcPr>
          <w:p w14:paraId="5CBC27A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16"/>
              </w:rPr>
            </w:pPr>
            <w:r w:rsidRPr="000175F8">
              <w:rPr>
                <w:color w:val="000000"/>
                <w:sz w:val="20"/>
                <w:szCs w:val="16"/>
              </w:rPr>
              <w:t>Допускающий</w:t>
            </w:r>
          </w:p>
          <w:p w14:paraId="394A4846"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16"/>
                <w:szCs w:val="20"/>
              </w:rPr>
              <w:t>(подпись)</w:t>
            </w:r>
          </w:p>
        </w:tc>
        <w:tc>
          <w:tcPr>
            <w:tcW w:w="1739" w:type="dxa"/>
            <w:tcBorders>
              <w:top w:val="single" w:sz="4" w:space="0" w:color="auto"/>
              <w:left w:val="single" w:sz="4" w:space="0" w:color="auto"/>
              <w:bottom w:val="single" w:sz="4" w:space="0" w:color="auto"/>
              <w:right w:val="single" w:sz="4" w:space="0" w:color="auto"/>
            </w:tcBorders>
          </w:tcPr>
          <w:p w14:paraId="71C3830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6"/>
              </w:rPr>
            </w:pPr>
            <w:r w:rsidRPr="000175F8">
              <w:rPr>
                <w:color w:val="000000"/>
                <w:sz w:val="18"/>
                <w:szCs w:val="16"/>
              </w:rPr>
              <w:t>Производитель работ</w:t>
            </w:r>
          </w:p>
          <w:p w14:paraId="74860545"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16"/>
                <w:szCs w:val="20"/>
              </w:rPr>
              <w:t>(подпись)</w:t>
            </w:r>
          </w:p>
        </w:tc>
        <w:tc>
          <w:tcPr>
            <w:tcW w:w="813" w:type="dxa"/>
            <w:tcBorders>
              <w:top w:val="single" w:sz="4" w:space="0" w:color="auto"/>
              <w:left w:val="single" w:sz="4" w:space="0" w:color="auto"/>
              <w:bottom w:val="single" w:sz="4" w:space="0" w:color="auto"/>
              <w:right w:val="single" w:sz="4" w:space="0" w:color="auto"/>
            </w:tcBorders>
          </w:tcPr>
          <w:p w14:paraId="54851995"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Дата,</w:t>
            </w:r>
          </w:p>
          <w:p w14:paraId="11334A2A"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время</w:t>
            </w:r>
          </w:p>
        </w:tc>
        <w:tc>
          <w:tcPr>
            <w:tcW w:w="1862" w:type="dxa"/>
            <w:tcBorders>
              <w:top w:val="single" w:sz="4" w:space="0" w:color="auto"/>
              <w:left w:val="single" w:sz="4" w:space="0" w:color="auto"/>
              <w:bottom w:val="single" w:sz="4" w:space="0" w:color="auto"/>
              <w:right w:val="single" w:sz="4" w:space="0" w:color="auto"/>
            </w:tcBorders>
          </w:tcPr>
          <w:p w14:paraId="77B0E959"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16"/>
              </w:rPr>
            </w:pPr>
            <w:r w:rsidRPr="000175F8">
              <w:rPr>
                <w:color w:val="000000"/>
                <w:sz w:val="20"/>
                <w:szCs w:val="16"/>
              </w:rPr>
              <w:t>Допускающий</w:t>
            </w:r>
          </w:p>
          <w:p w14:paraId="58F4EF1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16"/>
                <w:szCs w:val="20"/>
              </w:rPr>
              <w:t>(подпись)</w:t>
            </w:r>
          </w:p>
        </w:tc>
        <w:tc>
          <w:tcPr>
            <w:tcW w:w="1740" w:type="dxa"/>
            <w:tcBorders>
              <w:top w:val="single" w:sz="4" w:space="0" w:color="auto"/>
              <w:left w:val="single" w:sz="4" w:space="0" w:color="auto"/>
              <w:bottom w:val="single" w:sz="4" w:space="0" w:color="auto"/>
              <w:right w:val="single" w:sz="4" w:space="0" w:color="auto"/>
            </w:tcBorders>
          </w:tcPr>
          <w:p w14:paraId="47855DF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6"/>
              </w:rPr>
            </w:pPr>
            <w:r w:rsidRPr="000175F8">
              <w:rPr>
                <w:color w:val="000000"/>
                <w:sz w:val="18"/>
                <w:szCs w:val="16"/>
              </w:rPr>
              <w:t>Производитель работ</w:t>
            </w:r>
          </w:p>
          <w:p w14:paraId="62736676"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16"/>
                <w:szCs w:val="20"/>
              </w:rPr>
              <w:t>(подпись)</w:t>
            </w:r>
          </w:p>
        </w:tc>
      </w:tr>
      <w:tr w:rsidR="005D0480" w:rsidRPr="000175F8" w14:paraId="67809203" w14:textId="77777777" w:rsidTr="00A315B3">
        <w:trPr>
          <w:trHeight w:val="171"/>
        </w:trPr>
        <w:tc>
          <w:tcPr>
            <w:tcW w:w="1360" w:type="dxa"/>
            <w:tcBorders>
              <w:top w:val="single" w:sz="4" w:space="0" w:color="auto"/>
              <w:left w:val="single" w:sz="4" w:space="0" w:color="auto"/>
              <w:bottom w:val="single" w:sz="4" w:space="0" w:color="auto"/>
              <w:right w:val="single" w:sz="4" w:space="0" w:color="auto"/>
            </w:tcBorders>
          </w:tcPr>
          <w:p w14:paraId="162A717F"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771" w:type="dxa"/>
            <w:tcBorders>
              <w:top w:val="single" w:sz="4" w:space="0" w:color="auto"/>
              <w:left w:val="single" w:sz="4" w:space="0" w:color="auto"/>
              <w:bottom w:val="single" w:sz="4" w:space="0" w:color="auto"/>
              <w:right w:val="single" w:sz="4" w:space="0" w:color="auto"/>
            </w:tcBorders>
          </w:tcPr>
          <w:p w14:paraId="7550E3B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50" w:type="dxa"/>
            <w:tcBorders>
              <w:top w:val="single" w:sz="4" w:space="0" w:color="auto"/>
              <w:left w:val="single" w:sz="4" w:space="0" w:color="auto"/>
              <w:bottom w:val="single" w:sz="4" w:space="0" w:color="auto"/>
              <w:right w:val="single" w:sz="4" w:space="0" w:color="auto"/>
            </w:tcBorders>
          </w:tcPr>
          <w:p w14:paraId="3B3DA04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39" w:type="dxa"/>
            <w:tcBorders>
              <w:top w:val="single" w:sz="4" w:space="0" w:color="auto"/>
              <w:left w:val="single" w:sz="4" w:space="0" w:color="auto"/>
              <w:bottom w:val="single" w:sz="4" w:space="0" w:color="auto"/>
              <w:right w:val="single" w:sz="4" w:space="0" w:color="auto"/>
            </w:tcBorders>
          </w:tcPr>
          <w:p w14:paraId="4639E4D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813" w:type="dxa"/>
            <w:tcBorders>
              <w:top w:val="single" w:sz="4" w:space="0" w:color="auto"/>
              <w:left w:val="single" w:sz="4" w:space="0" w:color="auto"/>
              <w:bottom w:val="single" w:sz="4" w:space="0" w:color="auto"/>
              <w:right w:val="single" w:sz="4" w:space="0" w:color="auto"/>
            </w:tcBorders>
          </w:tcPr>
          <w:p w14:paraId="360DA07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862" w:type="dxa"/>
            <w:tcBorders>
              <w:top w:val="single" w:sz="4" w:space="0" w:color="auto"/>
              <w:left w:val="single" w:sz="4" w:space="0" w:color="auto"/>
              <w:bottom w:val="single" w:sz="4" w:space="0" w:color="auto"/>
              <w:right w:val="single" w:sz="4" w:space="0" w:color="auto"/>
            </w:tcBorders>
          </w:tcPr>
          <w:p w14:paraId="43D0E4B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40" w:type="dxa"/>
            <w:tcBorders>
              <w:top w:val="single" w:sz="4" w:space="0" w:color="auto"/>
              <w:left w:val="single" w:sz="4" w:space="0" w:color="auto"/>
              <w:bottom w:val="single" w:sz="4" w:space="0" w:color="auto"/>
              <w:right w:val="single" w:sz="4" w:space="0" w:color="auto"/>
            </w:tcBorders>
          </w:tcPr>
          <w:p w14:paraId="3FE24BB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2A8AA3E1" w14:textId="77777777" w:rsidTr="00A315B3">
        <w:trPr>
          <w:trHeight w:val="182"/>
        </w:trPr>
        <w:tc>
          <w:tcPr>
            <w:tcW w:w="1360" w:type="dxa"/>
            <w:tcBorders>
              <w:top w:val="single" w:sz="4" w:space="0" w:color="auto"/>
              <w:left w:val="single" w:sz="4" w:space="0" w:color="auto"/>
              <w:bottom w:val="single" w:sz="4" w:space="0" w:color="auto"/>
              <w:right w:val="single" w:sz="4" w:space="0" w:color="auto"/>
            </w:tcBorders>
          </w:tcPr>
          <w:p w14:paraId="4A6E5CB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771" w:type="dxa"/>
            <w:tcBorders>
              <w:top w:val="single" w:sz="4" w:space="0" w:color="auto"/>
              <w:left w:val="single" w:sz="4" w:space="0" w:color="auto"/>
              <w:bottom w:val="single" w:sz="4" w:space="0" w:color="auto"/>
              <w:right w:val="single" w:sz="4" w:space="0" w:color="auto"/>
            </w:tcBorders>
          </w:tcPr>
          <w:p w14:paraId="06E7102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50" w:type="dxa"/>
            <w:tcBorders>
              <w:top w:val="single" w:sz="4" w:space="0" w:color="auto"/>
              <w:left w:val="single" w:sz="4" w:space="0" w:color="auto"/>
              <w:bottom w:val="single" w:sz="4" w:space="0" w:color="auto"/>
              <w:right w:val="single" w:sz="4" w:space="0" w:color="auto"/>
            </w:tcBorders>
          </w:tcPr>
          <w:p w14:paraId="69645D5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39" w:type="dxa"/>
            <w:tcBorders>
              <w:top w:val="single" w:sz="4" w:space="0" w:color="auto"/>
              <w:left w:val="single" w:sz="4" w:space="0" w:color="auto"/>
              <w:bottom w:val="single" w:sz="4" w:space="0" w:color="auto"/>
              <w:right w:val="single" w:sz="4" w:space="0" w:color="auto"/>
            </w:tcBorders>
          </w:tcPr>
          <w:p w14:paraId="4A5CFDD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813" w:type="dxa"/>
            <w:tcBorders>
              <w:top w:val="single" w:sz="4" w:space="0" w:color="auto"/>
              <w:left w:val="single" w:sz="4" w:space="0" w:color="auto"/>
              <w:bottom w:val="single" w:sz="4" w:space="0" w:color="auto"/>
              <w:right w:val="single" w:sz="4" w:space="0" w:color="auto"/>
            </w:tcBorders>
          </w:tcPr>
          <w:p w14:paraId="6C83D06A"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862" w:type="dxa"/>
            <w:tcBorders>
              <w:top w:val="single" w:sz="4" w:space="0" w:color="auto"/>
              <w:left w:val="single" w:sz="4" w:space="0" w:color="auto"/>
              <w:bottom w:val="single" w:sz="4" w:space="0" w:color="auto"/>
              <w:right w:val="single" w:sz="4" w:space="0" w:color="auto"/>
            </w:tcBorders>
          </w:tcPr>
          <w:p w14:paraId="17DF572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40" w:type="dxa"/>
            <w:tcBorders>
              <w:top w:val="single" w:sz="4" w:space="0" w:color="auto"/>
              <w:left w:val="single" w:sz="4" w:space="0" w:color="auto"/>
              <w:bottom w:val="single" w:sz="4" w:space="0" w:color="auto"/>
              <w:right w:val="single" w:sz="4" w:space="0" w:color="auto"/>
            </w:tcBorders>
          </w:tcPr>
          <w:p w14:paraId="6E1EB17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57674D8C" w14:textId="77777777" w:rsidTr="00A315B3">
        <w:trPr>
          <w:trHeight w:val="182"/>
        </w:trPr>
        <w:tc>
          <w:tcPr>
            <w:tcW w:w="1360" w:type="dxa"/>
            <w:tcBorders>
              <w:top w:val="single" w:sz="4" w:space="0" w:color="auto"/>
              <w:left w:val="single" w:sz="4" w:space="0" w:color="auto"/>
              <w:bottom w:val="single" w:sz="4" w:space="0" w:color="auto"/>
              <w:right w:val="single" w:sz="4" w:space="0" w:color="auto"/>
            </w:tcBorders>
          </w:tcPr>
          <w:p w14:paraId="23BDC89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771" w:type="dxa"/>
            <w:tcBorders>
              <w:top w:val="single" w:sz="4" w:space="0" w:color="auto"/>
              <w:left w:val="single" w:sz="4" w:space="0" w:color="auto"/>
              <w:bottom w:val="single" w:sz="4" w:space="0" w:color="auto"/>
              <w:right w:val="single" w:sz="4" w:space="0" w:color="auto"/>
            </w:tcBorders>
          </w:tcPr>
          <w:p w14:paraId="42C4A770"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50" w:type="dxa"/>
            <w:tcBorders>
              <w:top w:val="single" w:sz="4" w:space="0" w:color="auto"/>
              <w:left w:val="single" w:sz="4" w:space="0" w:color="auto"/>
              <w:bottom w:val="single" w:sz="4" w:space="0" w:color="auto"/>
              <w:right w:val="single" w:sz="4" w:space="0" w:color="auto"/>
            </w:tcBorders>
          </w:tcPr>
          <w:p w14:paraId="0D584D15"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39" w:type="dxa"/>
            <w:tcBorders>
              <w:top w:val="single" w:sz="4" w:space="0" w:color="auto"/>
              <w:left w:val="single" w:sz="4" w:space="0" w:color="auto"/>
              <w:bottom w:val="single" w:sz="4" w:space="0" w:color="auto"/>
              <w:right w:val="single" w:sz="4" w:space="0" w:color="auto"/>
            </w:tcBorders>
          </w:tcPr>
          <w:p w14:paraId="0F91C67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813" w:type="dxa"/>
            <w:tcBorders>
              <w:top w:val="single" w:sz="4" w:space="0" w:color="auto"/>
              <w:left w:val="single" w:sz="4" w:space="0" w:color="auto"/>
              <w:bottom w:val="single" w:sz="4" w:space="0" w:color="auto"/>
              <w:right w:val="single" w:sz="4" w:space="0" w:color="auto"/>
            </w:tcBorders>
          </w:tcPr>
          <w:p w14:paraId="66789B86"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862" w:type="dxa"/>
            <w:tcBorders>
              <w:top w:val="single" w:sz="4" w:space="0" w:color="auto"/>
              <w:left w:val="single" w:sz="4" w:space="0" w:color="auto"/>
              <w:bottom w:val="single" w:sz="4" w:space="0" w:color="auto"/>
              <w:right w:val="single" w:sz="4" w:space="0" w:color="auto"/>
            </w:tcBorders>
          </w:tcPr>
          <w:p w14:paraId="3BF35605"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40" w:type="dxa"/>
            <w:tcBorders>
              <w:top w:val="single" w:sz="4" w:space="0" w:color="auto"/>
              <w:left w:val="single" w:sz="4" w:space="0" w:color="auto"/>
              <w:bottom w:val="single" w:sz="4" w:space="0" w:color="auto"/>
              <w:right w:val="single" w:sz="4" w:space="0" w:color="auto"/>
            </w:tcBorders>
          </w:tcPr>
          <w:p w14:paraId="0137DEB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12C24E2E" w14:textId="77777777" w:rsidTr="00A315B3">
        <w:trPr>
          <w:trHeight w:val="182"/>
        </w:trPr>
        <w:tc>
          <w:tcPr>
            <w:tcW w:w="1360" w:type="dxa"/>
            <w:tcBorders>
              <w:top w:val="single" w:sz="4" w:space="0" w:color="auto"/>
              <w:left w:val="single" w:sz="4" w:space="0" w:color="auto"/>
              <w:bottom w:val="single" w:sz="4" w:space="0" w:color="auto"/>
              <w:right w:val="single" w:sz="4" w:space="0" w:color="auto"/>
            </w:tcBorders>
          </w:tcPr>
          <w:p w14:paraId="3116C98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771" w:type="dxa"/>
            <w:tcBorders>
              <w:top w:val="single" w:sz="4" w:space="0" w:color="auto"/>
              <w:left w:val="single" w:sz="4" w:space="0" w:color="auto"/>
              <w:bottom w:val="single" w:sz="4" w:space="0" w:color="auto"/>
              <w:right w:val="single" w:sz="4" w:space="0" w:color="auto"/>
            </w:tcBorders>
          </w:tcPr>
          <w:p w14:paraId="523D306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50" w:type="dxa"/>
            <w:tcBorders>
              <w:top w:val="single" w:sz="4" w:space="0" w:color="auto"/>
              <w:left w:val="single" w:sz="4" w:space="0" w:color="auto"/>
              <w:bottom w:val="single" w:sz="4" w:space="0" w:color="auto"/>
              <w:right w:val="single" w:sz="4" w:space="0" w:color="auto"/>
            </w:tcBorders>
          </w:tcPr>
          <w:p w14:paraId="1076D7C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39" w:type="dxa"/>
            <w:tcBorders>
              <w:top w:val="single" w:sz="4" w:space="0" w:color="auto"/>
              <w:left w:val="single" w:sz="4" w:space="0" w:color="auto"/>
              <w:bottom w:val="single" w:sz="4" w:space="0" w:color="auto"/>
              <w:right w:val="single" w:sz="4" w:space="0" w:color="auto"/>
            </w:tcBorders>
          </w:tcPr>
          <w:p w14:paraId="3A3FD60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813" w:type="dxa"/>
            <w:tcBorders>
              <w:top w:val="single" w:sz="4" w:space="0" w:color="auto"/>
              <w:left w:val="single" w:sz="4" w:space="0" w:color="auto"/>
              <w:bottom w:val="single" w:sz="4" w:space="0" w:color="auto"/>
              <w:right w:val="single" w:sz="4" w:space="0" w:color="auto"/>
            </w:tcBorders>
          </w:tcPr>
          <w:p w14:paraId="3E02153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862" w:type="dxa"/>
            <w:tcBorders>
              <w:top w:val="single" w:sz="4" w:space="0" w:color="auto"/>
              <w:left w:val="single" w:sz="4" w:space="0" w:color="auto"/>
              <w:bottom w:val="single" w:sz="4" w:space="0" w:color="auto"/>
              <w:right w:val="single" w:sz="4" w:space="0" w:color="auto"/>
            </w:tcBorders>
          </w:tcPr>
          <w:p w14:paraId="70F3EC6A"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40" w:type="dxa"/>
            <w:tcBorders>
              <w:top w:val="single" w:sz="4" w:space="0" w:color="auto"/>
              <w:left w:val="single" w:sz="4" w:space="0" w:color="auto"/>
              <w:bottom w:val="single" w:sz="4" w:space="0" w:color="auto"/>
              <w:right w:val="single" w:sz="4" w:space="0" w:color="auto"/>
            </w:tcBorders>
          </w:tcPr>
          <w:p w14:paraId="58C182C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4CAFC1CF" w14:textId="77777777" w:rsidTr="00A315B3">
        <w:trPr>
          <w:trHeight w:val="182"/>
        </w:trPr>
        <w:tc>
          <w:tcPr>
            <w:tcW w:w="1360" w:type="dxa"/>
            <w:tcBorders>
              <w:top w:val="single" w:sz="4" w:space="0" w:color="auto"/>
              <w:left w:val="single" w:sz="4" w:space="0" w:color="auto"/>
              <w:bottom w:val="single" w:sz="4" w:space="0" w:color="auto"/>
              <w:right w:val="single" w:sz="4" w:space="0" w:color="auto"/>
            </w:tcBorders>
          </w:tcPr>
          <w:p w14:paraId="433DFE4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771" w:type="dxa"/>
            <w:tcBorders>
              <w:top w:val="single" w:sz="4" w:space="0" w:color="auto"/>
              <w:left w:val="single" w:sz="4" w:space="0" w:color="auto"/>
              <w:bottom w:val="single" w:sz="4" w:space="0" w:color="auto"/>
              <w:right w:val="single" w:sz="4" w:space="0" w:color="auto"/>
            </w:tcBorders>
          </w:tcPr>
          <w:p w14:paraId="3C517D4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50" w:type="dxa"/>
            <w:tcBorders>
              <w:top w:val="single" w:sz="4" w:space="0" w:color="auto"/>
              <w:left w:val="single" w:sz="4" w:space="0" w:color="auto"/>
              <w:bottom w:val="single" w:sz="4" w:space="0" w:color="auto"/>
              <w:right w:val="single" w:sz="4" w:space="0" w:color="auto"/>
            </w:tcBorders>
          </w:tcPr>
          <w:p w14:paraId="1D40EF0E"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39" w:type="dxa"/>
            <w:tcBorders>
              <w:top w:val="single" w:sz="4" w:space="0" w:color="auto"/>
              <w:left w:val="single" w:sz="4" w:space="0" w:color="auto"/>
              <w:bottom w:val="single" w:sz="4" w:space="0" w:color="auto"/>
              <w:right w:val="single" w:sz="4" w:space="0" w:color="auto"/>
            </w:tcBorders>
          </w:tcPr>
          <w:p w14:paraId="5F1FBE2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813" w:type="dxa"/>
            <w:tcBorders>
              <w:top w:val="single" w:sz="4" w:space="0" w:color="auto"/>
              <w:left w:val="single" w:sz="4" w:space="0" w:color="auto"/>
              <w:bottom w:val="single" w:sz="4" w:space="0" w:color="auto"/>
              <w:right w:val="single" w:sz="4" w:space="0" w:color="auto"/>
            </w:tcBorders>
          </w:tcPr>
          <w:p w14:paraId="5FCDF43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862" w:type="dxa"/>
            <w:tcBorders>
              <w:top w:val="single" w:sz="4" w:space="0" w:color="auto"/>
              <w:left w:val="single" w:sz="4" w:space="0" w:color="auto"/>
              <w:bottom w:val="single" w:sz="4" w:space="0" w:color="auto"/>
              <w:right w:val="single" w:sz="4" w:space="0" w:color="auto"/>
            </w:tcBorders>
          </w:tcPr>
          <w:p w14:paraId="7B1EE853"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740" w:type="dxa"/>
            <w:tcBorders>
              <w:top w:val="single" w:sz="4" w:space="0" w:color="auto"/>
              <w:left w:val="single" w:sz="4" w:space="0" w:color="auto"/>
              <w:bottom w:val="single" w:sz="4" w:space="0" w:color="auto"/>
              <w:right w:val="single" w:sz="4" w:space="0" w:color="auto"/>
            </w:tcBorders>
          </w:tcPr>
          <w:p w14:paraId="6BC3AC2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bl>
    <w:p w14:paraId="0DAB0F39" w14:textId="77777777" w:rsidR="005D0480" w:rsidRPr="000175F8" w:rsidRDefault="005D0480" w:rsidP="00CF6F8C">
      <w:pPr>
        <w:numPr>
          <w:ilvl w:val="1"/>
          <w:numId w:val="3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0"/>
          <w:szCs w:val="20"/>
        </w:rPr>
      </w:pPr>
      <w:r w:rsidRPr="000175F8">
        <w:rPr>
          <w:b/>
          <w:bCs/>
          <w:color w:val="000000"/>
          <w:sz w:val="20"/>
          <w:szCs w:val="20"/>
        </w:rPr>
        <w:t>Изменения в составе бригады</w:t>
      </w:r>
    </w:p>
    <w:p w14:paraId="7673BC32"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p>
    <w:tbl>
      <w:tblPr>
        <w:tblW w:w="100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2890"/>
        <w:gridCol w:w="1020"/>
        <w:gridCol w:w="3071"/>
      </w:tblGrid>
      <w:tr w:rsidR="005D0480" w:rsidRPr="000175F8" w14:paraId="4D136F5D" w14:textId="77777777" w:rsidTr="00A315B3">
        <w:trPr>
          <w:trHeight w:val="866"/>
        </w:trPr>
        <w:tc>
          <w:tcPr>
            <w:tcW w:w="3060" w:type="dxa"/>
            <w:tcBorders>
              <w:top w:val="single" w:sz="4" w:space="0" w:color="auto"/>
              <w:left w:val="single" w:sz="4" w:space="0" w:color="auto"/>
              <w:bottom w:val="single" w:sz="4" w:space="0" w:color="auto"/>
              <w:right w:val="single" w:sz="4" w:space="0" w:color="auto"/>
            </w:tcBorders>
          </w:tcPr>
          <w:p w14:paraId="5107B6B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Введен в состав бригады  (</w:t>
            </w:r>
            <w:r w:rsidRPr="000175F8">
              <w:rPr>
                <w:color w:val="000000"/>
                <w:sz w:val="18"/>
                <w:szCs w:val="18"/>
              </w:rPr>
              <w:t>фамилия, инициалы, должность)</w:t>
            </w:r>
          </w:p>
        </w:tc>
        <w:tc>
          <w:tcPr>
            <w:tcW w:w="2890" w:type="dxa"/>
            <w:tcBorders>
              <w:top w:val="single" w:sz="4" w:space="0" w:color="auto"/>
              <w:left w:val="single" w:sz="4" w:space="0" w:color="auto"/>
              <w:bottom w:val="single" w:sz="4" w:space="0" w:color="auto"/>
              <w:right w:val="single" w:sz="4" w:space="0" w:color="auto"/>
            </w:tcBorders>
          </w:tcPr>
          <w:p w14:paraId="2FFA2BC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0175F8">
              <w:rPr>
                <w:color w:val="000000"/>
                <w:sz w:val="18"/>
                <w:szCs w:val="18"/>
              </w:rPr>
              <w:t>Выведен из состава бригады</w:t>
            </w:r>
          </w:p>
          <w:p w14:paraId="2B6E573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0175F8">
              <w:rPr>
                <w:color w:val="000000"/>
                <w:sz w:val="18"/>
                <w:szCs w:val="18"/>
              </w:rPr>
              <w:t>(фамилия, инициалы, должность)</w:t>
            </w:r>
          </w:p>
        </w:tc>
        <w:tc>
          <w:tcPr>
            <w:tcW w:w="1020" w:type="dxa"/>
            <w:tcBorders>
              <w:top w:val="single" w:sz="4" w:space="0" w:color="auto"/>
              <w:left w:val="single" w:sz="4" w:space="0" w:color="auto"/>
              <w:bottom w:val="single" w:sz="4" w:space="0" w:color="auto"/>
              <w:right w:val="single" w:sz="4" w:space="0" w:color="auto"/>
            </w:tcBorders>
          </w:tcPr>
          <w:p w14:paraId="4313F43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Дата,</w:t>
            </w:r>
          </w:p>
          <w:p w14:paraId="6F8C3CF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время</w:t>
            </w:r>
          </w:p>
        </w:tc>
        <w:tc>
          <w:tcPr>
            <w:tcW w:w="3071" w:type="dxa"/>
            <w:tcBorders>
              <w:top w:val="single" w:sz="4" w:space="0" w:color="auto"/>
              <w:left w:val="single" w:sz="4" w:space="0" w:color="auto"/>
              <w:bottom w:val="single" w:sz="4" w:space="0" w:color="auto"/>
              <w:right w:val="single" w:sz="4" w:space="0" w:color="auto"/>
            </w:tcBorders>
          </w:tcPr>
          <w:p w14:paraId="720BB3E8"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20"/>
                <w:szCs w:val="20"/>
              </w:rPr>
              <w:t>Руководитель работ</w:t>
            </w:r>
          </w:p>
          <w:p w14:paraId="4601C5F0"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0175F8">
              <w:rPr>
                <w:color w:val="000000"/>
                <w:sz w:val="18"/>
                <w:szCs w:val="20"/>
              </w:rPr>
              <w:t>(подпись)</w:t>
            </w:r>
          </w:p>
        </w:tc>
      </w:tr>
      <w:tr w:rsidR="005D0480" w:rsidRPr="000175F8" w14:paraId="216DC8B9" w14:textId="77777777" w:rsidTr="00A315B3">
        <w:trPr>
          <w:trHeight w:val="205"/>
        </w:trPr>
        <w:tc>
          <w:tcPr>
            <w:tcW w:w="3060" w:type="dxa"/>
            <w:tcBorders>
              <w:top w:val="single" w:sz="4" w:space="0" w:color="auto"/>
              <w:left w:val="single" w:sz="4" w:space="0" w:color="auto"/>
              <w:bottom w:val="single" w:sz="4" w:space="0" w:color="auto"/>
              <w:right w:val="single" w:sz="4" w:space="0" w:color="auto"/>
            </w:tcBorders>
          </w:tcPr>
          <w:p w14:paraId="7DA4213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2890" w:type="dxa"/>
            <w:tcBorders>
              <w:top w:val="single" w:sz="4" w:space="0" w:color="auto"/>
              <w:left w:val="single" w:sz="4" w:space="0" w:color="auto"/>
              <w:bottom w:val="single" w:sz="4" w:space="0" w:color="auto"/>
              <w:right w:val="single" w:sz="4" w:space="0" w:color="auto"/>
            </w:tcBorders>
          </w:tcPr>
          <w:p w14:paraId="1C9A4FE9"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020" w:type="dxa"/>
            <w:tcBorders>
              <w:top w:val="single" w:sz="4" w:space="0" w:color="auto"/>
              <w:left w:val="single" w:sz="4" w:space="0" w:color="auto"/>
              <w:bottom w:val="single" w:sz="4" w:space="0" w:color="auto"/>
              <w:right w:val="single" w:sz="4" w:space="0" w:color="auto"/>
            </w:tcBorders>
          </w:tcPr>
          <w:p w14:paraId="66F861E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3071" w:type="dxa"/>
            <w:tcBorders>
              <w:top w:val="single" w:sz="4" w:space="0" w:color="auto"/>
              <w:left w:val="single" w:sz="4" w:space="0" w:color="auto"/>
              <w:bottom w:val="single" w:sz="4" w:space="0" w:color="auto"/>
              <w:right w:val="single" w:sz="4" w:space="0" w:color="auto"/>
            </w:tcBorders>
          </w:tcPr>
          <w:p w14:paraId="61D0C6F6"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218ECBBB" w14:textId="77777777" w:rsidTr="00A315B3">
        <w:trPr>
          <w:trHeight w:val="227"/>
        </w:trPr>
        <w:tc>
          <w:tcPr>
            <w:tcW w:w="3060" w:type="dxa"/>
            <w:tcBorders>
              <w:top w:val="single" w:sz="4" w:space="0" w:color="auto"/>
              <w:left w:val="single" w:sz="4" w:space="0" w:color="auto"/>
              <w:bottom w:val="single" w:sz="4" w:space="0" w:color="auto"/>
              <w:right w:val="single" w:sz="4" w:space="0" w:color="auto"/>
            </w:tcBorders>
          </w:tcPr>
          <w:p w14:paraId="0BBA36A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2890" w:type="dxa"/>
            <w:tcBorders>
              <w:top w:val="single" w:sz="4" w:space="0" w:color="auto"/>
              <w:left w:val="single" w:sz="4" w:space="0" w:color="auto"/>
              <w:bottom w:val="single" w:sz="4" w:space="0" w:color="auto"/>
              <w:right w:val="single" w:sz="4" w:space="0" w:color="auto"/>
            </w:tcBorders>
          </w:tcPr>
          <w:p w14:paraId="01CE74AA"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020" w:type="dxa"/>
            <w:tcBorders>
              <w:top w:val="single" w:sz="4" w:space="0" w:color="auto"/>
              <w:left w:val="single" w:sz="4" w:space="0" w:color="auto"/>
              <w:bottom w:val="single" w:sz="4" w:space="0" w:color="auto"/>
              <w:right w:val="single" w:sz="4" w:space="0" w:color="auto"/>
            </w:tcBorders>
          </w:tcPr>
          <w:p w14:paraId="685E5DBF"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3071" w:type="dxa"/>
            <w:tcBorders>
              <w:top w:val="single" w:sz="4" w:space="0" w:color="auto"/>
              <w:left w:val="single" w:sz="4" w:space="0" w:color="auto"/>
              <w:bottom w:val="single" w:sz="4" w:space="0" w:color="auto"/>
              <w:right w:val="single" w:sz="4" w:space="0" w:color="auto"/>
            </w:tcBorders>
          </w:tcPr>
          <w:p w14:paraId="073F46E1"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76E0CFA7" w14:textId="77777777" w:rsidTr="00A315B3">
        <w:trPr>
          <w:trHeight w:val="192"/>
        </w:trPr>
        <w:tc>
          <w:tcPr>
            <w:tcW w:w="3060" w:type="dxa"/>
            <w:tcBorders>
              <w:top w:val="single" w:sz="4" w:space="0" w:color="auto"/>
              <w:left w:val="single" w:sz="4" w:space="0" w:color="auto"/>
              <w:bottom w:val="single" w:sz="4" w:space="0" w:color="auto"/>
              <w:right w:val="single" w:sz="4" w:space="0" w:color="auto"/>
            </w:tcBorders>
          </w:tcPr>
          <w:p w14:paraId="7E2A7BED"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2890" w:type="dxa"/>
            <w:tcBorders>
              <w:top w:val="single" w:sz="4" w:space="0" w:color="auto"/>
              <w:left w:val="single" w:sz="4" w:space="0" w:color="auto"/>
              <w:bottom w:val="single" w:sz="4" w:space="0" w:color="auto"/>
              <w:right w:val="single" w:sz="4" w:space="0" w:color="auto"/>
            </w:tcBorders>
          </w:tcPr>
          <w:p w14:paraId="3EE13FBD"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020" w:type="dxa"/>
            <w:tcBorders>
              <w:top w:val="single" w:sz="4" w:space="0" w:color="auto"/>
              <w:left w:val="single" w:sz="4" w:space="0" w:color="auto"/>
              <w:bottom w:val="single" w:sz="4" w:space="0" w:color="auto"/>
              <w:right w:val="single" w:sz="4" w:space="0" w:color="auto"/>
            </w:tcBorders>
          </w:tcPr>
          <w:p w14:paraId="62570D40"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3071" w:type="dxa"/>
            <w:tcBorders>
              <w:top w:val="single" w:sz="4" w:space="0" w:color="auto"/>
              <w:left w:val="single" w:sz="4" w:space="0" w:color="auto"/>
              <w:bottom w:val="single" w:sz="4" w:space="0" w:color="auto"/>
              <w:right w:val="single" w:sz="4" w:space="0" w:color="auto"/>
            </w:tcBorders>
          </w:tcPr>
          <w:p w14:paraId="40A4370D"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439F4F9E" w14:textId="77777777" w:rsidTr="00A315B3">
        <w:trPr>
          <w:trHeight w:val="192"/>
        </w:trPr>
        <w:tc>
          <w:tcPr>
            <w:tcW w:w="3060" w:type="dxa"/>
            <w:tcBorders>
              <w:top w:val="single" w:sz="4" w:space="0" w:color="auto"/>
              <w:left w:val="single" w:sz="4" w:space="0" w:color="auto"/>
              <w:bottom w:val="single" w:sz="4" w:space="0" w:color="auto"/>
              <w:right w:val="single" w:sz="4" w:space="0" w:color="auto"/>
            </w:tcBorders>
          </w:tcPr>
          <w:p w14:paraId="298B2305"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2890" w:type="dxa"/>
            <w:tcBorders>
              <w:top w:val="single" w:sz="4" w:space="0" w:color="auto"/>
              <w:left w:val="single" w:sz="4" w:space="0" w:color="auto"/>
              <w:bottom w:val="single" w:sz="4" w:space="0" w:color="auto"/>
              <w:right w:val="single" w:sz="4" w:space="0" w:color="auto"/>
            </w:tcBorders>
          </w:tcPr>
          <w:p w14:paraId="59CB3947"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020" w:type="dxa"/>
            <w:tcBorders>
              <w:top w:val="single" w:sz="4" w:space="0" w:color="auto"/>
              <w:left w:val="single" w:sz="4" w:space="0" w:color="auto"/>
              <w:bottom w:val="single" w:sz="4" w:space="0" w:color="auto"/>
              <w:right w:val="single" w:sz="4" w:space="0" w:color="auto"/>
            </w:tcBorders>
          </w:tcPr>
          <w:p w14:paraId="6461370D"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3071" w:type="dxa"/>
            <w:tcBorders>
              <w:top w:val="single" w:sz="4" w:space="0" w:color="auto"/>
              <w:left w:val="single" w:sz="4" w:space="0" w:color="auto"/>
              <w:bottom w:val="single" w:sz="4" w:space="0" w:color="auto"/>
              <w:right w:val="single" w:sz="4" w:space="0" w:color="auto"/>
            </w:tcBorders>
          </w:tcPr>
          <w:p w14:paraId="0089DAE6"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r w:rsidR="005D0480" w:rsidRPr="000175F8" w14:paraId="1CC21C2F" w14:textId="77777777" w:rsidTr="00A315B3">
        <w:trPr>
          <w:trHeight w:val="192"/>
        </w:trPr>
        <w:tc>
          <w:tcPr>
            <w:tcW w:w="3060" w:type="dxa"/>
            <w:tcBorders>
              <w:top w:val="single" w:sz="4" w:space="0" w:color="auto"/>
              <w:left w:val="single" w:sz="4" w:space="0" w:color="auto"/>
              <w:bottom w:val="single" w:sz="4" w:space="0" w:color="auto"/>
              <w:right w:val="single" w:sz="4" w:space="0" w:color="auto"/>
            </w:tcBorders>
          </w:tcPr>
          <w:p w14:paraId="51BE44BA"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2890" w:type="dxa"/>
            <w:tcBorders>
              <w:top w:val="single" w:sz="4" w:space="0" w:color="auto"/>
              <w:left w:val="single" w:sz="4" w:space="0" w:color="auto"/>
              <w:bottom w:val="single" w:sz="4" w:space="0" w:color="auto"/>
              <w:right w:val="single" w:sz="4" w:space="0" w:color="auto"/>
            </w:tcBorders>
          </w:tcPr>
          <w:p w14:paraId="0B5F8132"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1020" w:type="dxa"/>
            <w:tcBorders>
              <w:top w:val="single" w:sz="4" w:space="0" w:color="auto"/>
              <w:left w:val="single" w:sz="4" w:space="0" w:color="auto"/>
              <w:bottom w:val="single" w:sz="4" w:space="0" w:color="auto"/>
              <w:right w:val="single" w:sz="4" w:space="0" w:color="auto"/>
            </w:tcBorders>
          </w:tcPr>
          <w:p w14:paraId="69EC04AC"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3071" w:type="dxa"/>
            <w:tcBorders>
              <w:top w:val="single" w:sz="4" w:space="0" w:color="auto"/>
              <w:left w:val="single" w:sz="4" w:space="0" w:color="auto"/>
              <w:bottom w:val="single" w:sz="4" w:space="0" w:color="auto"/>
              <w:right w:val="single" w:sz="4" w:space="0" w:color="auto"/>
            </w:tcBorders>
          </w:tcPr>
          <w:p w14:paraId="1E7C2C74" w14:textId="77777777" w:rsidR="005D0480" w:rsidRPr="000175F8" w:rsidRDefault="005D0480" w:rsidP="00A3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r>
    </w:tbl>
    <w:p w14:paraId="5DBFF9D5" w14:textId="77777777" w:rsidR="005D0480" w:rsidRPr="000175F8" w:rsidRDefault="005D0480" w:rsidP="005D0480">
      <w:pPr>
        <w:pStyle w:val="ConsPlusNonformat"/>
        <w:jc w:val="both"/>
        <w:rPr>
          <w:rFonts w:ascii="Times New Roman" w:hAnsi="Times New Roman" w:cs="Times New Roman"/>
        </w:rPr>
      </w:pPr>
    </w:p>
    <w:p w14:paraId="28E05A84" w14:textId="77777777" w:rsidR="005D0480" w:rsidRPr="000175F8" w:rsidRDefault="005D0480" w:rsidP="005D0480">
      <w:pPr>
        <w:pStyle w:val="ConsPlusNonformat"/>
        <w:jc w:val="both"/>
        <w:rPr>
          <w:rFonts w:ascii="Times New Roman" w:hAnsi="Times New Roman" w:cs="Times New Roman"/>
        </w:rPr>
      </w:pPr>
    </w:p>
    <w:p w14:paraId="41FD3047" w14:textId="77777777" w:rsidR="005D0480" w:rsidRPr="000175F8" w:rsidRDefault="005D0480" w:rsidP="00CF6F8C">
      <w:pPr>
        <w:pStyle w:val="ConsPlusNonformat"/>
        <w:numPr>
          <w:ilvl w:val="1"/>
          <w:numId w:val="39"/>
        </w:numPr>
        <w:jc w:val="both"/>
        <w:rPr>
          <w:rFonts w:ascii="Times New Roman" w:hAnsi="Times New Roman" w:cs="Times New Roman"/>
        </w:rPr>
      </w:pPr>
      <w:r w:rsidRPr="000175F8">
        <w:rPr>
          <w:rFonts w:ascii="Times New Roman" w:hAnsi="Times New Roman" w:cs="Times New Roman"/>
        </w:rPr>
        <w:t xml:space="preserve">  Работа полностью завершена, рабочие место убрано, работники с места производства работ выведены, рабочее место осмотрено, наряд закрыт.</w:t>
      </w:r>
    </w:p>
    <w:p w14:paraId="2931E1B8"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 xml:space="preserve">                                                                                    дата______________________, время______________________</w:t>
      </w:r>
    </w:p>
    <w:p w14:paraId="79AD2615" w14:textId="77777777" w:rsidR="005D0480"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029AF675"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14:paraId="0DED9FAD" w14:textId="77777777" w:rsidR="005D0480" w:rsidRPr="000175F8"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0175F8">
        <w:rPr>
          <w:color w:val="000000"/>
          <w:sz w:val="20"/>
          <w:szCs w:val="20"/>
        </w:rPr>
        <w:t>Производитель работ _______________________________, Руководитель работ ___________________________</w:t>
      </w:r>
    </w:p>
    <w:p w14:paraId="70137A07" w14:textId="77777777" w:rsidR="005D0480" w:rsidRPr="00466571" w:rsidRDefault="005D0480" w:rsidP="005D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6"/>
          <w:szCs w:val="16"/>
        </w:rPr>
      </w:pPr>
      <w:r w:rsidRPr="000175F8">
        <w:rPr>
          <w:color w:val="000000"/>
          <w:sz w:val="20"/>
          <w:szCs w:val="20"/>
        </w:rPr>
        <w:t xml:space="preserve">                                                          </w:t>
      </w:r>
      <w:r w:rsidRPr="000175F8">
        <w:rPr>
          <w:color w:val="000000"/>
          <w:sz w:val="16"/>
          <w:szCs w:val="16"/>
        </w:rPr>
        <w:t>(</w:t>
      </w:r>
      <w:proofErr w:type="gramStart"/>
      <w:r w:rsidRPr="000175F8">
        <w:rPr>
          <w:color w:val="000000"/>
          <w:sz w:val="16"/>
          <w:szCs w:val="16"/>
        </w:rPr>
        <w:t>подпись)   </w:t>
      </w:r>
      <w:proofErr w:type="gramEnd"/>
      <w:r w:rsidRPr="000175F8">
        <w:rPr>
          <w:color w:val="000000"/>
          <w:sz w:val="16"/>
          <w:szCs w:val="16"/>
        </w:rPr>
        <w:t>                                                                                                                  (подпись)</w:t>
      </w:r>
    </w:p>
    <w:p w14:paraId="363D48A4" w14:textId="77777777" w:rsidR="005D0480" w:rsidRDefault="005D0480" w:rsidP="005D0480">
      <w:pPr>
        <w:rPr>
          <w:b/>
          <w:bCs/>
          <w:kern w:val="32"/>
          <w:szCs w:val="28"/>
        </w:rPr>
      </w:pPr>
    </w:p>
    <w:p w14:paraId="68189D35" w14:textId="77777777" w:rsidR="005D0480" w:rsidRPr="00E03171" w:rsidRDefault="005D0480" w:rsidP="005D0480">
      <w:pPr>
        <w:rPr>
          <w:b/>
          <w:bCs/>
          <w:iCs/>
          <w:caps/>
          <w:sz w:val="20"/>
          <w:szCs w:val="20"/>
        </w:rPr>
      </w:pPr>
    </w:p>
    <w:p w14:paraId="1353EE19" w14:textId="77777777" w:rsidR="005D0480" w:rsidRDefault="005D0480" w:rsidP="005D0480">
      <w:pPr>
        <w:tabs>
          <w:tab w:val="left" w:pos="714"/>
        </w:tabs>
      </w:pPr>
    </w:p>
    <w:p w14:paraId="15E1E184" w14:textId="77777777" w:rsidR="00FE2A74" w:rsidRDefault="005D0480" w:rsidP="005D0480">
      <w:pPr>
        <w:tabs>
          <w:tab w:val="left" w:pos="714"/>
        </w:tabs>
      </w:pPr>
      <w:r>
        <w:tab/>
      </w:r>
    </w:p>
    <w:p w14:paraId="159553C8" w14:textId="77777777" w:rsidR="00FE2A74" w:rsidRDefault="00FE2A74">
      <w:r>
        <w:br w:type="page"/>
      </w:r>
    </w:p>
    <w:p w14:paraId="1CBBD66E" w14:textId="77777777" w:rsidR="00FE2A74" w:rsidRDefault="00FE2A74" w:rsidP="005D0480">
      <w:pPr>
        <w:tabs>
          <w:tab w:val="left" w:pos="714"/>
        </w:tabs>
        <w:sectPr w:rsidR="00FE2A74" w:rsidSect="001165BB">
          <w:headerReference w:type="default" r:id="rId31"/>
          <w:footerReference w:type="default" r:id="rId32"/>
          <w:pgSz w:w="11906" w:h="16838" w:code="9"/>
          <w:pgMar w:top="567" w:right="1021" w:bottom="567" w:left="1247" w:header="737" w:footer="680" w:gutter="0"/>
          <w:cols w:space="708"/>
          <w:docGrid w:linePitch="360"/>
        </w:sectPr>
      </w:pPr>
    </w:p>
    <w:p w14:paraId="6D1E0B55" w14:textId="77777777" w:rsidR="00FE2A74" w:rsidRPr="00984BFA" w:rsidRDefault="00FE2A74" w:rsidP="00981F36">
      <w:pPr>
        <w:spacing w:after="240"/>
        <w:jc w:val="both"/>
        <w:rPr>
          <w:rFonts w:ascii="Arial" w:hAnsi="Arial" w:cs="Arial"/>
          <w:b/>
          <w:bCs/>
          <w:szCs w:val="26"/>
        </w:rPr>
      </w:pPr>
      <w:bookmarkStart w:id="173" w:name="Приложение7"/>
      <w:bookmarkStart w:id="174" w:name="_Toc121228979"/>
      <w:bookmarkStart w:id="175" w:name="_Toc133420858"/>
      <w:bookmarkEnd w:id="173"/>
      <w:r w:rsidRPr="00984BFA">
        <w:rPr>
          <w:rFonts w:ascii="Arial" w:hAnsi="Arial" w:cs="Arial"/>
          <w:b/>
          <w:bCs/>
          <w:szCs w:val="26"/>
        </w:rPr>
        <w:lastRenderedPageBreak/>
        <w:t xml:space="preserve">ПРИЛОЖЕНИЕ </w:t>
      </w:r>
      <w:r w:rsidR="00764D8F">
        <w:rPr>
          <w:rFonts w:ascii="Arial" w:hAnsi="Arial" w:cs="Arial"/>
          <w:b/>
          <w:bCs/>
          <w:szCs w:val="26"/>
        </w:rPr>
        <w:t>7</w:t>
      </w:r>
      <w:r w:rsidRPr="00984BFA">
        <w:rPr>
          <w:rFonts w:ascii="Arial" w:hAnsi="Arial" w:cs="Arial"/>
          <w:b/>
          <w:bCs/>
          <w:szCs w:val="26"/>
        </w:rPr>
        <w:t>. ФОРМА ЖУРНАЛА УЧЕТА РАБОТ ПО НАРЯДАМ-ДОПУСКАМ И РАСПОРЯЖЕНИЯМ</w:t>
      </w:r>
      <w:bookmarkEnd w:id="174"/>
      <w:bookmarkEnd w:id="175"/>
      <w:r w:rsidRPr="00984BFA">
        <w:rPr>
          <w:rFonts w:ascii="Arial" w:hAnsi="Arial" w:cs="Arial"/>
          <w:b/>
          <w:bCs/>
          <w:szCs w:val="26"/>
        </w:rPr>
        <w:t xml:space="preserve"> </w:t>
      </w:r>
    </w:p>
    <w:p w14:paraId="34A59FC2" w14:textId="77777777" w:rsidR="00FE2A74" w:rsidRDefault="00FE2A74" w:rsidP="00FE2A74">
      <w:pPr>
        <w:jc w:val="right"/>
        <w:rPr>
          <w:b/>
        </w:rPr>
      </w:pPr>
      <w:r>
        <w:rPr>
          <w:b/>
        </w:rPr>
        <w:t>Титульный лист</w:t>
      </w:r>
    </w:p>
    <w:p w14:paraId="50EEB443" w14:textId="77777777" w:rsidR="00FE2A74" w:rsidRPr="00430D73" w:rsidRDefault="00FE2A74" w:rsidP="00FE2A74"/>
    <w:p w14:paraId="70863F8F" w14:textId="77777777" w:rsidR="00FE2A74" w:rsidRPr="00430D73" w:rsidRDefault="00FE2A74" w:rsidP="00FE2A74">
      <w:pPr>
        <w:jc w:val="center"/>
        <w:rPr>
          <w:b/>
        </w:rPr>
      </w:pPr>
      <w:r w:rsidRPr="00430D73">
        <w:rPr>
          <w:b/>
        </w:rPr>
        <w:t xml:space="preserve">Журнал </w:t>
      </w:r>
    </w:p>
    <w:p w14:paraId="69414D41" w14:textId="77777777" w:rsidR="00FE2A74" w:rsidRPr="00430D73" w:rsidRDefault="00FE2A74" w:rsidP="00FE2A74">
      <w:pPr>
        <w:jc w:val="center"/>
        <w:rPr>
          <w:b/>
        </w:rPr>
      </w:pPr>
      <w:r w:rsidRPr="00430D73">
        <w:rPr>
          <w:b/>
        </w:rPr>
        <w:t xml:space="preserve">учета </w:t>
      </w:r>
      <w:r>
        <w:rPr>
          <w:b/>
        </w:rPr>
        <w:t xml:space="preserve">работ по нарядам-допускам и распоряжениям </w:t>
      </w:r>
    </w:p>
    <w:p w14:paraId="093D9DA5" w14:textId="77777777" w:rsidR="00FE2A74" w:rsidRPr="00430D73" w:rsidRDefault="00FE2A74" w:rsidP="00FE2A74">
      <w:pPr>
        <w:jc w:val="center"/>
      </w:pPr>
    </w:p>
    <w:p w14:paraId="1BD56D0E" w14:textId="77777777" w:rsidR="00FE2A74" w:rsidRPr="00430D73" w:rsidRDefault="00FE2A74" w:rsidP="00FE2A74">
      <w:pPr>
        <w:jc w:val="center"/>
      </w:pPr>
      <w:r w:rsidRPr="00430D73">
        <w:t>_____________________________________</w:t>
      </w:r>
    </w:p>
    <w:p w14:paraId="65C568B5" w14:textId="77777777" w:rsidR="00FE2A74" w:rsidRPr="00430D73" w:rsidRDefault="00FE2A74" w:rsidP="00FE2A74">
      <w:pPr>
        <w:jc w:val="center"/>
        <w:rPr>
          <w:sz w:val="18"/>
        </w:rPr>
      </w:pPr>
      <w:r w:rsidRPr="00430D73">
        <w:rPr>
          <w:sz w:val="18"/>
        </w:rPr>
        <w:t>(наименование СП)</w:t>
      </w:r>
    </w:p>
    <w:p w14:paraId="614ED18D" w14:textId="77777777" w:rsidR="00FE2A74" w:rsidRPr="00430D73" w:rsidRDefault="00FE2A74" w:rsidP="00FE2A74"/>
    <w:p w14:paraId="27C9FA59" w14:textId="77777777" w:rsidR="00FE2A74" w:rsidRDefault="00FE2A74" w:rsidP="00FE2A74">
      <w:pPr>
        <w:tabs>
          <w:tab w:val="left" w:pos="285"/>
        </w:tabs>
        <w:ind w:left="5670"/>
        <w:jc w:val="both"/>
        <w:rPr>
          <w:sz w:val="20"/>
        </w:rPr>
      </w:pPr>
    </w:p>
    <w:p w14:paraId="0A95DFEF" w14:textId="77777777" w:rsidR="00FE2A74" w:rsidRDefault="00FE2A74" w:rsidP="00FE2A74">
      <w:pPr>
        <w:ind w:left="5670"/>
        <w:rPr>
          <w:b/>
          <w:color w:val="FF0000"/>
        </w:rPr>
      </w:pPr>
    </w:p>
    <w:p w14:paraId="32BC7EC2" w14:textId="77777777" w:rsidR="00FE2A74" w:rsidRPr="0028498C" w:rsidRDefault="00FE2A74" w:rsidP="00FE2A74">
      <w:pPr>
        <w:ind w:left="5670"/>
        <w:rPr>
          <w:b/>
          <w:color w:val="FF0000"/>
        </w:rPr>
      </w:pPr>
    </w:p>
    <w:p w14:paraId="0457B564" w14:textId="77777777" w:rsidR="00FE2A74" w:rsidRDefault="00FE2A74" w:rsidP="00FE2A74">
      <w:pPr>
        <w:jc w:val="right"/>
        <w:rPr>
          <w:b/>
        </w:rPr>
      </w:pPr>
    </w:p>
    <w:p w14:paraId="33D679CC" w14:textId="77777777" w:rsidR="00FE2A74" w:rsidRDefault="00FE2A74" w:rsidP="00FE2A74">
      <w:pPr>
        <w:jc w:val="right"/>
        <w:rPr>
          <w:b/>
        </w:rPr>
      </w:pPr>
    </w:p>
    <w:p w14:paraId="460B50FD" w14:textId="77777777" w:rsidR="00FE2A74" w:rsidRPr="0025256F" w:rsidRDefault="00FE2A74" w:rsidP="00FE2A74">
      <w:pPr>
        <w:jc w:val="right"/>
        <w:rPr>
          <w:b/>
        </w:rPr>
      </w:pPr>
      <w:r w:rsidRPr="0025256F">
        <w:rPr>
          <w:b/>
        </w:rPr>
        <w:t>Лист журнала</w:t>
      </w:r>
    </w:p>
    <w:p w14:paraId="3B2ED77F" w14:textId="77777777" w:rsidR="00FE2A74" w:rsidRPr="00430D73" w:rsidRDefault="00FE2A74" w:rsidP="00FE2A74"/>
    <w:tbl>
      <w:tblPr>
        <w:tblW w:w="5090" w:type="pct"/>
        <w:tblLayout w:type="fixed"/>
        <w:tblLook w:val="00A0" w:firstRow="1" w:lastRow="0" w:firstColumn="1" w:lastColumn="0" w:noHBand="0" w:noVBand="0"/>
      </w:tblPr>
      <w:tblGrid>
        <w:gridCol w:w="1075"/>
        <w:gridCol w:w="1105"/>
        <w:gridCol w:w="1244"/>
        <w:gridCol w:w="1244"/>
        <w:gridCol w:w="1381"/>
        <w:gridCol w:w="1526"/>
        <w:gridCol w:w="1107"/>
        <w:gridCol w:w="1099"/>
      </w:tblGrid>
      <w:tr w:rsidR="004B5C57" w:rsidRPr="007533FE" w14:paraId="0BE3A946" w14:textId="77777777" w:rsidTr="00B305EC">
        <w:trPr>
          <w:trHeight w:val="1695"/>
        </w:trPr>
        <w:tc>
          <w:tcPr>
            <w:tcW w:w="549" w:type="pct"/>
            <w:tcBorders>
              <w:top w:val="single" w:sz="12" w:space="0" w:color="auto"/>
              <w:left w:val="single" w:sz="12" w:space="0" w:color="auto"/>
              <w:bottom w:val="single" w:sz="12" w:space="0" w:color="auto"/>
              <w:right w:val="single" w:sz="6" w:space="0" w:color="auto"/>
            </w:tcBorders>
            <w:shd w:val="clear" w:color="auto" w:fill="FFD200"/>
            <w:vAlign w:val="center"/>
          </w:tcPr>
          <w:p w14:paraId="0F0DF7F5" w14:textId="662141BE" w:rsidR="004B5C57" w:rsidRPr="007533FE" w:rsidRDefault="004B5C57" w:rsidP="004B5C57">
            <w:pPr>
              <w:jc w:val="center"/>
              <w:rPr>
                <w:rFonts w:ascii="Arial" w:hAnsi="Arial" w:cs="Arial"/>
                <w:b/>
                <w:bCs/>
                <w:sz w:val="15"/>
                <w:szCs w:val="15"/>
              </w:rPr>
            </w:pPr>
            <w:r>
              <w:rPr>
                <w:rFonts w:ascii="Arial" w:hAnsi="Arial" w:cs="Arial"/>
                <w:b/>
                <w:bCs/>
                <w:sz w:val="15"/>
                <w:szCs w:val="15"/>
              </w:rPr>
              <w:t xml:space="preserve">НОМЕР РАСПОРЯЖЕНИЯ </w:t>
            </w:r>
          </w:p>
        </w:tc>
        <w:tc>
          <w:tcPr>
            <w:tcW w:w="565" w:type="pct"/>
            <w:tcBorders>
              <w:top w:val="single" w:sz="12" w:space="0" w:color="auto"/>
              <w:left w:val="single" w:sz="6" w:space="0" w:color="auto"/>
              <w:bottom w:val="single" w:sz="12" w:space="0" w:color="auto"/>
              <w:right w:val="single" w:sz="6" w:space="0" w:color="auto"/>
            </w:tcBorders>
            <w:shd w:val="clear" w:color="auto" w:fill="FFD200"/>
            <w:vAlign w:val="center"/>
          </w:tcPr>
          <w:p w14:paraId="25EE3D29" w14:textId="5B4CD6BA" w:rsidR="004B5C57" w:rsidRPr="007533FE" w:rsidRDefault="004B5C57" w:rsidP="004B5C57">
            <w:pPr>
              <w:jc w:val="center"/>
              <w:rPr>
                <w:rFonts w:ascii="Arial" w:hAnsi="Arial" w:cs="Arial"/>
                <w:b/>
                <w:bCs/>
                <w:sz w:val="15"/>
                <w:szCs w:val="15"/>
              </w:rPr>
            </w:pPr>
            <w:r>
              <w:rPr>
                <w:rFonts w:ascii="Arial" w:hAnsi="Arial" w:cs="Arial"/>
                <w:b/>
                <w:bCs/>
                <w:sz w:val="15"/>
                <w:szCs w:val="15"/>
              </w:rPr>
              <w:t xml:space="preserve">НОМЕР НАРЯДА-ДОПУСКА </w:t>
            </w:r>
          </w:p>
        </w:tc>
        <w:tc>
          <w:tcPr>
            <w:tcW w:w="636" w:type="pct"/>
            <w:tcBorders>
              <w:top w:val="single" w:sz="12" w:space="0" w:color="auto"/>
              <w:left w:val="single" w:sz="6" w:space="0" w:color="auto"/>
              <w:bottom w:val="single" w:sz="12" w:space="0" w:color="auto"/>
              <w:right w:val="single" w:sz="6" w:space="0" w:color="auto"/>
            </w:tcBorders>
            <w:shd w:val="clear" w:color="auto" w:fill="FFD200"/>
            <w:vAlign w:val="center"/>
          </w:tcPr>
          <w:p w14:paraId="3FAD087D" w14:textId="191FB844" w:rsidR="004B5C57" w:rsidRPr="007533FE" w:rsidRDefault="004B5C57" w:rsidP="004B5C57">
            <w:pPr>
              <w:jc w:val="center"/>
              <w:rPr>
                <w:rFonts w:ascii="Arial" w:hAnsi="Arial" w:cs="Arial"/>
                <w:b/>
                <w:bCs/>
                <w:sz w:val="15"/>
                <w:szCs w:val="15"/>
              </w:rPr>
            </w:pPr>
            <w:r>
              <w:rPr>
                <w:rFonts w:ascii="Arial" w:hAnsi="Arial" w:cs="Arial"/>
                <w:b/>
                <w:bCs/>
                <w:sz w:val="15"/>
                <w:szCs w:val="15"/>
              </w:rPr>
              <w:t xml:space="preserve">МЕСТО И НАИМЕНОВАНИЕ РАБОТЫ </w:t>
            </w:r>
          </w:p>
        </w:tc>
        <w:tc>
          <w:tcPr>
            <w:tcW w:w="636" w:type="pct"/>
            <w:tcBorders>
              <w:top w:val="single" w:sz="12" w:space="0" w:color="auto"/>
              <w:left w:val="single" w:sz="6" w:space="0" w:color="auto"/>
              <w:bottom w:val="single" w:sz="12" w:space="0" w:color="auto"/>
              <w:right w:val="single" w:sz="6" w:space="0" w:color="auto"/>
            </w:tcBorders>
            <w:shd w:val="clear" w:color="auto" w:fill="FFD200"/>
            <w:vAlign w:val="center"/>
          </w:tcPr>
          <w:p w14:paraId="6C2B7EE5" w14:textId="465AB29B" w:rsidR="004B5C57" w:rsidRPr="007533FE" w:rsidRDefault="004B5C57" w:rsidP="004B5C57">
            <w:pPr>
              <w:jc w:val="center"/>
              <w:rPr>
                <w:rFonts w:ascii="Arial" w:hAnsi="Arial" w:cs="Arial"/>
                <w:b/>
                <w:bCs/>
                <w:sz w:val="15"/>
                <w:szCs w:val="15"/>
              </w:rPr>
            </w:pPr>
            <w:r>
              <w:rPr>
                <w:rFonts w:ascii="Arial" w:hAnsi="Arial" w:cs="Arial"/>
                <w:b/>
                <w:bCs/>
                <w:sz w:val="15"/>
                <w:szCs w:val="15"/>
              </w:rPr>
              <w:t>ПРОИЗВОДИТЕЛЬ РАБОТ или НАБЛЮДАЮЩИЙ (ФАМИЛИЯ, ИНИЦИАЛЫ)</w:t>
            </w:r>
          </w:p>
        </w:tc>
        <w:tc>
          <w:tcPr>
            <w:tcW w:w="706" w:type="pct"/>
            <w:tcBorders>
              <w:top w:val="single" w:sz="12" w:space="0" w:color="auto"/>
              <w:left w:val="single" w:sz="6" w:space="0" w:color="auto"/>
              <w:bottom w:val="single" w:sz="12" w:space="0" w:color="auto"/>
              <w:right w:val="single" w:sz="6" w:space="0" w:color="auto"/>
            </w:tcBorders>
            <w:shd w:val="clear" w:color="auto" w:fill="FFD200"/>
            <w:vAlign w:val="center"/>
          </w:tcPr>
          <w:p w14:paraId="5BB00F13" w14:textId="5219113C" w:rsidR="004B5C57" w:rsidRPr="007533FE" w:rsidRDefault="004B5C57" w:rsidP="004B5C57">
            <w:pPr>
              <w:jc w:val="center"/>
              <w:rPr>
                <w:rFonts w:ascii="Arial" w:hAnsi="Arial" w:cs="Arial"/>
                <w:b/>
                <w:bCs/>
                <w:sz w:val="15"/>
                <w:szCs w:val="15"/>
              </w:rPr>
            </w:pPr>
            <w:r>
              <w:rPr>
                <w:rFonts w:ascii="Arial" w:hAnsi="Arial" w:cs="Arial"/>
                <w:b/>
                <w:bCs/>
                <w:sz w:val="15"/>
                <w:szCs w:val="15"/>
              </w:rPr>
              <w:t>ЧЛЕНЫ БРИГАДЫ, РАБОТАЮЩИЕ ПО РАСПОРЯЖЕНИЮ (ФАМИЛИЯ, ИНИЦИАЛЫ)</w:t>
            </w:r>
          </w:p>
        </w:tc>
        <w:tc>
          <w:tcPr>
            <w:tcW w:w="780" w:type="pct"/>
            <w:tcBorders>
              <w:top w:val="single" w:sz="12" w:space="0" w:color="auto"/>
              <w:left w:val="single" w:sz="6" w:space="0" w:color="auto"/>
              <w:bottom w:val="single" w:sz="12" w:space="0" w:color="auto"/>
              <w:right w:val="single" w:sz="6" w:space="0" w:color="auto"/>
            </w:tcBorders>
            <w:shd w:val="clear" w:color="auto" w:fill="FFD200"/>
            <w:vAlign w:val="center"/>
          </w:tcPr>
          <w:p w14:paraId="0C3F3DB9" w14:textId="58B7D62D" w:rsidR="004B5C57" w:rsidRPr="007533FE" w:rsidRDefault="004B5C57" w:rsidP="004B5C57">
            <w:pPr>
              <w:jc w:val="center"/>
              <w:rPr>
                <w:rFonts w:ascii="Arial" w:hAnsi="Arial" w:cs="Arial"/>
                <w:b/>
                <w:bCs/>
                <w:sz w:val="15"/>
                <w:szCs w:val="15"/>
              </w:rPr>
            </w:pPr>
            <w:r>
              <w:rPr>
                <w:rFonts w:ascii="Arial" w:hAnsi="Arial" w:cs="Arial"/>
                <w:b/>
                <w:bCs/>
                <w:sz w:val="15"/>
                <w:szCs w:val="15"/>
              </w:rPr>
              <w:t>ЛИЦО, ОТДАВШЕЕ РАСПОРЯЖЕНИЕ (ФАМИЛИЯ, ИНИЦИАЛЫ)</w:t>
            </w:r>
          </w:p>
        </w:tc>
        <w:tc>
          <w:tcPr>
            <w:tcW w:w="566" w:type="pct"/>
            <w:tcBorders>
              <w:top w:val="single" w:sz="12" w:space="0" w:color="auto"/>
              <w:left w:val="single" w:sz="6" w:space="0" w:color="auto"/>
              <w:bottom w:val="single" w:sz="12" w:space="0" w:color="auto"/>
              <w:right w:val="single" w:sz="6" w:space="0" w:color="auto"/>
            </w:tcBorders>
            <w:shd w:val="clear" w:color="auto" w:fill="FFD200"/>
            <w:vAlign w:val="center"/>
          </w:tcPr>
          <w:p w14:paraId="712F924F" w14:textId="65E637CC" w:rsidR="004B5C57" w:rsidRPr="007533FE" w:rsidRDefault="004B5C57" w:rsidP="004B5C57">
            <w:pPr>
              <w:jc w:val="center"/>
              <w:rPr>
                <w:rFonts w:ascii="Arial" w:hAnsi="Arial" w:cs="Arial"/>
                <w:b/>
                <w:bCs/>
                <w:sz w:val="15"/>
                <w:szCs w:val="15"/>
              </w:rPr>
            </w:pPr>
            <w:r>
              <w:rPr>
                <w:rFonts w:ascii="Arial" w:hAnsi="Arial" w:cs="Arial"/>
                <w:b/>
                <w:bCs/>
                <w:sz w:val="15"/>
                <w:szCs w:val="15"/>
              </w:rPr>
              <w:t>К РАБОТЕ ПРИСТУПИЛИ (ДАТА, ВРЕМЯ)</w:t>
            </w:r>
          </w:p>
        </w:tc>
        <w:tc>
          <w:tcPr>
            <w:tcW w:w="562" w:type="pct"/>
            <w:tcBorders>
              <w:top w:val="single" w:sz="12" w:space="0" w:color="auto"/>
              <w:left w:val="single" w:sz="6" w:space="0" w:color="auto"/>
              <w:bottom w:val="single" w:sz="12" w:space="0" w:color="auto"/>
              <w:right w:val="single" w:sz="12" w:space="0" w:color="auto"/>
            </w:tcBorders>
            <w:shd w:val="clear" w:color="auto" w:fill="FFD200"/>
            <w:vAlign w:val="center"/>
          </w:tcPr>
          <w:p w14:paraId="490CD211" w14:textId="6EAAF922" w:rsidR="004B5C57" w:rsidRPr="007533FE" w:rsidRDefault="004B5C57" w:rsidP="004B5C57">
            <w:pPr>
              <w:jc w:val="center"/>
              <w:rPr>
                <w:rFonts w:ascii="Arial" w:hAnsi="Arial" w:cs="Arial"/>
                <w:b/>
                <w:bCs/>
                <w:sz w:val="15"/>
                <w:szCs w:val="15"/>
              </w:rPr>
            </w:pPr>
            <w:r>
              <w:rPr>
                <w:rFonts w:ascii="Arial" w:hAnsi="Arial" w:cs="Arial"/>
                <w:b/>
                <w:bCs/>
                <w:sz w:val="15"/>
                <w:szCs w:val="15"/>
              </w:rPr>
              <w:t>РАБОТА ЗАКОНЧЕНА (ДАТА, ВРЕМЯ)</w:t>
            </w:r>
          </w:p>
        </w:tc>
      </w:tr>
      <w:tr w:rsidR="00FE2A74" w:rsidRPr="00430D73" w14:paraId="08B3C3D8" w14:textId="77777777" w:rsidTr="00B305EC">
        <w:trPr>
          <w:trHeight w:val="426"/>
        </w:trPr>
        <w:tc>
          <w:tcPr>
            <w:tcW w:w="549" w:type="pct"/>
            <w:tcBorders>
              <w:top w:val="single" w:sz="12" w:space="0" w:color="auto"/>
              <w:left w:val="single" w:sz="12" w:space="0" w:color="auto"/>
              <w:bottom w:val="single" w:sz="12" w:space="0" w:color="auto"/>
              <w:right w:val="single" w:sz="6" w:space="0" w:color="auto"/>
            </w:tcBorders>
            <w:shd w:val="clear" w:color="auto" w:fill="FFD200"/>
            <w:vAlign w:val="center"/>
          </w:tcPr>
          <w:p w14:paraId="37E1A6C4" w14:textId="77777777" w:rsidR="00FE2A74" w:rsidRPr="00430D73" w:rsidRDefault="00FE2A74" w:rsidP="0093634D">
            <w:pPr>
              <w:jc w:val="center"/>
              <w:rPr>
                <w:rFonts w:ascii="Arial" w:hAnsi="Arial" w:cs="Arial"/>
                <w:b/>
                <w:bCs/>
                <w:sz w:val="14"/>
                <w:szCs w:val="14"/>
              </w:rPr>
            </w:pPr>
            <w:r w:rsidRPr="00430D73">
              <w:rPr>
                <w:rFonts w:ascii="Arial" w:hAnsi="Arial" w:cs="Arial"/>
                <w:b/>
                <w:bCs/>
                <w:sz w:val="14"/>
                <w:szCs w:val="14"/>
              </w:rPr>
              <w:t>1</w:t>
            </w:r>
          </w:p>
        </w:tc>
        <w:tc>
          <w:tcPr>
            <w:tcW w:w="565" w:type="pct"/>
            <w:tcBorders>
              <w:top w:val="single" w:sz="12" w:space="0" w:color="auto"/>
              <w:left w:val="single" w:sz="6" w:space="0" w:color="auto"/>
              <w:bottom w:val="single" w:sz="12" w:space="0" w:color="auto"/>
              <w:right w:val="single" w:sz="6" w:space="0" w:color="auto"/>
            </w:tcBorders>
            <w:shd w:val="clear" w:color="auto" w:fill="FFD200"/>
            <w:vAlign w:val="center"/>
          </w:tcPr>
          <w:p w14:paraId="66C779DA" w14:textId="77777777" w:rsidR="00FE2A74" w:rsidRPr="00430D73" w:rsidRDefault="00FE2A74" w:rsidP="0093634D">
            <w:pPr>
              <w:jc w:val="center"/>
              <w:rPr>
                <w:rFonts w:ascii="Arial" w:hAnsi="Arial" w:cs="Arial"/>
                <w:b/>
                <w:bCs/>
                <w:sz w:val="14"/>
                <w:szCs w:val="14"/>
              </w:rPr>
            </w:pPr>
            <w:r w:rsidRPr="00430D73">
              <w:rPr>
                <w:rFonts w:ascii="Arial" w:hAnsi="Arial" w:cs="Arial"/>
                <w:b/>
                <w:bCs/>
                <w:sz w:val="14"/>
                <w:szCs w:val="14"/>
              </w:rPr>
              <w:t>2</w:t>
            </w:r>
          </w:p>
        </w:tc>
        <w:tc>
          <w:tcPr>
            <w:tcW w:w="636" w:type="pct"/>
            <w:tcBorders>
              <w:top w:val="single" w:sz="12" w:space="0" w:color="auto"/>
              <w:left w:val="single" w:sz="6" w:space="0" w:color="auto"/>
              <w:bottom w:val="single" w:sz="12" w:space="0" w:color="auto"/>
              <w:right w:val="single" w:sz="6" w:space="0" w:color="auto"/>
            </w:tcBorders>
            <w:shd w:val="clear" w:color="auto" w:fill="FFD200"/>
            <w:vAlign w:val="center"/>
          </w:tcPr>
          <w:p w14:paraId="0D9A996F" w14:textId="77777777" w:rsidR="00FE2A74" w:rsidRPr="00430D73" w:rsidRDefault="00FE2A74" w:rsidP="0093634D">
            <w:pPr>
              <w:jc w:val="center"/>
              <w:rPr>
                <w:rFonts w:ascii="Arial" w:hAnsi="Arial" w:cs="Arial"/>
                <w:b/>
                <w:bCs/>
                <w:sz w:val="14"/>
                <w:szCs w:val="14"/>
              </w:rPr>
            </w:pPr>
            <w:r w:rsidRPr="00430D73">
              <w:rPr>
                <w:rFonts w:ascii="Arial" w:hAnsi="Arial" w:cs="Arial"/>
                <w:b/>
                <w:bCs/>
                <w:sz w:val="14"/>
                <w:szCs w:val="14"/>
              </w:rPr>
              <w:t>3</w:t>
            </w:r>
          </w:p>
        </w:tc>
        <w:tc>
          <w:tcPr>
            <w:tcW w:w="636" w:type="pct"/>
            <w:tcBorders>
              <w:top w:val="single" w:sz="12" w:space="0" w:color="auto"/>
              <w:left w:val="single" w:sz="6" w:space="0" w:color="auto"/>
              <w:bottom w:val="single" w:sz="12" w:space="0" w:color="auto"/>
              <w:right w:val="single" w:sz="6" w:space="0" w:color="auto"/>
            </w:tcBorders>
            <w:shd w:val="clear" w:color="auto" w:fill="FFD200"/>
            <w:vAlign w:val="center"/>
          </w:tcPr>
          <w:p w14:paraId="7EFCE6C0" w14:textId="77777777" w:rsidR="00FE2A74" w:rsidRPr="00430D73" w:rsidRDefault="00FE2A74" w:rsidP="0093634D">
            <w:pPr>
              <w:jc w:val="center"/>
              <w:rPr>
                <w:rFonts w:ascii="Arial" w:hAnsi="Arial" w:cs="Arial"/>
                <w:b/>
                <w:bCs/>
                <w:sz w:val="14"/>
                <w:szCs w:val="14"/>
              </w:rPr>
            </w:pPr>
            <w:r w:rsidRPr="00430D73">
              <w:rPr>
                <w:rFonts w:ascii="Arial" w:hAnsi="Arial" w:cs="Arial"/>
                <w:b/>
                <w:bCs/>
                <w:sz w:val="14"/>
                <w:szCs w:val="14"/>
              </w:rPr>
              <w:t>4</w:t>
            </w:r>
          </w:p>
        </w:tc>
        <w:tc>
          <w:tcPr>
            <w:tcW w:w="706" w:type="pct"/>
            <w:tcBorders>
              <w:top w:val="single" w:sz="12" w:space="0" w:color="auto"/>
              <w:left w:val="single" w:sz="6" w:space="0" w:color="auto"/>
              <w:bottom w:val="single" w:sz="12" w:space="0" w:color="auto"/>
              <w:right w:val="single" w:sz="6" w:space="0" w:color="auto"/>
            </w:tcBorders>
            <w:shd w:val="clear" w:color="auto" w:fill="FFD200"/>
            <w:vAlign w:val="center"/>
          </w:tcPr>
          <w:p w14:paraId="472D5321" w14:textId="77777777" w:rsidR="00FE2A74" w:rsidRPr="00430D73" w:rsidRDefault="00FE2A74" w:rsidP="0093634D">
            <w:pPr>
              <w:jc w:val="center"/>
              <w:rPr>
                <w:rFonts w:ascii="Arial" w:hAnsi="Arial" w:cs="Arial"/>
                <w:b/>
                <w:bCs/>
                <w:sz w:val="14"/>
                <w:szCs w:val="14"/>
              </w:rPr>
            </w:pPr>
            <w:r w:rsidRPr="00430D73">
              <w:rPr>
                <w:rFonts w:ascii="Arial" w:hAnsi="Arial" w:cs="Arial"/>
                <w:b/>
                <w:bCs/>
                <w:sz w:val="14"/>
                <w:szCs w:val="14"/>
              </w:rPr>
              <w:t>5</w:t>
            </w:r>
          </w:p>
        </w:tc>
        <w:tc>
          <w:tcPr>
            <w:tcW w:w="780" w:type="pct"/>
            <w:tcBorders>
              <w:top w:val="single" w:sz="12" w:space="0" w:color="auto"/>
              <w:left w:val="single" w:sz="6" w:space="0" w:color="auto"/>
              <w:bottom w:val="single" w:sz="12" w:space="0" w:color="auto"/>
              <w:right w:val="single" w:sz="6" w:space="0" w:color="auto"/>
            </w:tcBorders>
            <w:shd w:val="clear" w:color="auto" w:fill="FFD200"/>
            <w:vAlign w:val="center"/>
          </w:tcPr>
          <w:p w14:paraId="30DAEABC" w14:textId="77777777" w:rsidR="00FE2A74" w:rsidRPr="00430D73" w:rsidRDefault="00FE2A74" w:rsidP="0093634D">
            <w:pPr>
              <w:jc w:val="center"/>
              <w:rPr>
                <w:rFonts w:ascii="Arial" w:hAnsi="Arial" w:cs="Arial"/>
                <w:b/>
                <w:bCs/>
                <w:sz w:val="14"/>
                <w:szCs w:val="14"/>
              </w:rPr>
            </w:pPr>
            <w:r w:rsidRPr="00430D73">
              <w:rPr>
                <w:rFonts w:ascii="Arial" w:hAnsi="Arial" w:cs="Arial"/>
                <w:b/>
                <w:bCs/>
                <w:sz w:val="14"/>
                <w:szCs w:val="14"/>
              </w:rPr>
              <w:t>6</w:t>
            </w:r>
          </w:p>
        </w:tc>
        <w:tc>
          <w:tcPr>
            <w:tcW w:w="566" w:type="pct"/>
            <w:tcBorders>
              <w:top w:val="single" w:sz="12" w:space="0" w:color="auto"/>
              <w:left w:val="single" w:sz="6" w:space="0" w:color="auto"/>
              <w:bottom w:val="single" w:sz="12" w:space="0" w:color="auto"/>
              <w:right w:val="single" w:sz="6" w:space="0" w:color="auto"/>
            </w:tcBorders>
            <w:shd w:val="clear" w:color="auto" w:fill="FFD200"/>
            <w:vAlign w:val="center"/>
          </w:tcPr>
          <w:p w14:paraId="596C0EA7" w14:textId="77777777" w:rsidR="00FE2A74" w:rsidRPr="00430D73" w:rsidRDefault="00FE2A74" w:rsidP="0093634D">
            <w:pPr>
              <w:jc w:val="center"/>
              <w:rPr>
                <w:rFonts w:ascii="Arial" w:hAnsi="Arial" w:cs="Arial"/>
                <w:b/>
                <w:bCs/>
                <w:sz w:val="14"/>
                <w:szCs w:val="14"/>
              </w:rPr>
            </w:pPr>
            <w:r>
              <w:rPr>
                <w:rFonts w:ascii="Arial" w:hAnsi="Arial" w:cs="Arial"/>
                <w:b/>
                <w:bCs/>
                <w:sz w:val="14"/>
                <w:szCs w:val="14"/>
              </w:rPr>
              <w:t>7</w:t>
            </w:r>
          </w:p>
        </w:tc>
        <w:tc>
          <w:tcPr>
            <w:tcW w:w="562" w:type="pct"/>
            <w:tcBorders>
              <w:top w:val="single" w:sz="12" w:space="0" w:color="auto"/>
              <w:left w:val="single" w:sz="6" w:space="0" w:color="auto"/>
              <w:bottom w:val="single" w:sz="12" w:space="0" w:color="auto"/>
              <w:right w:val="single" w:sz="12" w:space="0" w:color="auto"/>
            </w:tcBorders>
            <w:shd w:val="clear" w:color="auto" w:fill="FFD200"/>
            <w:vAlign w:val="center"/>
          </w:tcPr>
          <w:p w14:paraId="217B0D23" w14:textId="77777777" w:rsidR="00FE2A74" w:rsidRPr="00430D73" w:rsidRDefault="00FE2A74" w:rsidP="0093634D">
            <w:pPr>
              <w:jc w:val="center"/>
              <w:rPr>
                <w:rFonts w:ascii="Arial" w:hAnsi="Arial" w:cs="Arial"/>
                <w:b/>
                <w:bCs/>
                <w:sz w:val="14"/>
                <w:szCs w:val="14"/>
              </w:rPr>
            </w:pPr>
            <w:r>
              <w:rPr>
                <w:rFonts w:ascii="Arial" w:hAnsi="Arial" w:cs="Arial"/>
                <w:b/>
                <w:bCs/>
                <w:sz w:val="14"/>
                <w:szCs w:val="14"/>
              </w:rPr>
              <w:t>8</w:t>
            </w:r>
          </w:p>
        </w:tc>
      </w:tr>
      <w:tr w:rsidR="00FE2A74" w:rsidRPr="00430D73" w14:paraId="44807AA5" w14:textId="77777777" w:rsidTr="00B305EC">
        <w:trPr>
          <w:trHeight w:val="315"/>
        </w:trPr>
        <w:tc>
          <w:tcPr>
            <w:tcW w:w="549" w:type="pct"/>
            <w:tcBorders>
              <w:top w:val="single" w:sz="12" w:space="0" w:color="auto"/>
              <w:left w:val="single" w:sz="12" w:space="0" w:color="auto"/>
              <w:bottom w:val="single" w:sz="6" w:space="0" w:color="auto"/>
              <w:right w:val="single" w:sz="6" w:space="0" w:color="auto"/>
            </w:tcBorders>
            <w:vAlign w:val="center"/>
          </w:tcPr>
          <w:p w14:paraId="736CFDEC" w14:textId="77777777" w:rsidR="00FE2A74" w:rsidRPr="00430D73" w:rsidRDefault="00FE2A74" w:rsidP="0093634D">
            <w:pPr>
              <w:jc w:val="center"/>
              <w:rPr>
                <w:sz w:val="14"/>
                <w:szCs w:val="14"/>
              </w:rPr>
            </w:pPr>
            <w:r w:rsidRPr="00430D73">
              <w:rPr>
                <w:sz w:val="14"/>
                <w:szCs w:val="14"/>
              </w:rPr>
              <w:t> </w:t>
            </w:r>
          </w:p>
        </w:tc>
        <w:tc>
          <w:tcPr>
            <w:tcW w:w="565" w:type="pct"/>
            <w:tcBorders>
              <w:top w:val="single" w:sz="12" w:space="0" w:color="auto"/>
              <w:left w:val="single" w:sz="6" w:space="0" w:color="auto"/>
              <w:bottom w:val="single" w:sz="6" w:space="0" w:color="auto"/>
              <w:right w:val="single" w:sz="6" w:space="0" w:color="auto"/>
            </w:tcBorders>
            <w:vAlign w:val="center"/>
          </w:tcPr>
          <w:p w14:paraId="37563960" w14:textId="77777777" w:rsidR="00FE2A74" w:rsidRPr="00430D73" w:rsidRDefault="00FE2A74" w:rsidP="0093634D">
            <w:pPr>
              <w:jc w:val="center"/>
              <w:rPr>
                <w:sz w:val="14"/>
                <w:szCs w:val="14"/>
              </w:rPr>
            </w:pPr>
            <w:r w:rsidRPr="00430D73">
              <w:rPr>
                <w:sz w:val="14"/>
                <w:szCs w:val="14"/>
              </w:rPr>
              <w:t> </w:t>
            </w:r>
          </w:p>
        </w:tc>
        <w:tc>
          <w:tcPr>
            <w:tcW w:w="636" w:type="pct"/>
            <w:tcBorders>
              <w:top w:val="single" w:sz="12" w:space="0" w:color="auto"/>
              <w:left w:val="single" w:sz="6" w:space="0" w:color="auto"/>
              <w:bottom w:val="single" w:sz="6" w:space="0" w:color="auto"/>
              <w:right w:val="single" w:sz="6" w:space="0" w:color="auto"/>
            </w:tcBorders>
            <w:vAlign w:val="center"/>
          </w:tcPr>
          <w:p w14:paraId="01E3EE6C" w14:textId="77777777" w:rsidR="00FE2A74" w:rsidRPr="00430D73" w:rsidRDefault="00FE2A74" w:rsidP="0093634D">
            <w:pPr>
              <w:jc w:val="center"/>
              <w:rPr>
                <w:sz w:val="14"/>
                <w:szCs w:val="14"/>
              </w:rPr>
            </w:pPr>
            <w:r w:rsidRPr="00430D73">
              <w:rPr>
                <w:sz w:val="14"/>
                <w:szCs w:val="14"/>
              </w:rPr>
              <w:t> </w:t>
            </w:r>
          </w:p>
        </w:tc>
        <w:tc>
          <w:tcPr>
            <w:tcW w:w="636" w:type="pct"/>
            <w:tcBorders>
              <w:top w:val="single" w:sz="12" w:space="0" w:color="auto"/>
              <w:left w:val="single" w:sz="6" w:space="0" w:color="auto"/>
              <w:bottom w:val="single" w:sz="6" w:space="0" w:color="auto"/>
              <w:right w:val="single" w:sz="6" w:space="0" w:color="auto"/>
            </w:tcBorders>
            <w:vAlign w:val="center"/>
          </w:tcPr>
          <w:p w14:paraId="203E50D8" w14:textId="77777777" w:rsidR="00FE2A74" w:rsidRPr="00430D73" w:rsidRDefault="00FE2A74" w:rsidP="0093634D">
            <w:pPr>
              <w:jc w:val="center"/>
              <w:rPr>
                <w:sz w:val="14"/>
                <w:szCs w:val="14"/>
              </w:rPr>
            </w:pPr>
            <w:r w:rsidRPr="00430D73">
              <w:rPr>
                <w:sz w:val="14"/>
                <w:szCs w:val="14"/>
              </w:rPr>
              <w:t> </w:t>
            </w:r>
          </w:p>
        </w:tc>
        <w:tc>
          <w:tcPr>
            <w:tcW w:w="706" w:type="pct"/>
            <w:tcBorders>
              <w:top w:val="single" w:sz="12" w:space="0" w:color="auto"/>
              <w:left w:val="single" w:sz="6" w:space="0" w:color="auto"/>
              <w:bottom w:val="single" w:sz="6" w:space="0" w:color="auto"/>
              <w:right w:val="single" w:sz="6" w:space="0" w:color="auto"/>
            </w:tcBorders>
            <w:vAlign w:val="center"/>
          </w:tcPr>
          <w:p w14:paraId="11B03D60" w14:textId="77777777" w:rsidR="00FE2A74" w:rsidRPr="00430D73" w:rsidRDefault="00FE2A74" w:rsidP="0093634D">
            <w:pPr>
              <w:rPr>
                <w:sz w:val="14"/>
                <w:szCs w:val="14"/>
              </w:rPr>
            </w:pPr>
            <w:r w:rsidRPr="00430D73">
              <w:rPr>
                <w:sz w:val="14"/>
                <w:szCs w:val="14"/>
              </w:rPr>
              <w:t> </w:t>
            </w:r>
          </w:p>
        </w:tc>
        <w:tc>
          <w:tcPr>
            <w:tcW w:w="780" w:type="pct"/>
            <w:tcBorders>
              <w:top w:val="single" w:sz="12" w:space="0" w:color="auto"/>
              <w:left w:val="single" w:sz="6" w:space="0" w:color="auto"/>
              <w:bottom w:val="single" w:sz="6" w:space="0" w:color="auto"/>
              <w:right w:val="single" w:sz="6" w:space="0" w:color="auto"/>
            </w:tcBorders>
            <w:vAlign w:val="center"/>
          </w:tcPr>
          <w:p w14:paraId="312F3A42" w14:textId="77777777" w:rsidR="00FE2A74" w:rsidRPr="00430D73" w:rsidRDefault="00FE2A74" w:rsidP="0093634D">
            <w:pPr>
              <w:rPr>
                <w:sz w:val="14"/>
                <w:szCs w:val="14"/>
              </w:rPr>
            </w:pPr>
            <w:r w:rsidRPr="00430D73">
              <w:rPr>
                <w:sz w:val="14"/>
                <w:szCs w:val="14"/>
              </w:rPr>
              <w:t> </w:t>
            </w:r>
          </w:p>
        </w:tc>
        <w:tc>
          <w:tcPr>
            <w:tcW w:w="566" w:type="pct"/>
            <w:tcBorders>
              <w:top w:val="single" w:sz="12" w:space="0" w:color="auto"/>
              <w:left w:val="single" w:sz="6" w:space="0" w:color="auto"/>
              <w:bottom w:val="single" w:sz="6" w:space="0" w:color="auto"/>
              <w:right w:val="single" w:sz="6" w:space="0" w:color="auto"/>
            </w:tcBorders>
            <w:vAlign w:val="center"/>
          </w:tcPr>
          <w:p w14:paraId="7BDABA28" w14:textId="77777777" w:rsidR="00FE2A74" w:rsidRPr="00430D73" w:rsidRDefault="00FE2A74" w:rsidP="0093634D">
            <w:pPr>
              <w:jc w:val="center"/>
              <w:rPr>
                <w:sz w:val="14"/>
                <w:szCs w:val="14"/>
              </w:rPr>
            </w:pPr>
            <w:r w:rsidRPr="00430D73">
              <w:rPr>
                <w:sz w:val="14"/>
                <w:szCs w:val="14"/>
              </w:rPr>
              <w:t> </w:t>
            </w:r>
          </w:p>
        </w:tc>
        <w:tc>
          <w:tcPr>
            <w:tcW w:w="562" w:type="pct"/>
            <w:tcBorders>
              <w:top w:val="single" w:sz="12" w:space="0" w:color="auto"/>
              <w:left w:val="single" w:sz="6" w:space="0" w:color="auto"/>
              <w:bottom w:val="single" w:sz="6" w:space="0" w:color="auto"/>
              <w:right w:val="single" w:sz="12" w:space="0" w:color="auto"/>
            </w:tcBorders>
            <w:vAlign w:val="center"/>
          </w:tcPr>
          <w:p w14:paraId="11249BFA" w14:textId="77777777" w:rsidR="00FE2A74" w:rsidRPr="00430D73" w:rsidRDefault="00FE2A74" w:rsidP="0093634D">
            <w:pPr>
              <w:jc w:val="center"/>
              <w:rPr>
                <w:sz w:val="14"/>
                <w:szCs w:val="14"/>
              </w:rPr>
            </w:pPr>
            <w:r w:rsidRPr="00430D73">
              <w:rPr>
                <w:sz w:val="14"/>
                <w:szCs w:val="14"/>
              </w:rPr>
              <w:t> </w:t>
            </w:r>
          </w:p>
        </w:tc>
      </w:tr>
      <w:tr w:rsidR="00FE2A74" w:rsidRPr="00430D73" w14:paraId="77E0591A"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0FEDE7F5"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34E85794"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50749DBC"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24D40E63"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7638C4AD"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7ADE2372"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3702BD55"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7F263586" w14:textId="77777777" w:rsidR="00FE2A74" w:rsidRPr="00430D73" w:rsidRDefault="00FE2A74" w:rsidP="0093634D">
            <w:pPr>
              <w:jc w:val="center"/>
              <w:rPr>
                <w:sz w:val="14"/>
                <w:szCs w:val="14"/>
              </w:rPr>
            </w:pPr>
          </w:p>
        </w:tc>
      </w:tr>
      <w:tr w:rsidR="00FE2A74" w:rsidRPr="00430D73" w14:paraId="545F4154"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74C72B5C"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17D75E70"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3C4EA576"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302E713E"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00BB150B"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2422FF58"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6DAA9D39"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455E7946" w14:textId="77777777" w:rsidR="00FE2A74" w:rsidRPr="00430D73" w:rsidRDefault="00FE2A74" w:rsidP="0093634D">
            <w:pPr>
              <w:jc w:val="center"/>
              <w:rPr>
                <w:sz w:val="14"/>
                <w:szCs w:val="14"/>
              </w:rPr>
            </w:pPr>
          </w:p>
        </w:tc>
      </w:tr>
      <w:tr w:rsidR="00FE2A74" w:rsidRPr="00430D73" w14:paraId="5A4BECF5"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655A179E"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4C48FC03"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26F8E359"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35368228"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072C148C"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411CF46F"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0EDA1B4C"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6055E556" w14:textId="77777777" w:rsidR="00FE2A74" w:rsidRPr="00430D73" w:rsidRDefault="00FE2A74" w:rsidP="0093634D">
            <w:pPr>
              <w:jc w:val="center"/>
              <w:rPr>
                <w:sz w:val="14"/>
                <w:szCs w:val="14"/>
              </w:rPr>
            </w:pPr>
          </w:p>
        </w:tc>
      </w:tr>
      <w:tr w:rsidR="00FE2A74" w:rsidRPr="00430D73" w14:paraId="385411CD"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2DCE4F3E"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5EC2C800"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717F96F7"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46CF824F"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21C6DEDA"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656015FA"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32380E48"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2B88C0AA" w14:textId="77777777" w:rsidR="00FE2A74" w:rsidRPr="00430D73" w:rsidRDefault="00FE2A74" w:rsidP="0093634D">
            <w:pPr>
              <w:jc w:val="center"/>
              <w:rPr>
                <w:sz w:val="14"/>
                <w:szCs w:val="14"/>
              </w:rPr>
            </w:pPr>
          </w:p>
        </w:tc>
      </w:tr>
      <w:tr w:rsidR="00FE2A74" w:rsidRPr="00430D73" w14:paraId="598692F9"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0C3BA95C"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67DCF7A0"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2314A0B9"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6966ACC0"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22FE2FE6"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0C803E7C"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2EE9C9CE"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59EFA47F" w14:textId="77777777" w:rsidR="00FE2A74" w:rsidRPr="00430D73" w:rsidRDefault="00FE2A74" w:rsidP="0093634D">
            <w:pPr>
              <w:jc w:val="center"/>
              <w:rPr>
                <w:sz w:val="14"/>
                <w:szCs w:val="14"/>
              </w:rPr>
            </w:pPr>
          </w:p>
        </w:tc>
      </w:tr>
      <w:tr w:rsidR="00FE2A74" w:rsidRPr="00430D73" w14:paraId="5F372B5E"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1AC13772"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0178D3DB"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136417F5"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01F7C99B"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19FDF5BF"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3EC96596"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4F4AFF60"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0B33D9CC" w14:textId="77777777" w:rsidR="00FE2A74" w:rsidRPr="00430D73" w:rsidRDefault="00FE2A74" w:rsidP="0093634D">
            <w:pPr>
              <w:jc w:val="center"/>
              <w:rPr>
                <w:sz w:val="14"/>
                <w:szCs w:val="14"/>
              </w:rPr>
            </w:pPr>
          </w:p>
        </w:tc>
      </w:tr>
      <w:tr w:rsidR="00FE2A74" w:rsidRPr="00430D73" w14:paraId="7D8546D7"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6287A131"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083FD229"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136E1DF4"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027FCFD1"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7C5444E9"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47E4A37F"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29610B7E"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0B0297C6" w14:textId="77777777" w:rsidR="00FE2A74" w:rsidRPr="00430D73" w:rsidRDefault="00FE2A74" w:rsidP="0093634D">
            <w:pPr>
              <w:jc w:val="center"/>
              <w:rPr>
                <w:sz w:val="14"/>
                <w:szCs w:val="14"/>
              </w:rPr>
            </w:pPr>
          </w:p>
        </w:tc>
      </w:tr>
      <w:tr w:rsidR="00FE2A74" w:rsidRPr="00430D73" w14:paraId="46ECF088" w14:textId="77777777" w:rsidTr="00B305EC">
        <w:trPr>
          <w:trHeight w:val="315"/>
        </w:trPr>
        <w:tc>
          <w:tcPr>
            <w:tcW w:w="549" w:type="pct"/>
            <w:tcBorders>
              <w:top w:val="single" w:sz="6" w:space="0" w:color="auto"/>
              <w:left w:val="single" w:sz="12" w:space="0" w:color="auto"/>
              <w:bottom w:val="single" w:sz="6" w:space="0" w:color="auto"/>
              <w:right w:val="single" w:sz="6" w:space="0" w:color="auto"/>
            </w:tcBorders>
            <w:vAlign w:val="center"/>
          </w:tcPr>
          <w:p w14:paraId="7CFBA3FB"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6" w:space="0" w:color="auto"/>
              <w:right w:val="single" w:sz="6" w:space="0" w:color="auto"/>
            </w:tcBorders>
            <w:vAlign w:val="center"/>
          </w:tcPr>
          <w:p w14:paraId="5CCEDA61"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069CA15F"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6" w:space="0" w:color="auto"/>
              <w:right w:val="single" w:sz="6" w:space="0" w:color="auto"/>
            </w:tcBorders>
            <w:vAlign w:val="center"/>
          </w:tcPr>
          <w:p w14:paraId="41E75CBA"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6" w:space="0" w:color="auto"/>
              <w:right w:val="single" w:sz="6" w:space="0" w:color="auto"/>
            </w:tcBorders>
            <w:vAlign w:val="center"/>
          </w:tcPr>
          <w:p w14:paraId="63DD33A5"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6" w:space="0" w:color="auto"/>
              <w:right w:val="single" w:sz="6" w:space="0" w:color="auto"/>
            </w:tcBorders>
            <w:vAlign w:val="center"/>
          </w:tcPr>
          <w:p w14:paraId="3813263F"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6" w:space="0" w:color="auto"/>
              <w:right w:val="single" w:sz="6" w:space="0" w:color="auto"/>
            </w:tcBorders>
            <w:vAlign w:val="center"/>
          </w:tcPr>
          <w:p w14:paraId="51AF088A"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6" w:space="0" w:color="auto"/>
              <w:right w:val="single" w:sz="12" w:space="0" w:color="auto"/>
            </w:tcBorders>
            <w:vAlign w:val="center"/>
          </w:tcPr>
          <w:p w14:paraId="42E7852D" w14:textId="77777777" w:rsidR="00FE2A74" w:rsidRPr="00430D73" w:rsidRDefault="00FE2A74" w:rsidP="0093634D">
            <w:pPr>
              <w:jc w:val="center"/>
              <w:rPr>
                <w:sz w:val="14"/>
                <w:szCs w:val="14"/>
              </w:rPr>
            </w:pPr>
          </w:p>
        </w:tc>
      </w:tr>
      <w:tr w:rsidR="00FE2A74" w:rsidRPr="00430D73" w14:paraId="4D74F7B4" w14:textId="77777777" w:rsidTr="00B305EC">
        <w:trPr>
          <w:trHeight w:val="315"/>
        </w:trPr>
        <w:tc>
          <w:tcPr>
            <w:tcW w:w="549" w:type="pct"/>
            <w:tcBorders>
              <w:top w:val="single" w:sz="6" w:space="0" w:color="auto"/>
              <w:left w:val="single" w:sz="12" w:space="0" w:color="auto"/>
              <w:bottom w:val="single" w:sz="12" w:space="0" w:color="auto"/>
              <w:right w:val="single" w:sz="6" w:space="0" w:color="auto"/>
            </w:tcBorders>
            <w:vAlign w:val="center"/>
          </w:tcPr>
          <w:p w14:paraId="0AD45B70" w14:textId="77777777" w:rsidR="00FE2A74" w:rsidRPr="00430D73" w:rsidRDefault="00FE2A74" w:rsidP="0093634D">
            <w:pPr>
              <w:jc w:val="center"/>
              <w:rPr>
                <w:sz w:val="14"/>
                <w:szCs w:val="14"/>
              </w:rPr>
            </w:pPr>
          </w:p>
        </w:tc>
        <w:tc>
          <w:tcPr>
            <w:tcW w:w="565" w:type="pct"/>
            <w:tcBorders>
              <w:top w:val="single" w:sz="6" w:space="0" w:color="auto"/>
              <w:left w:val="single" w:sz="6" w:space="0" w:color="auto"/>
              <w:bottom w:val="single" w:sz="12" w:space="0" w:color="auto"/>
              <w:right w:val="single" w:sz="6" w:space="0" w:color="auto"/>
            </w:tcBorders>
            <w:vAlign w:val="center"/>
          </w:tcPr>
          <w:p w14:paraId="0FC49CD9"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12" w:space="0" w:color="auto"/>
              <w:right w:val="single" w:sz="6" w:space="0" w:color="auto"/>
            </w:tcBorders>
            <w:vAlign w:val="center"/>
          </w:tcPr>
          <w:p w14:paraId="04C1FD6A" w14:textId="77777777" w:rsidR="00FE2A74" w:rsidRPr="00430D73" w:rsidRDefault="00FE2A74" w:rsidP="0093634D">
            <w:pPr>
              <w:jc w:val="center"/>
              <w:rPr>
                <w:sz w:val="14"/>
                <w:szCs w:val="14"/>
              </w:rPr>
            </w:pPr>
          </w:p>
        </w:tc>
        <w:tc>
          <w:tcPr>
            <w:tcW w:w="636" w:type="pct"/>
            <w:tcBorders>
              <w:top w:val="single" w:sz="6" w:space="0" w:color="auto"/>
              <w:left w:val="single" w:sz="6" w:space="0" w:color="auto"/>
              <w:bottom w:val="single" w:sz="12" w:space="0" w:color="auto"/>
              <w:right w:val="single" w:sz="6" w:space="0" w:color="auto"/>
            </w:tcBorders>
            <w:vAlign w:val="center"/>
          </w:tcPr>
          <w:p w14:paraId="2123710D" w14:textId="77777777" w:rsidR="00FE2A74" w:rsidRPr="00430D73" w:rsidRDefault="00FE2A74" w:rsidP="0093634D">
            <w:pPr>
              <w:jc w:val="center"/>
              <w:rPr>
                <w:sz w:val="14"/>
                <w:szCs w:val="14"/>
              </w:rPr>
            </w:pPr>
          </w:p>
        </w:tc>
        <w:tc>
          <w:tcPr>
            <w:tcW w:w="706" w:type="pct"/>
            <w:tcBorders>
              <w:top w:val="single" w:sz="6" w:space="0" w:color="auto"/>
              <w:left w:val="single" w:sz="6" w:space="0" w:color="auto"/>
              <w:bottom w:val="single" w:sz="12" w:space="0" w:color="auto"/>
              <w:right w:val="single" w:sz="6" w:space="0" w:color="auto"/>
            </w:tcBorders>
            <w:vAlign w:val="center"/>
          </w:tcPr>
          <w:p w14:paraId="67B4B345" w14:textId="77777777" w:rsidR="00FE2A74" w:rsidRPr="00430D73" w:rsidRDefault="00FE2A74" w:rsidP="0093634D">
            <w:pPr>
              <w:rPr>
                <w:sz w:val="14"/>
                <w:szCs w:val="14"/>
              </w:rPr>
            </w:pPr>
          </w:p>
        </w:tc>
        <w:tc>
          <w:tcPr>
            <w:tcW w:w="780" w:type="pct"/>
            <w:tcBorders>
              <w:top w:val="single" w:sz="6" w:space="0" w:color="auto"/>
              <w:left w:val="single" w:sz="6" w:space="0" w:color="auto"/>
              <w:bottom w:val="single" w:sz="12" w:space="0" w:color="auto"/>
              <w:right w:val="single" w:sz="6" w:space="0" w:color="auto"/>
            </w:tcBorders>
            <w:vAlign w:val="center"/>
          </w:tcPr>
          <w:p w14:paraId="1A4E5D13" w14:textId="77777777" w:rsidR="00FE2A74" w:rsidRPr="00430D73" w:rsidRDefault="00FE2A74" w:rsidP="0093634D">
            <w:pPr>
              <w:rPr>
                <w:sz w:val="14"/>
                <w:szCs w:val="14"/>
              </w:rPr>
            </w:pPr>
          </w:p>
        </w:tc>
        <w:tc>
          <w:tcPr>
            <w:tcW w:w="566" w:type="pct"/>
            <w:tcBorders>
              <w:top w:val="single" w:sz="6" w:space="0" w:color="auto"/>
              <w:left w:val="single" w:sz="6" w:space="0" w:color="auto"/>
              <w:bottom w:val="single" w:sz="12" w:space="0" w:color="auto"/>
              <w:right w:val="single" w:sz="6" w:space="0" w:color="auto"/>
            </w:tcBorders>
            <w:vAlign w:val="center"/>
          </w:tcPr>
          <w:p w14:paraId="4B5550CF" w14:textId="77777777" w:rsidR="00FE2A74" w:rsidRPr="00430D73" w:rsidRDefault="00FE2A74" w:rsidP="0093634D">
            <w:pPr>
              <w:jc w:val="center"/>
              <w:rPr>
                <w:sz w:val="14"/>
                <w:szCs w:val="14"/>
              </w:rPr>
            </w:pPr>
          </w:p>
        </w:tc>
        <w:tc>
          <w:tcPr>
            <w:tcW w:w="562" w:type="pct"/>
            <w:tcBorders>
              <w:top w:val="single" w:sz="6" w:space="0" w:color="auto"/>
              <w:left w:val="single" w:sz="6" w:space="0" w:color="auto"/>
              <w:bottom w:val="single" w:sz="12" w:space="0" w:color="auto"/>
              <w:right w:val="single" w:sz="12" w:space="0" w:color="auto"/>
            </w:tcBorders>
            <w:vAlign w:val="center"/>
          </w:tcPr>
          <w:p w14:paraId="2309E3CD" w14:textId="77777777" w:rsidR="00FE2A74" w:rsidRPr="00430D73" w:rsidRDefault="00FE2A74" w:rsidP="0093634D">
            <w:pPr>
              <w:jc w:val="center"/>
              <w:rPr>
                <w:sz w:val="14"/>
                <w:szCs w:val="14"/>
              </w:rPr>
            </w:pPr>
          </w:p>
        </w:tc>
      </w:tr>
    </w:tbl>
    <w:p w14:paraId="1B4F9221" w14:textId="77777777" w:rsidR="00FE2A74" w:rsidRDefault="00FE2A74" w:rsidP="00FE2A74">
      <w:pPr>
        <w:tabs>
          <w:tab w:val="left" w:pos="285"/>
        </w:tabs>
        <w:ind w:left="5670"/>
        <w:jc w:val="both"/>
        <w:rPr>
          <w:sz w:val="20"/>
        </w:rPr>
      </w:pPr>
    </w:p>
    <w:p w14:paraId="56A5B861" w14:textId="77777777" w:rsidR="00FE2A74" w:rsidRDefault="00FE2A74" w:rsidP="00FE2A74">
      <w:pPr>
        <w:tabs>
          <w:tab w:val="left" w:pos="285"/>
        </w:tabs>
        <w:ind w:left="5670"/>
        <w:jc w:val="both"/>
        <w:rPr>
          <w:sz w:val="20"/>
        </w:rPr>
      </w:pPr>
    </w:p>
    <w:p w14:paraId="2E9F4A84" w14:textId="77777777" w:rsidR="00FE2A74" w:rsidRDefault="00FE2A74" w:rsidP="00FE2A74">
      <w:pPr>
        <w:tabs>
          <w:tab w:val="left" w:pos="285"/>
        </w:tabs>
        <w:ind w:left="5670"/>
        <w:jc w:val="both"/>
        <w:rPr>
          <w:sz w:val="20"/>
        </w:rPr>
      </w:pPr>
    </w:p>
    <w:p w14:paraId="2FFA654C" w14:textId="77777777" w:rsidR="00FE2A74" w:rsidRDefault="00FE2A74" w:rsidP="00FE2A74">
      <w:pPr>
        <w:tabs>
          <w:tab w:val="left" w:pos="285"/>
        </w:tabs>
        <w:ind w:left="5670"/>
        <w:jc w:val="both"/>
        <w:rPr>
          <w:sz w:val="20"/>
        </w:rPr>
      </w:pPr>
    </w:p>
    <w:p w14:paraId="340CE90E" w14:textId="77777777" w:rsidR="00FE2A74" w:rsidRPr="00AE19D4" w:rsidRDefault="00FE2A74" w:rsidP="00FE2A74">
      <w:pPr>
        <w:tabs>
          <w:tab w:val="left" w:pos="285"/>
        </w:tabs>
        <w:ind w:left="5670"/>
        <w:jc w:val="both"/>
        <w:rPr>
          <w:sz w:val="20"/>
        </w:rPr>
      </w:pPr>
      <w:r>
        <w:rPr>
          <w:sz w:val="20"/>
        </w:rPr>
        <w:t>Журн</w:t>
      </w:r>
      <w:r w:rsidRPr="00AE19D4">
        <w:rPr>
          <w:sz w:val="20"/>
        </w:rPr>
        <w:t>ал пронумерован, прошнурован</w:t>
      </w:r>
    </w:p>
    <w:p w14:paraId="6E558CC2" w14:textId="77777777" w:rsidR="00FE2A74" w:rsidRPr="00AE19D4" w:rsidRDefault="00FE2A74" w:rsidP="00FE2A74">
      <w:pPr>
        <w:tabs>
          <w:tab w:val="left" w:pos="285"/>
        </w:tabs>
        <w:ind w:left="5670"/>
        <w:jc w:val="both"/>
        <w:rPr>
          <w:sz w:val="20"/>
        </w:rPr>
      </w:pPr>
      <w:r w:rsidRPr="00AE19D4">
        <w:rPr>
          <w:sz w:val="20"/>
        </w:rPr>
        <w:t>и скреплен печатью: ________ листов</w:t>
      </w:r>
    </w:p>
    <w:p w14:paraId="6305E40A" w14:textId="77777777" w:rsidR="00FE2A74" w:rsidRPr="00AE19D4" w:rsidRDefault="00FE2A74" w:rsidP="00FE2A74">
      <w:pPr>
        <w:tabs>
          <w:tab w:val="left" w:pos="285"/>
        </w:tabs>
        <w:ind w:left="5670"/>
        <w:jc w:val="both"/>
        <w:rPr>
          <w:sz w:val="20"/>
        </w:rPr>
      </w:pPr>
    </w:p>
    <w:p w14:paraId="740A2D52" w14:textId="77777777" w:rsidR="00FE2A74" w:rsidRPr="00AE19D4" w:rsidRDefault="00FE2A74" w:rsidP="00FE2A74">
      <w:pPr>
        <w:tabs>
          <w:tab w:val="left" w:pos="285"/>
        </w:tabs>
        <w:ind w:left="5670"/>
        <w:jc w:val="both"/>
        <w:rPr>
          <w:sz w:val="20"/>
        </w:rPr>
      </w:pPr>
      <w:r w:rsidRPr="00AE19D4">
        <w:rPr>
          <w:sz w:val="20"/>
        </w:rPr>
        <w:t xml:space="preserve">Ф.И.О., должность, подпись ________ </w:t>
      </w:r>
    </w:p>
    <w:p w14:paraId="45798CE3" w14:textId="77777777" w:rsidR="00FE2A74" w:rsidRDefault="00FE2A74" w:rsidP="00FE2A74">
      <w:pPr>
        <w:ind w:left="5670" w:firstLine="2"/>
        <w:jc w:val="both"/>
        <w:rPr>
          <w:b/>
        </w:rPr>
      </w:pPr>
      <w:r w:rsidRPr="00AE19D4">
        <w:rPr>
          <w:sz w:val="20"/>
        </w:rPr>
        <w:t>Срок хранения журнала - не менее 6 месяцев со дня его окончания.</w:t>
      </w:r>
    </w:p>
    <w:p w14:paraId="631EC218" w14:textId="77777777" w:rsidR="00FE2A74" w:rsidRDefault="00FE2A74" w:rsidP="00FE2A74">
      <w:pPr>
        <w:keepNext/>
        <w:spacing w:before="240" w:after="60"/>
        <w:outlineLvl w:val="2"/>
        <w:rPr>
          <w:rFonts w:ascii="Arial" w:hAnsi="Arial" w:cs="Arial"/>
          <w:b/>
          <w:bCs/>
          <w:szCs w:val="26"/>
        </w:rPr>
        <w:sectPr w:rsidR="00FE2A74" w:rsidSect="0093634D">
          <w:pgSz w:w="11906" w:h="16838" w:code="9"/>
          <w:pgMar w:top="510" w:right="1021" w:bottom="567" w:left="1247" w:header="737" w:footer="680" w:gutter="0"/>
          <w:cols w:space="708"/>
          <w:docGrid w:linePitch="360"/>
        </w:sectPr>
      </w:pPr>
    </w:p>
    <w:p w14:paraId="2E09068F" w14:textId="77777777" w:rsidR="0035489B" w:rsidRPr="0035489B" w:rsidRDefault="00A126F1" w:rsidP="00981F36">
      <w:pPr>
        <w:spacing w:after="240"/>
        <w:jc w:val="both"/>
        <w:rPr>
          <w:rFonts w:ascii="Arial" w:hAnsi="Arial" w:cs="Arial"/>
          <w:b/>
          <w:bCs/>
          <w:szCs w:val="26"/>
        </w:rPr>
      </w:pPr>
      <w:r w:rsidRPr="00984BFA">
        <w:rPr>
          <w:rFonts w:ascii="Arial" w:hAnsi="Arial" w:cs="Arial"/>
          <w:b/>
          <w:bCs/>
          <w:szCs w:val="26"/>
        </w:rPr>
        <w:lastRenderedPageBreak/>
        <w:t xml:space="preserve">ПРИЛОЖЕНИЕ </w:t>
      </w:r>
      <w:r w:rsidR="00764D8F">
        <w:rPr>
          <w:rFonts w:ascii="Arial" w:hAnsi="Arial" w:cs="Arial"/>
          <w:b/>
          <w:bCs/>
          <w:szCs w:val="26"/>
        </w:rPr>
        <w:t>8</w:t>
      </w:r>
      <w:r w:rsidR="0035489B">
        <w:rPr>
          <w:rFonts w:ascii="Arial" w:hAnsi="Arial" w:cs="Arial"/>
          <w:b/>
          <w:bCs/>
          <w:szCs w:val="26"/>
        </w:rPr>
        <w:t xml:space="preserve">.  </w:t>
      </w:r>
      <w:r w:rsidR="0035489B" w:rsidRPr="0035489B">
        <w:rPr>
          <w:rFonts w:ascii="Arial" w:hAnsi="Arial" w:cs="Arial"/>
          <w:b/>
          <w:bCs/>
          <w:szCs w:val="26"/>
        </w:rPr>
        <w:t xml:space="preserve">ФОРМА ПИСЬМЕННОГО РАЗРЕШЕНИЯ ДЛЯ ПРОВЕДЕНИЯ РАБОТ ПОВЫШЕННОЙ </w:t>
      </w:r>
      <w:bookmarkStart w:id="176" w:name="Приложение8"/>
      <w:bookmarkEnd w:id="176"/>
      <w:r w:rsidR="0035489B" w:rsidRPr="0035489B">
        <w:rPr>
          <w:rFonts w:ascii="Arial" w:hAnsi="Arial" w:cs="Arial"/>
          <w:b/>
          <w:bCs/>
          <w:szCs w:val="26"/>
        </w:rPr>
        <w:t xml:space="preserve">ОПАСНОСТИ В ПРАЗДНИЧНЫЕ ДНИ И НОЧНОЕ ВРЕМЯ СУТОК </w:t>
      </w:r>
    </w:p>
    <w:p w14:paraId="549E6436" w14:textId="77777777" w:rsidR="0035489B" w:rsidRPr="00E06914" w:rsidRDefault="0035489B" w:rsidP="0035489B"/>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35489B" w:rsidRPr="00E06914" w14:paraId="127A56FA" w14:textId="77777777" w:rsidTr="0093634D">
        <w:trPr>
          <w:trHeight w:val="5730"/>
        </w:trPr>
        <w:tc>
          <w:tcPr>
            <w:tcW w:w="9923" w:type="dxa"/>
            <w:tcBorders>
              <w:top w:val="single" w:sz="4" w:space="0" w:color="auto"/>
              <w:left w:val="single" w:sz="4" w:space="0" w:color="auto"/>
              <w:bottom w:val="single" w:sz="4" w:space="0" w:color="auto"/>
              <w:right w:val="single" w:sz="4" w:space="0" w:color="auto"/>
            </w:tcBorders>
            <w:hideMark/>
          </w:tcPr>
          <w:p w14:paraId="5B7748C0" w14:textId="77777777" w:rsidR="0035489B" w:rsidRPr="00E06914" w:rsidRDefault="0035489B" w:rsidP="0093634D">
            <w:pPr>
              <w:tabs>
                <w:tab w:val="left" w:pos="3075"/>
                <w:tab w:val="center" w:pos="4677"/>
              </w:tabs>
              <w:rPr>
                <w:rFonts w:eastAsia="Times New Roman"/>
              </w:rPr>
            </w:pPr>
            <w:r w:rsidRPr="00E06914">
              <w:rPr>
                <w:rFonts w:eastAsia="Times New Roman"/>
              </w:rPr>
              <w:tab/>
            </w:r>
          </w:p>
          <w:tbl>
            <w:tblPr>
              <w:tblpPr w:leftFromText="180" w:rightFromText="180" w:vertAnchor="text" w:horzAnchor="margin" w:tblpY="-153"/>
              <w:tblOverlap w:val="never"/>
              <w:tblW w:w="0" w:type="dxa"/>
              <w:tblBorders>
                <w:bottom w:val="single" w:sz="4" w:space="0" w:color="auto"/>
              </w:tblBorders>
              <w:tblLayout w:type="fixed"/>
              <w:tblLook w:val="04A0" w:firstRow="1" w:lastRow="0" w:firstColumn="1" w:lastColumn="0" w:noHBand="0" w:noVBand="1"/>
            </w:tblPr>
            <w:tblGrid>
              <w:gridCol w:w="3828"/>
              <w:gridCol w:w="425"/>
              <w:gridCol w:w="1843"/>
              <w:gridCol w:w="2093"/>
              <w:gridCol w:w="1167"/>
            </w:tblGrid>
            <w:tr w:rsidR="0035489B" w:rsidRPr="00E06914" w14:paraId="4E6B1A74" w14:textId="77777777" w:rsidTr="0093634D">
              <w:trPr>
                <w:trHeight w:val="345"/>
              </w:trPr>
              <w:tc>
                <w:tcPr>
                  <w:tcW w:w="6096" w:type="dxa"/>
                  <w:gridSpan w:val="3"/>
                  <w:tcBorders>
                    <w:top w:val="nil"/>
                    <w:left w:val="nil"/>
                    <w:bottom w:val="nil"/>
                    <w:right w:val="nil"/>
                  </w:tcBorders>
                  <w:hideMark/>
                </w:tcPr>
                <w:p w14:paraId="0A2EE57D" w14:textId="77777777" w:rsidR="0035489B" w:rsidRPr="00E06914" w:rsidRDefault="0035489B" w:rsidP="0093634D">
                  <w:pPr>
                    <w:rPr>
                      <w:rFonts w:eastAsia="Times New Roman"/>
                      <w:b/>
                      <w:szCs w:val="24"/>
                    </w:rPr>
                  </w:pPr>
                  <w:r w:rsidRPr="00E06914">
                    <w:rPr>
                      <w:rFonts w:eastAsia="Times New Roman"/>
                      <w:b/>
                      <w:szCs w:val="24"/>
                    </w:rPr>
                    <w:t>Письменное разрешение к наряду-допуску на проведение работ повышенной опасности №</w:t>
                  </w:r>
                </w:p>
              </w:tc>
              <w:tc>
                <w:tcPr>
                  <w:tcW w:w="2093" w:type="dxa"/>
                  <w:tcBorders>
                    <w:top w:val="nil"/>
                    <w:left w:val="nil"/>
                    <w:bottom w:val="single" w:sz="4" w:space="0" w:color="auto"/>
                    <w:right w:val="nil"/>
                  </w:tcBorders>
                </w:tcPr>
                <w:p w14:paraId="4426A9ED" w14:textId="77777777" w:rsidR="0035489B" w:rsidRPr="00E06914" w:rsidRDefault="0035489B" w:rsidP="0093634D">
                  <w:pPr>
                    <w:rPr>
                      <w:rFonts w:eastAsia="Times New Roman"/>
                      <w:szCs w:val="24"/>
                    </w:rPr>
                  </w:pPr>
                </w:p>
              </w:tc>
              <w:tc>
                <w:tcPr>
                  <w:tcW w:w="1167" w:type="dxa"/>
                  <w:tcBorders>
                    <w:top w:val="nil"/>
                    <w:left w:val="nil"/>
                    <w:bottom w:val="nil"/>
                    <w:right w:val="nil"/>
                  </w:tcBorders>
                </w:tcPr>
                <w:p w14:paraId="1A51C7CF" w14:textId="77777777" w:rsidR="0035489B" w:rsidRPr="00E06914" w:rsidRDefault="0035489B" w:rsidP="0093634D">
                  <w:pPr>
                    <w:rPr>
                      <w:rFonts w:eastAsia="Times New Roman"/>
                      <w:szCs w:val="24"/>
                    </w:rPr>
                  </w:pPr>
                </w:p>
              </w:tc>
            </w:tr>
            <w:tr w:rsidR="0035489B" w:rsidRPr="00E06914" w14:paraId="7C41E777" w14:textId="77777777" w:rsidTr="0093634D">
              <w:trPr>
                <w:trHeight w:val="351"/>
              </w:trPr>
              <w:tc>
                <w:tcPr>
                  <w:tcW w:w="9356" w:type="dxa"/>
                  <w:gridSpan w:val="5"/>
                  <w:tcBorders>
                    <w:top w:val="nil"/>
                    <w:left w:val="nil"/>
                    <w:bottom w:val="nil"/>
                    <w:right w:val="nil"/>
                  </w:tcBorders>
                </w:tcPr>
                <w:p w14:paraId="7DE2AE33" w14:textId="77777777" w:rsidR="0035489B" w:rsidRPr="00E06914" w:rsidRDefault="0035489B" w:rsidP="0093634D">
                  <w:pPr>
                    <w:rPr>
                      <w:rFonts w:eastAsia="Times New Roman"/>
                      <w:szCs w:val="24"/>
                    </w:rPr>
                  </w:pPr>
                </w:p>
              </w:tc>
            </w:tr>
            <w:tr w:rsidR="0035489B" w:rsidRPr="00E06914" w14:paraId="6170257B" w14:textId="77777777" w:rsidTr="0093634D">
              <w:tc>
                <w:tcPr>
                  <w:tcW w:w="4253" w:type="dxa"/>
                  <w:gridSpan w:val="2"/>
                  <w:tcBorders>
                    <w:top w:val="nil"/>
                    <w:left w:val="nil"/>
                    <w:bottom w:val="nil"/>
                    <w:right w:val="nil"/>
                  </w:tcBorders>
                  <w:hideMark/>
                </w:tcPr>
                <w:p w14:paraId="0759B3B3" w14:textId="77777777" w:rsidR="0035489B" w:rsidRPr="00E06914" w:rsidRDefault="0035489B" w:rsidP="0093634D">
                  <w:pPr>
                    <w:rPr>
                      <w:rFonts w:eastAsia="Times New Roman"/>
                      <w:szCs w:val="24"/>
                    </w:rPr>
                  </w:pPr>
                  <w:r w:rsidRPr="00E06914">
                    <w:rPr>
                      <w:rFonts w:eastAsia="Times New Roman"/>
                      <w:szCs w:val="24"/>
                    </w:rPr>
                    <w:t xml:space="preserve">Проведение </w:t>
                  </w:r>
                  <w:r w:rsidRPr="00E06914">
                    <w:rPr>
                      <w:rFonts w:eastAsia="Times New Roman"/>
                      <w:i/>
                      <w:szCs w:val="24"/>
                    </w:rPr>
                    <w:t>(указывается конкретный вид работ повышенной опасности)</w:t>
                  </w:r>
                </w:p>
              </w:tc>
              <w:tc>
                <w:tcPr>
                  <w:tcW w:w="5103" w:type="dxa"/>
                  <w:gridSpan w:val="3"/>
                  <w:tcBorders>
                    <w:top w:val="nil"/>
                    <w:left w:val="nil"/>
                    <w:bottom w:val="single" w:sz="4" w:space="0" w:color="auto"/>
                    <w:right w:val="nil"/>
                  </w:tcBorders>
                </w:tcPr>
                <w:p w14:paraId="174F8A0F" w14:textId="77777777" w:rsidR="0035489B" w:rsidRPr="00E06914" w:rsidRDefault="0035489B" w:rsidP="0093634D">
                  <w:pPr>
                    <w:rPr>
                      <w:rFonts w:eastAsia="Times New Roman"/>
                      <w:szCs w:val="24"/>
                    </w:rPr>
                  </w:pPr>
                </w:p>
              </w:tc>
            </w:tr>
            <w:tr w:rsidR="0035489B" w:rsidRPr="00E06914" w14:paraId="47DB22BE" w14:textId="77777777" w:rsidTr="0093634D">
              <w:tc>
                <w:tcPr>
                  <w:tcW w:w="4253" w:type="dxa"/>
                  <w:gridSpan w:val="2"/>
                  <w:tcBorders>
                    <w:top w:val="nil"/>
                    <w:left w:val="nil"/>
                    <w:bottom w:val="nil"/>
                    <w:right w:val="nil"/>
                  </w:tcBorders>
                </w:tcPr>
                <w:p w14:paraId="265ADD31" w14:textId="77777777" w:rsidR="0035489B" w:rsidRPr="00E06914" w:rsidRDefault="0035489B" w:rsidP="0093634D">
                  <w:pPr>
                    <w:rPr>
                      <w:rFonts w:eastAsia="Times New Roman"/>
                      <w:szCs w:val="24"/>
                    </w:rPr>
                  </w:pPr>
                </w:p>
                <w:p w14:paraId="06E45DCC" w14:textId="77777777" w:rsidR="0035489B" w:rsidRPr="00E06914" w:rsidRDefault="0035489B" w:rsidP="0093634D">
                  <w:pPr>
                    <w:rPr>
                      <w:rFonts w:eastAsia="Times New Roman"/>
                      <w:szCs w:val="24"/>
                    </w:rPr>
                  </w:pPr>
                  <w:r w:rsidRPr="00E06914">
                    <w:rPr>
                      <w:rFonts w:eastAsia="Times New Roman"/>
                      <w:szCs w:val="24"/>
                    </w:rPr>
                    <w:t>Дата и время проведения работ</w:t>
                  </w:r>
                </w:p>
              </w:tc>
              <w:tc>
                <w:tcPr>
                  <w:tcW w:w="5103" w:type="dxa"/>
                  <w:gridSpan w:val="3"/>
                  <w:tcBorders>
                    <w:top w:val="nil"/>
                    <w:left w:val="nil"/>
                    <w:bottom w:val="single" w:sz="4" w:space="0" w:color="auto"/>
                    <w:right w:val="nil"/>
                  </w:tcBorders>
                </w:tcPr>
                <w:p w14:paraId="01EF090B" w14:textId="77777777" w:rsidR="0035489B" w:rsidRPr="00E06914" w:rsidRDefault="0035489B" w:rsidP="0093634D">
                  <w:pPr>
                    <w:jc w:val="center"/>
                    <w:rPr>
                      <w:rFonts w:eastAsia="Times New Roman"/>
                      <w:sz w:val="16"/>
                      <w:szCs w:val="16"/>
                    </w:rPr>
                  </w:pPr>
                  <w:r w:rsidRPr="00E06914">
                    <w:rPr>
                      <w:rFonts w:eastAsia="Times New Roman"/>
                      <w:sz w:val="16"/>
                      <w:szCs w:val="16"/>
                    </w:rPr>
                    <w:t>(указывается характер и место проведения работы)</w:t>
                  </w:r>
                </w:p>
                <w:p w14:paraId="4A3AABBC" w14:textId="77777777" w:rsidR="0035489B" w:rsidRPr="00E06914" w:rsidRDefault="0035489B" w:rsidP="0093634D">
                  <w:pPr>
                    <w:rPr>
                      <w:rFonts w:eastAsia="Times New Roman"/>
                      <w:szCs w:val="24"/>
                    </w:rPr>
                  </w:pPr>
                </w:p>
              </w:tc>
            </w:tr>
            <w:tr w:rsidR="0035489B" w:rsidRPr="00E06914" w14:paraId="31E0AA76" w14:textId="77777777" w:rsidTr="0093634D">
              <w:tc>
                <w:tcPr>
                  <w:tcW w:w="9356" w:type="dxa"/>
                  <w:gridSpan w:val="5"/>
                  <w:tcBorders>
                    <w:top w:val="nil"/>
                    <w:left w:val="nil"/>
                    <w:bottom w:val="nil"/>
                    <w:right w:val="nil"/>
                  </w:tcBorders>
                </w:tcPr>
                <w:p w14:paraId="3CD09C87" w14:textId="77777777" w:rsidR="0035489B" w:rsidRPr="00E06914" w:rsidRDefault="0035489B" w:rsidP="0093634D">
                  <w:pPr>
                    <w:rPr>
                      <w:rFonts w:eastAsia="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940"/>
                    <w:gridCol w:w="425"/>
                  </w:tblGrid>
                  <w:tr w:rsidR="0035489B" w:rsidRPr="00E06914" w14:paraId="5966F3AE" w14:textId="77777777" w:rsidTr="0093634D">
                    <w:trPr>
                      <w:trHeight w:val="438"/>
                    </w:trPr>
                    <w:tc>
                      <w:tcPr>
                        <w:tcW w:w="468" w:type="dxa"/>
                        <w:tcBorders>
                          <w:top w:val="single" w:sz="4" w:space="0" w:color="auto"/>
                          <w:left w:val="single" w:sz="4" w:space="0" w:color="auto"/>
                          <w:bottom w:val="single" w:sz="4" w:space="0" w:color="auto"/>
                          <w:right w:val="single" w:sz="4" w:space="0" w:color="auto"/>
                        </w:tcBorders>
                        <w:hideMark/>
                      </w:tcPr>
                      <w:p w14:paraId="2A11C827" w14:textId="77777777" w:rsidR="0035489B" w:rsidRPr="00E06914" w:rsidRDefault="0035489B" w:rsidP="0093634D">
                        <w:pPr>
                          <w:rPr>
                            <w:rFonts w:eastAsia="Times New Roman"/>
                            <w:b/>
                            <w:bCs/>
                            <w:szCs w:val="24"/>
                          </w:rPr>
                        </w:pPr>
                        <w:r w:rsidRPr="00E06914">
                          <w:rPr>
                            <w:rFonts w:eastAsia="Times New Roman"/>
                            <w:b/>
                            <w:bCs/>
                            <w:szCs w:val="24"/>
                          </w:rPr>
                          <w:t>1</w:t>
                        </w:r>
                      </w:p>
                    </w:tc>
                    <w:tc>
                      <w:tcPr>
                        <w:tcW w:w="5940" w:type="dxa"/>
                        <w:tcBorders>
                          <w:top w:val="single" w:sz="4" w:space="0" w:color="auto"/>
                          <w:left w:val="single" w:sz="4" w:space="0" w:color="auto"/>
                          <w:bottom w:val="single" w:sz="4" w:space="0" w:color="auto"/>
                          <w:right w:val="single" w:sz="4" w:space="0" w:color="auto"/>
                        </w:tcBorders>
                        <w:hideMark/>
                      </w:tcPr>
                      <w:p w14:paraId="0738433C" w14:textId="77777777" w:rsidR="0035489B" w:rsidRPr="00E06914" w:rsidRDefault="0035489B" w:rsidP="0093634D">
                        <w:pPr>
                          <w:rPr>
                            <w:rFonts w:eastAsia="Times New Roman"/>
                            <w:szCs w:val="24"/>
                          </w:rPr>
                        </w:pPr>
                        <w:r w:rsidRPr="00E06914">
                          <w:rPr>
                            <w:rFonts w:eastAsia="Times New Roman"/>
                            <w:szCs w:val="24"/>
                          </w:rPr>
                          <w:t>в праздничные дни</w:t>
                        </w:r>
                      </w:p>
                    </w:tc>
                    <w:tc>
                      <w:tcPr>
                        <w:tcW w:w="425" w:type="dxa"/>
                        <w:tcBorders>
                          <w:top w:val="single" w:sz="4" w:space="0" w:color="auto"/>
                          <w:left w:val="single" w:sz="4" w:space="0" w:color="auto"/>
                          <w:bottom w:val="single" w:sz="4" w:space="0" w:color="auto"/>
                          <w:right w:val="single" w:sz="4" w:space="0" w:color="auto"/>
                        </w:tcBorders>
                      </w:tcPr>
                      <w:p w14:paraId="1477F7B7" w14:textId="77777777" w:rsidR="0035489B" w:rsidRPr="00E06914" w:rsidRDefault="0035489B" w:rsidP="0093634D">
                        <w:pPr>
                          <w:rPr>
                            <w:rFonts w:eastAsia="Times New Roman"/>
                            <w:b/>
                            <w:bCs/>
                            <w:szCs w:val="24"/>
                          </w:rPr>
                        </w:pPr>
                      </w:p>
                    </w:tc>
                  </w:tr>
                  <w:tr w:rsidR="0035489B" w:rsidRPr="00E06914" w14:paraId="05B8D4F3" w14:textId="77777777" w:rsidTr="0093634D">
                    <w:tc>
                      <w:tcPr>
                        <w:tcW w:w="468" w:type="dxa"/>
                        <w:tcBorders>
                          <w:top w:val="single" w:sz="4" w:space="0" w:color="auto"/>
                          <w:left w:val="single" w:sz="4" w:space="0" w:color="auto"/>
                          <w:bottom w:val="single" w:sz="4" w:space="0" w:color="auto"/>
                          <w:right w:val="single" w:sz="4" w:space="0" w:color="auto"/>
                        </w:tcBorders>
                        <w:hideMark/>
                      </w:tcPr>
                      <w:p w14:paraId="5D9F4FFF" w14:textId="77777777" w:rsidR="0035489B" w:rsidRPr="00E06914" w:rsidRDefault="0035489B" w:rsidP="0093634D">
                        <w:pPr>
                          <w:rPr>
                            <w:rFonts w:eastAsia="Times New Roman"/>
                            <w:b/>
                            <w:bCs/>
                            <w:szCs w:val="24"/>
                          </w:rPr>
                        </w:pPr>
                        <w:r w:rsidRPr="00E06914">
                          <w:rPr>
                            <w:rFonts w:eastAsia="Times New Roman"/>
                            <w:b/>
                            <w:bCs/>
                            <w:szCs w:val="24"/>
                          </w:rPr>
                          <w:t>2</w:t>
                        </w:r>
                      </w:p>
                    </w:tc>
                    <w:tc>
                      <w:tcPr>
                        <w:tcW w:w="5940" w:type="dxa"/>
                        <w:tcBorders>
                          <w:top w:val="single" w:sz="4" w:space="0" w:color="auto"/>
                          <w:left w:val="single" w:sz="4" w:space="0" w:color="auto"/>
                          <w:bottom w:val="single" w:sz="4" w:space="0" w:color="auto"/>
                          <w:right w:val="single" w:sz="4" w:space="0" w:color="auto"/>
                        </w:tcBorders>
                        <w:hideMark/>
                      </w:tcPr>
                      <w:p w14:paraId="43CCD828" w14:textId="77777777" w:rsidR="0035489B" w:rsidRPr="00E06914" w:rsidRDefault="0035489B" w:rsidP="0093634D">
                        <w:pPr>
                          <w:rPr>
                            <w:rFonts w:eastAsia="Times New Roman"/>
                            <w:szCs w:val="24"/>
                          </w:rPr>
                        </w:pPr>
                        <w:r w:rsidRPr="00E06914">
                          <w:rPr>
                            <w:rFonts w:eastAsia="Times New Roman"/>
                            <w:szCs w:val="24"/>
                          </w:rPr>
                          <w:t>в ночное время суток (с 20:00 до _______)</w:t>
                        </w:r>
                      </w:p>
                      <w:p w14:paraId="248D4D4D" w14:textId="77777777" w:rsidR="0035489B" w:rsidRPr="00E06914" w:rsidRDefault="0035489B" w:rsidP="0093634D">
                        <w:pPr>
                          <w:rPr>
                            <w:rFonts w:eastAsia="Times New Roman"/>
                            <w:b/>
                            <w:sz w:val="12"/>
                            <w:szCs w:val="12"/>
                          </w:rPr>
                        </w:pPr>
                        <w:r w:rsidRPr="00E06914">
                          <w:rPr>
                            <w:rFonts w:eastAsia="Times New Roman"/>
                            <w:szCs w:val="24"/>
                          </w:rPr>
                          <w:t xml:space="preserve">                                                                               </w:t>
                        </w:r>
                        <w:r w:rsidRPr="00E06914">
                          <w:rPr>
                            <w:rFonts w:eastAsia="Times New Roman"/>
                            <w:b/>
                            <w:sz w:val="12"/>
                            <w:szCs w:val="12"/>
                          </w:rPr>
                          <w:t>час, мин.</w:t>
                        </w:r>
                      </w:p>
                    </w:tc>
                    <w:tc>
                      <w:tcPr>
                        <w:tcW w:w="425" w:type="dxa"/>
                        <w:tcBorders>
                          <w:top w:val="single" w:sz="4" w:space="0" w:color="auto"/>
                          <w:left w:val="single" w:sz="4" w:space="0" w:color="auto"/>
                          <w:bottom w:val="single" w:sz="4" w:space="0" w:color="auto"/>
                          <w:right w:val="single" w:sz="4" w:space="0" w:color="auto"/>
                        </w:tcBorders>
                      </w:tcPr>
                      <w:p w14:paraId="5BDB437C" w14:textId="77777777" w:rsidR="0035489B" w:rsidRPr="00E06914" w:rsidRDefault="0035489B" w:rsidP="0093634D">
                        <w:pPr>
                          <w:rPr>
                            <w:rFonts w:eastAsia="Times New Roman"/>
                            <w:b/>
                            <w:bCs/>
                            <w:szCs w:val="24"/>
                          </w:rPr>
                        </w:pPr>
                      </w:p>
                    </w:tc>
                  </w:tr>
                </w:tbl>
                <w:p w14:paraId="1ECE2D25" w14:textId="77777777" w:rsidR="0035489B" w:rsidRPr="00E06914" w:rsidRDefault="0035489B" w:rsidP="0093634D">
                  <w:pPr>
                    <w:rPr>
                      <w:rFonts w:eastAsia="Times New Roman"/>
                      <w:b/>
                      <w:sz w:val="20"/>
                      <w:szCs w:val="20"/>
                    </w:rPr>
                  </w:pPr>
                  <w:r w:rsidRPr="00E06914">
                    <w:rPr>
                      <w:rFonts w:eastAsia="Times New Roman"/>
                      <w:b/>
                      <w:sz w:val="20"/>
                      <w:szCs w:val="20"/>
                    </w:rPr>
                    <w:t xml:space="preserve">(нужное отметить -  </w:t>
                  </w:r>
                  <w:r w:rsidRPr="00E06914">
                    <w:rPr>
                      <w:rFonts w:eastAsia="Times New Roman"/>
                      <w:b/>
                      <w:noProof/>
                      <w:sz w:val="20"/>
                      <w:szCs w:val="20"/>
                      <w:lang w:eastAsia="ru-RU"/>
                    </w:rPr>
                    <w:drawing>
                      <wp:inline distT="0" distB="0" distL="0" distR="0" wp14:anchorId="126AE482" wp14:editId="29CD0FE4">
                        <wp:extent cx="166370" cy="118745"/>
                        <wp:effectExtent l="0" t="0" r="508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66370" cy="118745"/>
                                </a:xfrm>
                                <a:prstGeom prst="rect">
                                  <a:avLst/>
                                </a:prstGeom>
                                <a:noFill/>
                                <a:ln>
                                  <a:noFill/>
                                </a:ln>
                              </pic:spPr>
                            </pic:pic>
                          </a:graphicData>
                        </a:graphic>
                      </wp:inline>
                    </w:drawing>
                  </w:r>
                  <w:r w:rsidRPr="00E06914">
                    <w:rPr>
                      <w:rFonts w:eastAsia="Times New Roman"/>
                      <w:b/>
                      <w:sz w:val="20"/>
                      <w:szCs w:val="20"/>
                    </w:rPr>
                    <w:t xml:space="preserve">, не нужное - </w:t>
                  </w:r>
                  <w:r w:rsidRPr="00E06914">
                    <w:rPr>
                      <w:rFonts w:eastAsia="Times New Roman"/>
                      <w:b/>
                      <w:noProof/>
                      <w:sz w:val="20"/>
                      <w:szCs w:val="20"/>
                      <w:lang w:eastAsia="ru-RU"/>
                    </w:rPr>
                    <w:drawing>
                      <wp:inline distT="0" distB="0" distL="0" distR="0" wp14:anchorId="3AE76E4D" wp14:editId="5B7F5CF5">
                        <wp:extent cx="166370" cy="118745"/>
                        <wp:effectExtent l="0" t="0" r="508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6370" cy="118745"/>
                                </a:xfrm>
                                <a:prstGeom prst="rect">
                                  <a:avLst/>
                                </a:prstGeom>
                                <a:noFill/>
                                <a:ln>
                                  <a:noFill/>
                                </a:ln>
                              </pic:spPr>
                            </pic:pic>
                          </a:graphicData>
                        </a:graphic>
                      </wp:inline>
                    </w:drawing>
                  </w:r>
                  <w:r w:rsidRPr="00E06914">
                    <w:rPr>
                      <w:rFonts w:eastAsia="Times New Roman"/>
                      <w:b/>
                      <w:sz w:val="20"/>
                      <w:szCs w:val="20"/>
                    </w:rPr>
                    <w:t>)</w:t>
                  </w:r>
                </w:p>
                <w:p w14:paraId="66A6A720" w14:textId="77777777" w:rsidR="0035489B" w:rsidRPr="00E06914" w:rsidRDefault="0035489B" w:rsidP="0093634D">
                  <w:pPr>
                    <w:rPr>
                      <w:rFonts w:eastAsia="Times New Roman"/>
                      <w:szCs w:val="24"/>
                    </w:rPr>
                  </w:pPr>
                </w:p>
                <w:p w14:paraId="226669CB" w14:textId="77777777" w:rsidR="0035489B" w:rsidRPr="00E06914" w:rsidRDefault="0035489B" w:rsidP="0093634D">
                  <w:pPr>
                    <w:rPr>
                      <w:rFonts w:eastAsia="Times New Roman"/>
                      <w:b/>
                      <w:szCs w:val="24"/>
                    </w:rPr>
                  </w:pPr>
                </w:p>
                <w:p w14:paraId="4DF54B31" w14:textId="77777777" w:rsidR="0035489B" w:rsidRPr="00E06914" w:rsidRDefault="0035489B" w:rsidP="0093634D">
                  <w:pPr>
                    <w:rPr>
                      <w:rFonts w:eastAsia="Times New Roman"/>
                      <w:b/>
                      <w:szCs w:val="24"/>
                    </w:rPr>
                  </w:pPr>
                  <w:r w:rsidRPr="00E06914">
                    <w:rPr>
                      <w:rFonts w:eastAsia="Times New Roman"/>
                      <w:b/>
                      <w:szCs w:val="24"/>
                    </w:rPr>
                    <w:t>Разрешаю:</w:t>
                  </w:r>
                </w:p>
                <w:p w14:paraId="5652645A" w14:textId="77777777" w:rsidR="0035489B" w:rsidRPr="00E06914" w:rsidRDefault="0035489B" w:rsidP="0093634D">
                  <w:pPr>
                    <w:rPr>
                      <w:rFonts w:eastAsia="Times New Roman"/>
                      <w:b/>
                      <w:szCs w:val="24"/>
                    </w:rPr>
                  </w:pPr>
                </w:p>
              </w:tc>
            </w:tr>
            <w:tr w:rsidR="0035489B" w:rsidRPr="00E06914" w14:paraId="247DB6CA" w14:textId="77777777" w:rsidTr="0093634D">
              <w:tc>
                <w:tcPr>
                  <w:tcW w:w="3828" w:type="dxa"/>
                  <w:tcBorders>
                    <w:top w:val="nil"/>
                    <w:left w:val="nil"/>
                    <w:bottom w:val="nil"/>
                    <w:right w:val="nil"/>
                  </w:tcBorders>
                  <w:hideMark/>
                </w:tcPr>
                <w:p w14:paraId="12F83B93" w14:textId="77777777" w:rsidR="0035489B" w:rsidRPr="00E06914" w:rsidRDefault="0035489B" w:rsidP="0093634D">
                  <w:pPr>
                    <w:rPr>
                      <w:rFonts w:eastAsia="Times New Roman"/>
                      <w:szCs w:val="24"/>
                    </w:rPr>
                  </w:pPr>
                  <w:r w:rsidRPr="00E06914">
                    <w:rPr>
                      <w:rFonts w:eastAsia="Times New Roman"/>
                      <w:szCs w:val="24"/>
                    </w:rPr>
                    <w:t>(Лицо, утвердившее наряд-допуск на проведение работ повышенной опасности)</w:t>
                  </w:r>
                </w:p>
                <w:p w14:paraId="58122D8C" w14:textId="77777777" w:rsidR="0035489B" w:rsidRPr="00E06914" w:rsidRDefault="0035489B" w:rsidP="0093634D">
                  <w:pPr>
                    <w:rPr>
                      <w:rFonts w:eastAsia="Times New Roman"/>
                      <w:szCs w:val="24"/>
                    </w:rPr>
                  </w:pPr>
                </w:p>
                <w:p w14:paraId="4C6A4813" w14:textId="77777777" w:rsidR="0035489B" w:rsidRPr="00E06914" w:rsidRDefault="0035489B" w:rsidP="0093634D">
                  <w:pPr>
                    <w:rPr>
                      <w:rFonts w:eastAsia="Times New Roman"/>
                      <w:szCs w:val="24"/>
                    </w:rPr>
                  </w:pPr>
                </w:p>
              </w:tc>
              <w:tc>
                <w:tcPr>
                  <w:tcW w:w="2268" w:type="dxa"/>
                  <w:gridSpan w:val="2"/>
                  <w:tcBorders>
                    <w:top w:val="nil"/>
                    <w:left w:val="nil"/>
                    <w:bottom w:val="single" w:sz="4" w:space="0" w:color="auto"/>
                    <w:right w:val="nil"/>
                  </w:tcBorders>
                </w:tcPr>
                <w:p w14:paraId="245BD02E" w14:textId="77777777" w:rsidR="0035489B" w:rsidRPr="00E06914" w:rsidRDefault="0035489B" w:rsidP="0093634D">
                  <w:pPr>
                    <w:jc w:val="center"/>
                    <w:rPr>
                      <w:rFonts w:eastAsia="Times New Roman"/>
                      <w:szCs w:val="24"/>
                    </w:rPr>
                  </w:pPr>
                </w:p>
              </w:tc>
              <w:tc>
                <w:tcPr>
                  <w:tcW w:w="3260" w:type="dxa"/>
                  <w:gridSpan w:val="2"/>
                  <w:tcBorders>
                    <w:top w:val="nil"/>
                    <w:left w:val="nil"/>
                    <w:bottom w:val="single" w:sz="4" w:space="0" w:color="auto"/>
                    <w:right w:val="nil"/>
                  </w:tcBorders>
                </w:tcPr>
                <w:p w14:paraId="714E2EED" w14:textId="77777777" w:rsidR="0035489B" w:rsidRPr="00E06914" w:rsidRDefault="0035489B" w:rsidP="0093634D">
                  <w:pPr>
                    <w:jc w:val="center"/>
                    <w:rPr>
                      <w:rFonts w:eastAsia="Times New Roman"/>
                      <w:szCs w:val="24"/>
                    </w:rPr>
                  </w:pPr>
                </w:p>
                <w:p w14:paraId="5F6B3F78" w14:textId="77777777" w:rsidR="0035489B" w:rsidRPr="00E06914" w:rsidRDefault="0035489B" w:rsidP="0093634D">
                  <w:pPr>
                    <w:jc w:val="center"/>
                    <w:rPr>
                      <w:rFonts w:eastAsia="Times New Roman"/>
                      <w:szCs w:val="24"/>
                    </w:rPr>
                  </w:pPr>
                </w:p>
                <w:p w14:paraId="306EC4B9" w14:textId="77777777" w:rsidR="0035489B" w:rsidRPr="00E06914" w:rsidRDefault="0035489B" w:rsidP="0093634D">
                  <w:pPr>
                    <w:rPr>
                      <w:rFonts w:eastAsia="Times New Roman"/>
                      <w:szCs w:val="24"/>
                    </w:rPr>
                  </w:pPr>
                </w:p>
              </w:tc>
            </w:tr>
            <w:tr w:rsidR="0035489B" w:rsidRPr="00E06914" w14:paraId="6F43146C" w14:textId="77777777" w:rsidTr="0093634D">
              <w:trPr>
                <w:trHeight w:val="492"/>
              </w:trPr>
              <w:tc>
                <w:tcPr>
                  <w:tcW w:w="9356" w:type="dxa"/>
                  <w:gridSpan w:val="5"/>
                  <w:tcBorders>
                    <w:top w:val="single" w:sz="4" w:space="0" w:color="auto"/>
                    <w:left w:val="nil"/>
                    <w:bottom w:val="nil"/>
                    <w:right w:val="nil"/>
                  </w:tcBorders>
                </w:tcPr>
                <w:p w14:paraId="05DA2519" w14:textId="77777777" w:rsidR="0035489B" w:rsidRPr="00E06914" w:rsidRDefault="0035489B" w:rsidP="0093634D">
                  <w:pPr>
                    <w:jc w:val="center"/>
                    <w:rPr>
                      <w:rFonts w:eastAsia="Times New Roman"/>
                      <w:szCs w:val="24"/>
                    </w:rPr>
                  </w:pPr>
                  <w:r w:rsidRPr="00E06914">
                    <w:rPr>
                      <w:rFonts w:eastAsia="Times New Roman"/>
                      <w:sz w:val="16"/>
                      <w:szCs w:val="16"/>
                    </w:rPr>
                    <w:t>(</w:t>
                  </w:r>
                  <w:proofErr w:type="gramStart"/>
                  <w:r w:rsidRPr="00E06914">
                    <w:rPr>
                      <w:rFonts w:eastAsia="Times New Roman"/>
                      <w:sz w:val="16"/>
                      <w:szCs w:val="16"/>
                    </w:rPr>
                    <w:t xml:space="preserve">должность)   </w:t>
                  </w:r>
                  <w:proofErr w:type="gramEnd"/>
                  <w:r w:rsidRPr="00E06914">
                    <w:rPr>
                      <w:rFonts w:eastAsia="Times New Roman"/>
                      <w:sz w:val="16"/>
                      <w:szCs w:val="16"/>
                    </w:rPr>
                    <w:t xml:space="preserve">                                        (подпись)                                                       (Ф.И.О.)</w:t>
                  </w:r>
                </w:p>
                <w:p w14:paraId="1CCDEF06" w14:textId="77777777" w:rsidR="0035489B" w:rsidRPr="00E06914" w:rsidRDefault="0035489B" w:rsidP="0093634D">
                  <w:pPr>
                    <w:rPr>
                      <w:rFonts w:eastAsia="Times New Roman"/>
                      <w:szCs w:val="24"/>
                    </w:rPr>
                  </w:pPr>
                </w:p>
                <w:p w14:paraId="235782D6" w14:textId="77777777" w:rsidR="0035489B" w:rsidRPr="00E06914" w:rsidRDefault="0035489B" w:rsidP="0093634D">
                  <w:pPr>
                    <w:rPr>
                      <w:rFonts w:eastAsia="Times New Roman"/>
                      <w:szCs w:val="24"/>
                    </w:rPr>
                  </w:pPr>
                  <w:r w:rsidRPr="00E06914">
                    <w:rPr>
                      <w:rFonts w:eastAsia="Times New Roman"/>
                    </w:rPr>
                    <w:t>«____» _________________ 20 ___ г.</w:t>
                  </w:r>
                </w:p>
              </w:tc>
            </w:tr>
          </w:tbl>
          <w:p w14:paraId="7B73546A" w14:textId="77777777" w:rsidR="0035489B" w:rsidRPr="00E06914" w:rsidRDefault="0035489B" w:rsidP="0093634D">
            <w:pPr>
              <w:rPr>
                <w:rFonts w:ascii="Arial" w:eastAsia="Times New Roman" w:hAnsi="Arial" w:cs="Arial"/>
              </w:rPr>
            </w:pPr>
          </w:p>
        </w:tc>
      </w:tr>
    </w:tbl>
    <w:p w14:paraId="7A678105" w14:textId="77777777" w:rsidR="0035489B" w:rsidRDefault="0035489B" w:rsidP="0035489B">
      <w:pPr>
        <w:tabs>
          <w:tab w:val="left" w:pos="1514"/>
        </w:tabs>
        <w:rPr>
          <w:lang w:eastAsia="ru-RU"/>
        </w:rPr>
      </w:pPr>
    </w:p>
    <w:p w14:paraId="6FCD929A" w14:textId="77777777" w:rsidR="0035489B" w:rsidRPr="0035489B" w:rsidRDefault="0035489B" w:rsidP="0035489B">
      <w:pPr>
        <w:rPr>
          <w:lang w:eastAsia="ru-RU"/>
        </w:rPr>
      </w:pPr>
    </w:p>
    <w:p w14:paraId="3C7E0C77" w14:textId="77777777" w:rsidR="0035489B" w:rsidRDefault="0035489B" w:rsidP="0035489B">
      <w:pPr>
        <w:rPr>
          <w:lang w:eastAsia="ru-RU"/>
        </w:rPr>
      </w:pPr>
    </w:p>
    <w:p w14:paraId="66F4CD97" w14:textId="77777777" w:rsidR="00C95D1F" w:rsidRDefault="00C95D1F" w:rsidP="0035489B">
      <w:pPr>
        <w:rPr>
          <w:lang w:eastAsia="ru-RU"/>
        </w:rPr>
      </w:pPr>
    </w:p>
    <w:p w14:paraId="587FFD36" w14:textId="77777777" w:rsidR="00C95D1F" w:rsidRDefault="00C95D1F" w:rsidP="0035489B">
      <w:pPr>
        <w:rPr>
          <w:lang w:eastAsia="ru-RU"/>
        </w:rPr>
      </w:pPr>
    </w:p>
    <w:p w14:paraId="293C62F6" w14:textId="77777777" w:rsidR="001445D8" w:rsidRDefault="001445D8" w:rsidP="0035489B">
      <w:pPr>
        <w:rPr>
          <w:lang w:eastAsia="ru-RU"/>
        </w:rPr>
        <w:sectPr w:rsidR="001445D8" w:rsidSect="001165BB">
          <w:pgSz w:w="11906" w:h="16838" w:code="9"/>
          <w:pgMar w:top="567" w:right="1021" w:bottom="567" w:left="1247" w:header="737" w:footer="680" w:gutter="0"/>
          <w:cols w:space="708"/>
          <w:docGrid w:linePitch="360"/>
        </w:sectPr>
      </w:pPr>
    </w:p>
    <w:p w14:paraId="0D1A656B" w14:textId="30AB5F1B" w:rsidR="00C95D1F" w:rsidRDefault="00C95D1F" w:rsidP="00C95D1F">
      <w:pPr>
        <w:spacing w:after="240"/>
        <w:jc w:val="both"/>
      </w:pPr>
      <w:r w:rsidRPr="00CE2072">
        <w:rPr>
          <w:rFonts w:ascii="Arial" w:hAnsi="Arial" w:cs="Arial"/>
          <w:b/>
          <w:bCs/>
          <w:iCs/>
          <w:caps/>
          <w:szCs w:val="28"/>
          <w:lang w:eastAsia="ru-RU"/>
        </w:rPr>
        <w:lastRenderedPageBreak/>
        <w:t xml:space="preserve">ПРИЛОЖЕНИЕ </w:t>
      </w:r>
      <w:r>
        <w:rPr>
          <w:rFonts w:ascii="Arial" w:hAnsi="Arial" w:cs="Arial"/>
          <w:b/>
          <w:bCs/>
          <w:iCs/>
          <w:caps/>
          <w:szCs w:val="28"/>
          <w:lang w:eastAsia="ru-RU"/>
        </w:rPr>
        <w:t>9</w:t>
      </w:r>
      <w:r w:rsidRPr="00CE2072">
        <w:rPr>
          <w:rFonts w:ascii="Arial" w:hAnsi="Arial" w:cs="Arial"/>
          <w:b/>
          <w:bCs/>
          <w:iCs/>
          <w:caps/>
          <w:szCs w:val="28"/>
          <w:lang w:eastAsia="ru-RU"/>
        </w:rPr>
        <w:t xml:space="preserve">. </w:t>
      </w:r>
      <w:r w:rsidR="00406E94">
        <w:rPr>
          <w:rFonts w:ascii="Arial" w:hAnsi="Arial" w:cs="Arial"/>
          <w:b/>
          <w:bCs/>
          <w:iCs/>
          <w:caps/>
          <w:szCs w:val="28"/>
          <w:lang w:eastAsia="ru-RU"/>
        </w:rPr>
        <w:t xml:space="preserve">Форма </w:t>
      </w:r>
      <w:r>
        <w:rPr>
          <w:rFonts w:ascii="Arial" w:hAnsi="Arial" w:cs="Arial"/>
          <w:b/>
          <w:bCs/>
          <w:iCs/>
          <w:caps/>
          <w:szCs w:val="28"/>
          <w:lang w:eastAsia="ru-RU"/>
        </w:rPr>
        <w:t>бланк</w:t>
      </w:r>
      <w:r w:rsidR="00406E94">
        <w:rPr>
          <w:rFonts w:ascii="Arial" w:hAnsi="Arial" w:cs="Arial"/>
          <w:b/>
          <w:bCs/>
          <w:iCs/>
          <w:caps/>
          <w:szCs w:val="28"/>
          <w:lang w:eastAsia="ru-RU"/>
        </w:rPr>
        <w:t>а</w:t>
      </w:r>
      <w:r>
        <w:rPr>
          <w:rFonts w:ascii="Arial" w:hAnsi="Arial" w:cs="Arial"/>
          <w:b/>
          <w:bCs/>
          <w:iCs/>
          <w:caps/>
          <w:szCs w:val="28"/>
          <w:lang w:eastAsia="ru-RU"/>
        </w:rPr>
        <w:t xml:space="preserve"> контроля воздушной </w:t>
      </w:r>
      <w:bookmarkStart w:id="177" w:name="Приложение9"/>
      <w:bookmarkEnd w:id="177"/>
      <w:r>
        <w:rPr>
          <w:rFonts w:ascii="Arial" w:hAnsi="Arial" w:cs="Arial"/>
          <w:b/>
          <w:bCs/>
          <w:iCs/>
          <w:caps/>
          <w:szCs w:val="28"/>
          <w:lang w:eastAsia="ru-RU"/>
        </w:rPr>
        <w:t>среды</w:t>
      </w:r>
    </w:p>
    <w:p w14:paraId="48B16029" w14:textId="77777777" w:rsidR="00C95D1F" w:rsidRDefault="00C95D1F" w:rsidP="00C95D1F">
      <w:pPr>
        <w:pStyle w:val="S0"/>
        <w:spacing w:before="0"/>
        <w:rPr>
          <w:rFonts w:ascii="Arial" w:hAnsi="Arial" w:cs="Arial"/>
          <w:b/>
          <w:sz w:val="20"/>
          <w:szCs w:val="20"/>
        </w:rPr>
      </w:pPr>
    </w:p>
    <w:tbl>
      <w:tblPr>
        <w:tblW w:w="10890" w:type="dxa"/>
        <w:tblLook w:val="04A0" w:firstRow="1" w:lastRow="0" w:firstColumn="1" w:lastColumn="0" w:noHBand="0" w:noVBand="1"/>
      </w:tblPr>
      <w:tblGrid>
        <w:gridCol w:w="249"/>
        <w:gridCol w:w="249"/>
        <w:gridCol w:w="249"/>
        <w:gridCol w:w="249"/>
        <w:gridCol w:w="249"/>
        <w:gridCol w:w="249"/>
        <w:gridCol w:w="249"/>
        <w:gridCol w:w="249"/>
        <w:gridCol w:w="249"/>
        <w:gridCol w:w="492"/>
        <w:gridCol w:w="181"/>
        <w:gridCol w:w="249"/>
        <w:gridCol w:w="249"/>
        <w:gridCol w:w="249"/>
        <w:gridCol w:w="236"/>
        <w:gridCol w:w="249"/>
        <w:gridCol w:w="249"/>
        <w:gridCol w:w="81"/>
        <w:gridCol w:w="185"/>
        <w:gridCol w:w="275"/>
        <w:gridCol w:w="275"/>
        <w:gridCol w:w="275"/>
        <w:gridCol w:w="275"/>
        <w:gridCol w:w="275"/>
        <w:gridCol w:w="249"/>
        <w:gridCol w:w="236"/>
        <w:gridCol w:w="249"/>
        <w:gridCol w:w="249"/>
        <w:gridCol w:w="249"/>
        <w:gridCol w:w="249"/>
        <w:gridCol w:w="249"/>
        <w:gridCol w:w="13"/>
        <w:gridCol w:w="236"/>
        <w:gridCol w:w="249"/>
        <w:gridCol w:w="249"/>
        <w:gridCol w:w="249"/>
        <w:gridCol w:w="249"/>
        <w:gridCol w:w="249"/>
        <w:gridCol w:w="249"/>
        <w:gridCol w:w="13"/>
        <w:gridCol w:w="236"/>
        <w:gridCol w:w="249"/>
        <w:gridCol w:w="249"/>
        <w:gridCol w:w="249"/>
        <w:gridCol w:w="181"/>
        <w:gridCol w:w="68"/>
        <w:gridCol w:w="249"/>
      </w:tblGrid>
      <w:tr w:rsidR="00C95D1F" w:rsidRPr="00262244" w14:paraId="66F5C2A6" w14:textId="77777777" w:rsidTr="00C95D1F">
        <w:trPr>
          <w:gridAfter w:val="7"/>
          <w:wAfter w:w="1481" w:type="dxa"/>
          <w:trHeight w:val="375"/>
        </w:trPr>
        <w:tc>
          <w:tcPr>
            <w:tcW w:w="9409" w:type="dxa"/>
            <w:gridSpan w:val="40"/>
            <w:tcBorders>
              <w:top w:val="nil"/>
              <w:left w:val="nil"/>
              <w:bottom w:val="nil"/>
              <w:right w:val="nil"/>
            </w:tcBorders>
            <w:shd w:val="clear" w:color="auto" w:fill="auto"/>
            <w:noWrap/>
            <w:vAlign w:val="bottom"/>
            <w:hideMark/>
          </w:tcPr>
          <w:p w14:paraId="68DC4FFE" w14:textId="4194B6DA" w:rsidR="00C95D1F" w:rsidRPr="002A470C" w:rsidRDefault="00C95D1F" w:rsidP="0010464F">
            <w:pPr>
              <w:rPr>
                <w:rFonts w:eastAsia="Times New Roman"/>
                <w:b/>
                <w:bCs/>
                <w:color w:val="000000"/>
                <w:sz w:val="18"/>
                <w:szCs w:val="18"/>
                <w:lang w:eastAsia="ru-RU"/>
              </w:rPr>
            </w:pPr>
            <w:r w:rsidRPr="002A470C">
              <w:rPr>
                <w:rFonts w:eastAsia="Times New Roman"/>
                <w:b/>
                <w:bCs/>
                <w:color w:val="000000"/>
                <w:sz w:val="20"/>
                <w:szCs w:val="18"/>
                <w:lang w:eastAsia="ru-RU"/>
              </w:rPr>
              <w:t xml:space="preserve">Контроль воздушной среды </w:t>
            </w:r>
          </w:p>
        </w:tc>
      </w:tr>
      <w:tr w:rsidR="00C95D1F" w:rsidRPr="00262244" w14:paraId="1B1B8CDE" w14:textId="77777777" w:rsidTr="00C95D1F">
        <w:trPr>
          <w:gridAfter w:val="7"/>
          <w:wAfter w:w="1481" w:type="dxa"/>
          <w:trHeight w:val="375"/>
        </w:trPr>
        <w:tc>
          <w:tcPr>
            <w:tcW w:w="9409" w:type="dxa"/>
            <w:gridSpan w:val="40"/>
            <w:tcBorders>
              <w:top w:val="nil"/>
              <w:left w:val="nil"/>
              <w:bottom w:val="nil"/>
            </w:tcBorders>
            <w:shd w:val="clear" w:color="auto" w:fill="auto"/>
            <w:noWrap/>
            <w:vAlign w:val="bottom"/>
            <w:hideMark/>
          </w:tcPr>
          <w:p w14:paraId="7D395269" w14:textId="77777777" w:rsidR="00C95D1F" w:rsidRPr="002A470C" w:rsidRDefault="00C95D1F" w:rsidP="00C95D1F">
            <w:pPr>
              <w:rPr>
                <w:rFonts w:eastAsia="Times New Roman"/>
                <w:b/>
                <w:bCs/>
                <w:color w:val="000000"/>
                <w:sz w:val="18"/>
                <w:szCs w:val="18"/>
                <w:u w:val="single"/>
                <w:lang w:eastAsia="ru-RU"/>
              </w:rPr>
            </w:pPr>
            <w:r w:rsidRPr="002A470C">
              <w:rPr>
                <w:rFonts w:eastAsia="Times New Roman"/>
                <w:color w:val="000000"/>
                <w:sz w:val="20"/>
                <w:szCs w:val="16"/>
                <w:lang w:eastAsia="ru-RU"/>
              </w:rPr>
              <w:t xml:space="preserve">Сведения о применяемом газоанализаторе:   </w:t>
            </w:r>
            <w:r>
              <w:rPr>
                <w:rFonts w:eastAsia="Times New Roman"/>
                <w:color w:val="000000"/>
                <w:sz w:val="20"/>
                <w:szCs w:val="16"/>
                <w:lang w:eastAsia="ru-RU"/>
              </w:rPr>
              <w:t xml:space="preserve">       </w:t>
            </w:r>
            <w:r w:rsidRPr="002A470C">
              <w:rPr>
                <w:rFonts w:eastAsia="Times New Roman"/>
                <w:b/>
                <w:bCs/>
                <w:color w:val="000000"/>
                <w:sz w:val="22"/>
                <w:szCs w:val="18"/>
                <w:lang w:eastAsia="ru-RU"/>
              </w:rPr>
              <w:t> </w:t>
            </w:r>
            <w:r w:rsidRPr="002A470C">
              <w:rPr>
                <w:rFonts w:eastAsia="Times New Roman"/>
                <w:b/>
                <w:bCs/>
                <w:color w:val="000000"/>
                <w:sz w:val="22"/>
                <w:szCs w:val="18"/>
                <w:u w:val="single"/>
                <w:lang w:eastAsia="ru-RU"/>
              </w:rPr>
              <w:t xml:space="preserve">                                                                                        </w:t>
            </w:r>
            <w:r w:rsidRPr="002A470C">
              <w:rPr>
                <w:rFonts w:eastAsia="Times New Roman"/>
                <w:b/>
                <w:bCs/>
                <w:color w:val="FFFFFF" w:themeColor="background1"/>
                <w:sz w:val="18"/>
                <w:szCs w:val="18"/>
                <w:u w:val="single"/>
                <w:lang w:eastAsia="ru-RU"/>
              </w:rPr>
              <w:t>.</w:t>
            </w:r>
          </w:p>
        </w:tc>
      </w:tr>
      <w:tr w:rsidR="00C95D1F" w:rsidRPr="00262244" w14:paraId="211080DB" w14:textId="77777777" w:rsidTr="00C95D1F">
        <w:trPr>
          <w:gridAfter w:val="2"/>
          <w:wAfter w:w="317" w:type="dxa"/>
          <w:trHeight w:val="195"/>
        </w:trPr>
        <w:tc>
          <w:tcPr>
            <w:tcW w:w="249" w:type="dxa"/>
            <w:tcBorders>
              <w:top w:val="nil"/>
              <w:left w:val="nil"/>
              <w:bottom w:val="nil"/>
              <w:right w:val="nil"/>
            </w:tcBorders>
            <w:shd w:val="clear" w:color="auto" w:fill="auto"/>
            <w:noWrap/>
            <w:vAlign w:val="bottom"/>
            <w:hideMark/>
          </w:tcPr>
          <w:p w14:paraId="0AF7EAE8" w14:textId="77777777" w:rsidR="00C95D1F" w:rsidRPr="002A470C" w:rsidRDefault="00C95D1F" w:rsidP="00C95D1F">
            <w:pPr>
              <w:jc w:val="center"/>
              <w:rPr>
                <w:rFonts w:eastAsia="Times New Roman"/>
                <w:b/>
                <w:bCs/>
                <w:color w:val="000000"/>
                <w:sz w:val="18"/>
                <w:szCs w:val="18"/>
                <w:lang w:eastAsia="ru-RU"/>
              </w:rPr>
            </w:pPr>
          </w:p>
        </w:tc>
        <w:tc>
          <w:tcPr>
            <w:tcW w:w="249" w:type="dxa"/>
            <w:tcBorders>
              <w:top w:val="nil"/>
              <w:left w:val="nil"/>
              <w:bottom w:val="nil"/>
              <w:right w:val="nil"/>
            </w:tcBorders>
            <w:shd w:val="clear" w:color="auto" w:fill="auto"/>
            <w:noWrap/>
            <w:vAlign w:val="bottom"/>
            <w:hideMark/>
          </w:tcPr>
          <w:p w14:paraId="63FB79FB"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418378C3"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6BBC9DDD"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3E011CFF"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4BC24A43"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77A7CE31"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7B9E368B"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7F9F5F5D" w14:textId="77777777" w:rsidR="00C95D1F" w:rsidRPr="002A470C" w:rsidRDefault="00C95D1F" w:rsidP="00C95D1F">
            <w:pPr>
              <w:rPr>
                <w:rFonts w:eastAsia="Times New Roman"/>
                <w:sz w:val="20"/>
                <w:szCs w:val="20"/>
                <w:lang w:eastAsia="ru-RU"/>
              </w:rPr>
            </w:pPr>
          </w:p>
        </w:tc>
        <w:tc>
          <w:tcPr>
            <w:tcW w:w="673" w:type="dxa"/>
            <w:gridSpan w:val="2"/>
            <w:tcBorders>
              <w:top w:val="nil"/>
              <w:left w:val="nil"/>
              <w:bottom w:val="nil"/>
              <w:right w:val="nil"/>
            </w:tcBorders>
            <w:shd w:val="clear" w:color="auto" w:fill="auto"/>
            <w:noWrap/>
            <w:vAlign w:val="bottom"/>
            <w:hideMark/>
          </w:tcPr>
          <w:p w14:paraId="201A7024"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314CEA93"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6ECFC68B"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3400A4BA" w14:textId="77777777" w:rsidR="00C95D1F" w:rsidRPr="002A470C" w:rsidRDefault="00C95D1F" w:rsidP="00C95D1F">
            <w:pPr>
              <w:rPr>
                <w:rFonts w:eastAsia="Times New Roman"/>
                <w:sz w:val="20"/>
                <w:szCs w:val="20"/>
                <w:lang w:eastAsia="ru-RU"/>
              </w:rPr>
            </w:pPr>
          </w:p>
        </w:tc>
        <w:tc>
          <w:tcPr>
            <w:tcW w:w="236" w:type="dxa"/>
            <w:tcBorders>
              <w:top w:val="nil"/>
              <w:left w:val="nil"/>
              <w:bottom w:val="nil"/>
              <w:right w:val="nil"/>
            </w:tcBorders>
            <w:shd w:val="clear" w:color="auto" w:fill="auto"/>
            <w:noWrap/>
            <w:vAlign w:val="bottom"/>
            <w:hideMark/>
          </w:tcPr>
          <w:p w14:paraId="17BC5282"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2EB5FE06"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16DEF9E2" w14:textId="77777777" w:rsidR="00C95D1F" w:rsidRPr="002A470C" w:rsidRDefault="00C95D1F" w:rsidP="00C95D1F">
            <w:pPr>
              <w:rPr>
                <w:rFonts w:eastAsia="Times New Roman"/>
                <w:sz w:val="20"/>
                <w:szCs w:val="20"/>
                <w:lang w:eastAsia="ru-RU"/>
              </w:rPr>
            </w:pPr>
          </w:p>
        </w:tc>
        <w:tc>
          <w:tcPr>
            <w:tcW w:w="253" w:type="dxa"/>
            <w:gridSpan w:val="2"/>
            <w:tcBorders>
              <w:top w:val="nil"/>
              <w:left w:val="nil"/>
              <w:bottom w:val="nil"/>
              <w:right w:val="nil"/>
            </w:tcBorders>
            <w:shd w:val="clear" w:color="auto" w:fill="auto"/>
            <w:noWrap/>
            <w:vAlign w:val="bottom"/>
            <w:hideMark/>
          </w:tcPr>
          <w:p w14:paraId="03251471" w14:textId="77777777" w:rsidR="00C95D1F" w:rsidRPr="002A470C" w:rsidRDefault="00C95D1F" w:rsidP="00C95D1F">
            <w:pPr>
              <w:rPr>
                <w:rFonts w:eastAsia="Times New Roman"/>
                <w:sz w:val="20"/>
                <w:szCs w:val="20"/>
                <w:lang w:eastAsia="ru-RU"/>
              </w:rPr>
            </w:pPr>
          </w:p>
        </w:tc>
        <w:tc>
          <w:tcPr>
            <w:tcW w:w="5925" w:type="dxa"/>
            <w:gridSpan w:val="26"/>
            <w:tcBorders>
              <w:top w:val="nil"/>
              <w:left w:val="nil"/>
              <w:bottom w:val="nil"/>
              <w:right w:val="nil"/>
            </w:tcBorders>
            <w:shd w:val="clear" w:color="auto" w:fill="auto"/>
            <w:noWrap/>
            <w:vAlign w:val="bottom"/>
            <w:hideMark/>
          </w:tcPr>
          <w:p w14:paraId="408DF58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(марка, номер)</w:t>
            </w:r>
          </w:p>
        </w:tc>
      </w:tr>
      <w:tr w:rsidR="00C95D1F" w:rsidRPr="00262244" w14:paraId="18C53D9A" w14:textId="77777777" w:rsidTr="00C95D1F">
        <w:trPr>
          <w:trHeight w:val="105"/>
        </w:trPr>
        <w:tc>
          <w:tcPr>
            <w:tcW w:w="249" w:type="dxa"/>
            <w:tcBorders>
              <w:top w:val="nil"/>
              <w:left w:val="nil"/>
              <w:bottom w:val="nil"/>
              <w:right w:val="nil"/>
            </w:tcBorders>
            <w:shd w:val="clear" w:color="auto" w:fill="auto"/>
            <w:noWrap/>
            <w:vAlign w:val="bottom"/>
            <w:hideMark/>
          </w:tcPr>
          <w:p w14:paraId="112C0902" w14:textId="77777777" w:rsidR="00C95D1F" w:rsidRPr="002A470C" w:rsidRDefault="00C95D1F" w:rsidP="00C95D1F">
            <w:pPr>
              <w:jc w:val="center"/>
              <w:rPr>
                <w:rFonts w:eastAsia="Times New Roman"/>
                <w:color w:val="000000"/>
                <w:sz w:val="16"/>
                <w:szCs w:val="16"/>
                <w:lang w:eastAsia="ru-RU"/>
              </w:rPr>
            </w:pPr>
          </w:p>
        </w:tc>
        <w:tc>
          <w:tcPr>
            <w:tcW w:w="249" w:type="dxa"/>
            <w:tcBorders>
              <w:top w:val="nil"/>
              <w:left w:val="nil"/>
              <w:bottom w:val="nil"/>
              <w:right w:val="nil"/>
            </w:tcBorders>
            <w:shd w:val="clear" w:color="auto" w:fill="auto"/>
            <w:noWrap/>
            <w:vAlign w:val="bottom"/>
            <w:hideMark/>
          </w:tcPr>
          <w:p w14:paraId="61625516"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14671226"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512FF786"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3837A09A"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49191461"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622F9E4F"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57D92B11"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41561A5F" w14:textId="77777777" w:rsidR="00C95D1F" w:rsidRPr="002A470C" w:rsidRDefault="00C95D1F" w:rsidP="00C95D1F">
            <w:pPr>
              <w:rPr>
                <w:rFonts w:eastAsia="Times New Roman"/>
                <w:sz w:val="20"/>
                <w:szCs w:val="20"/>
                <w:lang w:eastAsia="ru-RU"/>
              </w:rPr>
            </w:pPr>
          </w:p>
        </w:tc>
        <w:tc>
          <w:tcPr>
            <w:tcW w:w="673" w:type="dxa"/>
            <w:gridSpan w:val="2"/>
            <w:tcBorders>
              <w:top w:val="nil"/>
              <w:left w:val="nil"/>
              <w:bottom w:val="nil"/>
              <w:right w:val="nil"/>
            </w:tcBorders>
            <w:shd w:val="clear" w:color="auto" w:fill="auto"/>
            <w:noWrap/>
            <w:vAlign w:val="bottom"/>
            <w:hideMark/>
          </w:tcPr>
          <w:p w14:paraId="1F3E7745"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3A7253DB"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4F07BE77"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7722C720" w14:textId="77777777" w:rsidR="00C95D1F" w:rsidRPr="002A470C" w:rsidRDefault="00C95D1F" w:rsidP="00C95D1F">
            <w:pPr>
              <w:rPr>
                <w:rFonts w:eastAsia="Times New Roman"/>
                <w:sz w:val="20"/>
                <w:szCs w:val="20"/>
                <w:lang w:eastAsia="ru-RU"/>
              </w:rPr>
            </w:pPr>
          </w:p>
        </w:tc>
        <w:tc>
          <w:tcPr>
            <w:tcW w:w="236" w:type="dxa"/>
            <w:tcBorders>
              <w:top w:val="nil"/>
              <w:left w:val="nil"/>
              <w:bottom w:val="nil"/>
              <w:right w:val="nil"/>
            </w:tcBorders>
            <w:shd w:val="clear" w:color="auto" w:fill="auto"/>
            <w:noWrap/>
            <w:vAlign w:val="bottom"/>
            <w:hideMark/>
          </w:tcPr>
          <w:p w14:paraId="0C3E060C"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427AB1BB"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780135B0" w14:textId="77777777" w:rsidR="00C95D1F" w:rsidRPr="002A470C" w:rsidRDefault="00C95D1F" w:rsidP="00C95D1F">
            <w:pPr>
              <w:rPr>
                <w:rFonts w:eastAsia="Times New Roman"/>
                <w:sz w:val="20"/>
                <w:szCs w:val="20"/>
                <w:lang w:eastAsia="ru-RU"/>
              </w:rPr>
            </w:pPr>
          </w:p>
        </w:tc>
        <w:tc>
          <w:tcPr>
            <w:tcW w:w="253" w:type="dxa"/>
            <w:gridSpan w:val="2"/>
            <w:tcBorders>
              <w:top w:val="nil"/>
              <w:left w:val="nil"/>
              <w:bottom w:val="nil"/>
              <w:right w:val="nil"/>
            </w:tcBorders>
            <w:shd w:val="clear" w:color="auto" w:fill="auto"/>
            <w:noWrap/>
            <w:vAlign w:val="bottom"/>
            <w:hideMark/>
          </w:tcPr>
          <w:p w14:paraId="61758A36" w14:textId="77777777" w:rsidR="00C95D1F" w:rsidRPr="002A470C" w:rsidRDefault="00C95D1F" w:rsidP="00C95D1F">
            <w:pPr>
              <w:rPr>
                <w:rFonts w:eastAsia="Times New Roman"/>
                <w:sz w:val="20"/>
                <w:szCs w:val="20"/>
                <w:lang w:eastAsia="ru-RU"/>
              </w:rPr>
            </w:pPr>
          </w:p>
        </w:tc>
        <w:tc>
          <w:tcPr>
            <w:tcW w:w="255" w:type="dxa"/>
            <w:tcBorders>
              <w:top w:val="nil"/>
              <w:left w:val="nil"/>
              <w:bottom w:val="nil"/>
              <w:right w:val="nil"/>
            </w:tcBorders>
            <w:shd w:val="clear" w:color="auto" w:fill="auto"/>
            <w:noWrap/>
            <w:vAlign w:val="bottom"/>
            <w:hideMark/>
          </w:tcPr>
          <w:p w14:paraId="75441B65" w14:textId="77777777" w:rsidR="00C95D1F" w:rsidRPr="002A470C" w:rsidRDefault="00C95D1F" w:rsidP="00C95D1F">
            <w:pPr>
              <w:rPr>
                <w:rFonts w:eastAsia="Times New Roman"/>
                <w:sz w:val="20"/>
                <w:szCs w:val="20"/>
                <w:lang w:eastAsia="ru-RU"/>
              </w:rPr>
            </w:pPr>
          </w:p>
        </w:tc>
        <w:tc>
          <w:tcPr>
            <w:tcW w:w="255" w:type="dxa"/>
            <w:tcBorders>
              <w:top w:val="nil"/>
              <w:left w:val="nil"/>
              <w:bottom w:val="nil"/>
              <w:right w:val="nil"/>
            </w:tcBorders>
            <w:shd w:val="clear" w:color="auto" w:fill="auto"/>
            <w:noWrap/>
            <w:vAlign w:val="bottom"/>
            <w:hideMark/>
          </w:tcPr>
          <w:p w14:paraId="50DBF377" w14:textId="77777777" w:rsidR="00C95D1F" w:rsidRPr="002A470C" w:rsidRDefault="00C95D1F" w:rsidP="00C95D1F">
            <w:pPr>
              <w:rPr>
                <w:rFonts w:eastAsia="Times New Roman"/>
                <w:sz w:val="20"/>
                <w:szCs w:val="20"/>
                <w:lang w:eastAsia="ru-RU"/>
              </w:rPr>
            </w:pPr>
          </w:p>
        </w:tc>
        <w:tc>
          <w:tcPr>
            <w:tcW w:w="255" w:type="dxa"/>
            <w:tcBorders>
              <w:top w:val="nil"/>
              <w:left w:val="nil"/>
              <w:bottom w:val="nil"/>
              <w:right w:val="nil"/>
            </w:tcBorders>
            <w:shd w:val="clear" w:color="auto" w:fill="auto"/>
            <w:noWrap/>
            <w:vAlign w:val="bottom"/>
            <w:hideMark/>
          </w:tcPr>
          <w:p w14:paraId="21180D26" w14:textId="77777777" w:rsidR="00C95D1F" w:rsidRPr="002A470C" w:rsidRDefault="00C95D1F" w:rsidP="00C95D1F">
            <w:pPr>
              <w:rPr>
                <w:rFonts w:eastAsia="Times New Roman"/>
                <w:sz w:val="20"/>
                <w:szCs w:val="20"/>
                <w:lang w:eastAsia="ru-RU"/>
              </w:rPr>
            </w:pPr>
          </w:p>
        </w:tc>
        <w:tc>
          <w:tcPr>
            <w:tcW w:w="255" w:type="dxa"/>
            <w:tcBorders>
              <w:top w:val="nil"/>
              <w:left w:val="nil"/>
              <w:bottom w:val="nil"/>
              <w:right w:val="nil"/>
            </w:tcBorders>
            <w:shd w:val="clear" w:color="auto" w:fill="auto"/>
            <w:noWrap/>
            <w:vAlign w:val="bottom"/>
            <w:hideMark/>
          </w:tcPr>
          <w:p w14:paraId="32BD3A61" w14:textId="77777777" w:rsidR="00C95D1F" w:rsidRPr="002A470C" w:rsidRDefault="00C95D1F" w:rsidP="00C95D1F">
            <w:pPr>
              <w:rPr>
                <w:rFonts w:eastAsia="Times New Roman"/>
                <w:sz w:val="20"/>
                <w:szCs w:val="20"/>
                <w:lang w:eastAsia="ru-RU"/>
              </w:rPr>
            </w:pPr>
          </w:p>
        </w:tc>
        <w:tc>
          <w:tcPr>
            <w:tcW w:w="255" w:type="dxa"/>
            <w:tcBorders>
              <w:top w:val="nil"/>
              <w:left w:val="nil"/>
              <w:bottom w:val="nil"/>
              <w:right w:val="nil"/>
            </w:tcBorders>
            <w:shd w:val="clear" w:color="auto" w:fill="auto"/>
            <w:noWrap/>
            <w:vAlign w:val="bottom"/>
            <w:hideMark/>
          </w:tcPr>
          <w:p w14:paraId="20757155"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54899867" w14:textId="77777777" w:rsidR="00C95D1F" w:rsidRPr="002A470C" w:rsidRDefault="00C95D1F" w:rsidP="00C95D1F">
            <w:pPr>
              <w:rPr>
                <w:rFonts w:eastAsia="Times New Roman"/>
                <w:sz w:val="20"/>
                <w:szCs w:val="20"/>
                <w:lang w:eastAsia="ru-RU"/>
              </w:rPr>
            </w:pPr>
          </w:p>
        </w:tc>
        <w:tc>
          <w:tcPr>
            <w:tcW w:w="236" w:type="dxa"/>
            <w:tcBorders>
              <w:top w:val="nil"/>
              <w:left w:val="nil"/>
              <w:bottom w:val="nil"/>
              <w:right w:val="nil"/>
            </w:tcBorders>
            <w:shd w:val="clear" w:color="auto" w:fill="auto"/>
            <w:noWrap/>
            <w:vAlign w:val="bottom"/>
            <w:hideMark/>
          </w:tcPr>
          <w:p w14:paraId="3DA88F0B"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06847ADB"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2369DF94"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2FB2F733"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7FC22F79"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57A42DE4" w14:textId="77777777" w:rsidR="00C95D1F" w:rsidRPr="002A470C" w:rsidRDefault="00C95D1F" w:rsidP="00C95D1F">
            <w:pPr>
              <w:rPr>
                <w:rFonts w:eastAsia="Times New Roman"/>
                <w:sz w:val="20"/>
                <w:szCs w:val="20"/>
                <w:lang w:eastAsia="ru-RU"/>
              </w:rPr>
            </w:pPr>
          </w:p>
        </w:tc>
        <w:tc>
          <w:tcPr>
            <w:tcW w:w="249" w:type="dxa"/>
            <w:gridSpan w:val="2"/>
            <w:tcBorders>
              <w:top w:val="nil"/>
              <w:left w:val="nil"/>
              <w:bottom w:val="nil"/>
              <w:right w:val="nil"/>
            </w:tcBorders>
            <w:shd w:val="clear" w:color="auto" w:fill="auto"/>
            <w:noWrap/>
            <w:vAlign w:val="bottom"/>
            <w:hideMark/>
          </w:tcPr>
          <w:p w14:paraId="50816443"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0EF02F6A"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2F57BD84"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540E39C8"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40CB9CC6"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5E4A4014"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61892B89" w14:textId="77777777" w:rsidR="00C95D1F" w:rsidRPr="002A470C" w:rsidRDefault="00C95D1F" w:rsidP="00C95D1F">
            <w:pPr>
              <w:rPr>
                <w:rFonts w:eastAsia="Times New Roman"/>
                <w:sz w:val="20"/>
                <w:szCs w:val="20"/>
                <w:lang w:eastAsia="ru-RU"/>
              </w:rPr>
            </w:pPr>
          </w:p>
        </w:tc>
        <w:tc>
          <w:tcPr>
            <w:tcW w:w="249" w:type="dxa"/>
            <w:gridSpan w:val="2"/>
            <w:tcBorders>
              <w:top w:val="nil"/>
              <w:left w:val="nil"/>
              <w:bottom w:val="nil"/>
              <w:right w:val="nil"/>
            </w:tcBorders>
            <w:shd w:val="clear" w:color="auto" w:fill="auto"/>
            <w:noWrap/>
            <w:vAlign w:val="bottom"/>
            <w:hideMark/>
          </w:tcPr>
          <w:p w14:paraId="665812AA" w14:textId="77777777" w:rsidR="00C95D1F" w:rsidRPr="002A470C"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5BD0F32D" w14:textId="77777777" w:rsidR="00C95D1F" w:rsidRPr="00262244"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7A0DE301" w14:textId="77777777" w:rsidR="00C95D1F" w:rsidRPr="00262244"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01CA9F85" w14:textId="77777777" w:rsidR="00C95D1F" w:rsidRPr="00262244" w:rsidRDefault="00C95D1F" w:rsidP="00C95D1F">
            <w:pPr>
              <w:rPr>
                <w:rFonts w:eastAsia="Times New Roman"/>
                <w:sz w:val="20"/>
                <w:szCs w:val="20"/>
                <w:lang w:eastAsia="ru-RU"/>
              </w:rPr>
            </w:pPr>
          </w:p>
        </w:tc>
        <w:tc>
          <w:tcPr>
            <w:tcW w:w="249" w:type="dxa"/>
            <w:gridSpan w:val="2"/>
            <w:tcBorders>
              <w:top w:val="nil"/>
              <w:left w:val="nil"/>
              <w:bottom w:val="nil"/>
              <w:right w:val="nil"/>
            </w:tcBorders>
            <w:shd w:val="clear" w:color="auto" w:fill="auto"/>
            <w:noWrap/>
            <w:vAlign w:val="bottom"/>
            <w:hideMark/>
          </w:tcPr>
          <w:p w14:paraId="5556520F" w14:textId="77777777" w:rsidR="00C95D1F" w:rsidRPr="00262244" w:rsidRDefault="00C95D1F" w:rsidP="00C95D1F">
            <w:pPr>
              <w:rPr>
                <w:rFonts w:eastAsia="Times New Roman"/>
                <w:sz w:val="20"/>
                <w:szCs w:val="20"/>
                <w:lang w:eastAsia="ru-RU"/>
              </w:rPr>
            </w:pPr>
          </w:p>
        </w:tc>
        <w:tc>
          <w:tcPr>
            <w:tcW w:w="249" w:type="dxa"/>
            <w:tcBorders>
              <w:top w:val="nil"/>
              <w:left w:val="nil"/>
              <w:bottom w:val="nil"/>
              <w:right w:val="nil"/>
            </w:tcBorders>
            <w:shd w:val="clear" w:color="auto" w:fill="auto"/>
            <w:noWrap/>
            <w:vAlign w:val="bottom"/>
            <w:hideMark/>
          </w:tcPr>
          <w:p w14:paraId="6B96F1C0" w14:textId="77777777" w:rsidR="00C95D1F" w:rsidRPr="00262244" w:rsidRDefault="00C95D1F" w:rsidP="00C95D1F">
            <w:pPr>
              <w:rPr>
                <w:rFonts w:eastAsia="Times New Roman"/>
                <w:sz w:val="20"/>
                <w:szCs w:val="20"/>
                <w:lang w:eastAsia="ru-RU"/>
              </w:rPr>
            </w:pPr>
          </w:p>
        </w:tc>
      </w:tr>
      <w:tr w:rsidR="00C95D1F" w:rsidRPr="00262244" w14:paraId="3A6F44CC" w14:textId="77777777" w:rsidTr="00B305EC">
        <w:trPr>
          <w:gridAfter w:val="7"/>
          <w:wAfter w:w="1481" w:type="dxa"/>
          <w:trHeight w:val="630"/>
        </w:trPr>
        <w:tc>
          <w:tcPr>
            <w:tcW w:w="1494" w:type="dxa"/>
            <w:gridSpan w:val="6"/>
            <w:tcBorders>
              <w:top w:val="single" w:sz="12" w:space="0" w:color="auto"/>
              <w:left w:val="single" w:sz="12" w:space="0" w:color="auto"/>
              <w:bottom w:val="single" w:sz="12" w:space="0" w:color="auto"/>
              <w:right w:val="single" w:sz="4" w:space="0" w:color="auto"/>
            </w:tcBorders>
            <w:shd w:val="clear" w:color="000000" w:fill="FFD200"/>
            <w:vAlign w:val="center"/>
            <w:hideMark/>
          </w:tcPr>
          <w:p w14:paraId="61D8F152" w14:textId="77777777" w:rsidR="00C95D1F" w:rsidRPr="00B305EC" w:rsidRDefault="00C95D1F" w:rsidP="00C95D1F">
            <w:pPr>
              <w:jc w:val="center"/>
              <w:rPr>
                <w:rFonts w:ascii="Arial" w:eastAsia="Times New Roman" w:hAnsi="Arial" w:cs="Arial"/>
                <w:b/>
                <w:bCs/>
                <w:color w:val="000000"/>
                <w:sz w:val="16"/>
                <w:szCs w:val="16"/>
                <w:lang w:eastAsia="ru-RU"/>
              </w:rPr>
            </w:pPr>
            <w:r w:rsidRPr="00B305EC">
              <w:rPr>
                <w:rFonts w:ascii="Arial" w:eastAsia="Times New Roman" w:hAnsi="Arial" w:cs="Arial"/>
                <w:b/>
                <w:bCs/>
                <w:color w:val="000000"/>
                <w:sz w:val="16"/>
                <w:szCs w:val="16"/>
                <w:lang w:eastAsia="ru-RU"/>
              </w:rPr>
              <w:t>ДАТА И ВРЕМЯ ОТБОРА ПРОБ</w:t>
            </w:r>
          </w:p>
        </w:tc>
        <w:tc>
          <w:tcPr>
            <w:tcW w:w="1239" w:type="dxa"/>
            <w:gridSpan w:val="4"/>
            <w:tcBorders>
              <w:top w:val="single" w:sz="12" w:space="0" w:color="auto"/>
              <w:left w:val="nil"/>
              <w:bottom w:val="single" w:sz="12" w:space="0" w:color="auto"/>
              <w:right w:val="single" w:sz="4" w:space="0" w:color="auto"/>
            </w:tcBorders>
            <w:shd w:val="clear" w:color="000000" w:fill="FFD200"/>
            <w:vAlign w:val="center"/>
            <w:hideMark/>
          </w:tcPr>
          <w:p w14:paraId="5AAEAF5A" w14:textId="77777777" w:rsidR="00C95D1F" w:rsidRPr="00B305EC" w:rsidRDefault="00C95D1F" w:rsidP="00C95D1F">
            <w:pPr>
              <w:jc w:val="center"/>
              <w:rPr>
                <w:rFonts w:ascii="Arial" w:eastAsia="Times New Roman" w:hAnsi="Arial" w:cs="Arial"/>
                <w:b/>
                <w:bCs/>
                <w:color w:val="000000"/>
                <w:sz w:val="16"/>
                <w:szCs w:val="16"/>
                <w:lang w:eastAsia="ru-RU"/>
              </w:rPr>
            </w:pPr>
            <w:r w:rsidRPr="00B305EC">
              <w:rPr>
                <w:rFonts w:ascii="Arial" w:eastAsia="Times New Roman" w:hAnsi="Arial" w:cs="Arial"/>
                <w:b/>
                <w:bCs/>
                <w:color w:val="000000"/>
                <w:sz w:val="16"/>
                <w:szCs w:val="16"/>
                <w:lang w:eastAsia="ru-RU"/>
              </w:rPr>
              <w:t>МЕСТО ОТБОРА ПРОБ</w:t>
            </w:r>
          </w:p>
        </w:tc>
        <w:tc>
          <w:tcPr>
            <w:tcW w:w="1743" w:type="dxa"/>
            <w:gridSpan w:val="8"/>
            <w:tcBorders>
              <w:top w:val="single" w:sz="12" w:space="0" w:color="auto"/>
              <w:left w:val="nil"/>
              <w:bottom w:val="single" w:sz="12" w:space="0" w:color="auto"/>
              <w:right w:val="single" w:sz="4" w:space="0" w:color="auto"/>
            </w:tcBorders>
            <w:shd w:val="clear" w:color="000000" w:fill="FFD200"/>
            <w:vAlign w:val="center"/>
            <w:hideMark/>
          </w:tcPr>
          <w:p w14:paraId="7A8A045B" w14:textId="77777777" w:rsidR="00C95D1F" w:rsidRPr="00B305EC" w:rsidRDefault="00C95D1F" w:rsidP="00C95D1F">
            <w:pPr>
              <w:jc w:val="center"/>
              <w:rPr>
                <w:rFonts w:ascii="Arial" w:eastAsia="Times New Roman" w:hAnsi="Arial" w:cs="Arial"/>
                <w:b/>
                <w:bCs/>
                <w:color w:val="000000"/>
                <w:sz w:val="16"/>
                <w:szCs w:val="16"/>
                <w:lang w:eastAsia="ru-RU"/>
              </w:rPr>
            </w:pPr>
            <w:r w:rsidRPr="00B305EC">
              <w:rPr>
                <w:rFonts w:ascii="Arial" w:eastAsia="Times New Roman" w:hAnsi="Arial" w:cs="Arial"/>
                <w:b/>
                <w:bCs/>
                <w:color w:val="000000"/>
                <w:sz w:val="16"/>
                <w:szCs w:val="16"/>
                <w:lang w:eastAsia="ru-RU"/>
              </w:rPr>
              <w:t>ОПРЕДЕЛЯЕМЫЕ КОМПОНЕНТЫ</w:t>
            </w:r>
          </w:p>
        </w:tc>
        <w:tc>
          <w:tcPr>
            <w:tcW w:w="1447" w:type="dxa"/>
            <w:gridSpan w:val="6"/>
            <w:tcBorders>
              <w:top w:val="single" w:sz="12" w:space="0" w:color="auto"/>
              <w:left w:val="nil"/>
              <w:bottom w:val="single" w:sz="12" w:space="0" w:color="auto"/>
              <w:right w:val="single" w:sz="4" w:space="0" w:color="auto"/>
            </w:tcBorders>
            <w:shd w:val="clear" w:color="000000" w:fill="FFD200"/>
            <w:vAlign w:val="center"/>
            <w:hideMark/>
          </w:tcPr>
          <w:p w14:paraId="1BD61025" w14:textId="77777777" w:rsidR="00C95D1F" w:rsidRPr="00B305EC" w:rsidRDefault="00C95D1F" w:rsidP="00C95D1F">
            <w:pPr>
              <w:jc w:val="center"/>
              <w:rPr>
                <w:rFonts w:ascii="Arial" w:eastAsia="Times New Roman" w:hAnsi="Arial" w:cs="Arial"/>
                <w:b/>
                <w:bCs/>
                <w:color w:val="000000"/>
                <w:sz w:val="16"/>
                <w:szCs w:val="16"/>
                <w:lang w:eastAsia="ru-RU"/>
              </w:rPr>
            </w:pPr>
            <w:r w:rsidRPr="00B305EC">
              <w:rPr>
                <w:rFonts w:ascii="Arial" w:eastAsia="Times New Roman" w:hAnsi="Arial" w:cs="Arial"/>
                <w:b/>
                <w:bCs/>
                <w:color w:val="000000"/>
                <w:sz w:val="16"/>
                <w:szCs w:val="16"/>
                <w:lang w:eastAsia="ru-RU"/>
              </w:rPr>
              <w:t>ДОПУСТИМАЯ КОНЦЕНТРАЦИЯ</w:t>
            </w:r>
          </w:p>
        </w:tc>
        <w:tc>
          <w:tcPr>
            <w:tcW w:w="1743" w:type="dxa"/>
            <w:gridSpan w:val="8"/>
            <w:tcBorders>
              <w:top w:val="single" w:sz="12" w:space="0" w:color="auto"/>
              <w:left w:val="nil"/>
              <w:bottom w:val="single" w:sz="12" w:space="0" w:color="auto"/>
              <w:right w:val="single" w:sz="4" w:space="0" w:color="auto"/>
            </w:tcBorders>
            <w:shd w:val="clear" w:color="000000" w:fill="FFD200"/>
            <w:vAlign w:val="center"/>
            <w:hideMark/>
          </w:tcPr>
          <w:p w14:paraId="7E36234B" w14:textId="77777777" w:rsidR="00C95D1F" w:rsidRPr="00B305EC" w:rsidRDefault="00C95D1F" w:rsidP="00C95D1F">
            <w:pPr>
              <w:jc w:val="center"/>
              <w:rPr>
                <w:rFonts w:ascii="Arial" w:eastAsia="Times New Roman" w:hAnsi="Arial" w:cs="Arial"/>
                <w:b/>
                <w:bCs/>
                <w:color w:val="000000"/>
                <w:sz w:val="16"/>
                <w:szCs w:val="16"/>
                <w:lang w:eastAsia="ru-RU"/>
              </w:rPr>
            </w:pPr>
            <w:r w:rsidRPr="00B305EC">
              <w:rPr>
                <w:rFonts w:ascii="Arial" w:eastAsia="Times New Roman" w:hAnsi="Arial" w:cs="Arial"/>
                <w:b/>
                <w:bCs/>
                <w:color w:val="000000"/>
                <w:sz w:val="16"/>
                <w:szCs w:val="16"/>
                <w:lang w:eastAsia="ru-RU"/>
              </w:rPr>
              <w:t>РЕЗУЛЬТАТЫ АНАЛИЗА</w:t>
            </w:r>
          </w:p>
        </w:tc>
        <w:tc>
          <w:tcPr>
            <w:tcW w:w="1743" w:type="dxa"/>
            <w:gridSpan w:val="8"/>
            <w:tcBorders>
              <w:top w:val="single" w:sz="12" w:space="0" w:color="auto"/>
              <w:left w:val="nil"/>
              <w:bottom w:val="single" w:sz="12" w:space="0" w:color="auto"/>
              <w:right w:val="single" w:sz="12" w:space="0" w:color="auto"/>
            </w:tcBorders>
            <w:shd w:val="clear" w:color="000000" w:fill="FFD200"/>
            <w:vAlign w:val="center"/>
            <w:hideMark/>
          </w:tcPr>
          <w:p w14:paraId="7DF4FBDD" w14:textId="77777777" w:rsidR="00C95D1F" w:rsidRPr="00B305EC" w:rsidRDefault="00C95D1F" w:rsidP="00C95D1F">
            <w:pPr>
              <w:jc w:val="center"/>
              <w:rPr>
                <w:rFonts w:ascii="Arial" w:eastAsia="Times New Roman" w:hAnsi="Arial" w:cs="Arial"/>
                <w:b/>
                <w:bCs/>
                <w:color w:val="000000"/>
                <w:sz w:val="16"/>
                <w:szCs w:val="16"/>
                <w:lang w:eastAsia="ru-RU"/>
              </w:rPr>
            </w:pPr>
            <w:r w:rsidRPr="00B305EC">
              <w:rPr>
                <w:rFonts w:ascii="Arial" w:eastAsia="Times New Roman" w:hAnsi="Arial" w:cs="Arial"/>
                <w:b/>
                <w:bCs/>
                <w:color w:val="000000"/>
                <w:sz w:val="16"/>
                <w:szCs w:val="16"/>
                <w:lang w:eastAsia="ru-RU"/>
              </w:rPr>
              <w:t>ПОДПИСЬ ЛИЦА, ПРОВОДИВШЕГО АНАЛИЗ</w:t>
            </w:r>
          </w:p>
        </w:tc>
      </w:tr>
      <w:tr w:rsidR="00C95D1F" w:rsidRPr="00262244" w14:paraId="397580BC" w14:textId="77777777" w:rsidTr="00B305EC">
        <w:trPr>
          <w:gridAfter w:val="7"/>
          <w:wAfter w:w="1481" w:type="dxa"/>
          <w:trHeight w:val="750"/>
        </w:trPr>
        <w:tc>
          <w:tcPr>
            <w:tcW w:w="1494" w:type="dxa"/>
            <w:gridSpan w:val="6"/>
            <w:tcBorders>
              <w:top w:val="single" w:sz="12" w:space="0" w:color="auto"/>
              <w:left w:val="single" w:sz="12" w:space="0" w:color="auto"/>
              <w:bottom w:val="single" w:sz="4" w:space="0" w:color="auto"/>
              <w:right w:val="single" w:sz="4" w:space="0" w:color="auto"/>
            </w:tcBorders>
            <w:shd w:val="clear" w:color="auto" w:fill="auto"/>
            <w:vAlign w:val="center"/>
            <w:hideMark/>
          </w:tcPr>
          <w:p w14:paraId="59AF1528"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12" w:space="0" w:color="auto"/>
              <w:left w:val="nil"/>
              <w:bottom w:val="single" w:sz="4" w:space="0" w:color="auto"/>
              <w:right w:val="single" w:sz="4" w:space="0" w:color="auto"/>
            </w:tcBorders>
            <w:shd w:val="clear" w:color="auto" w:fill="auto"/>
            <w:vAlign w:val="center"/>
            <w:hideMark/>
          </w:tcPr>
          <w:p w14:paraId="2CCB919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12" w:space="0" w:color="auto"/>
              <w:left w:val="nil"/>
              <w:bottom w:val="single" w:sz="4" w:space="0" w:color="auto"/>
              <w:right w:val="single" w:sz="4" w:space="0" w:color="auto"/>
            </w:tcBorders>
            <w:shd w:val="clear" w:color="auto" w:fill="auto"/>
            <w:vAlign w:val="center"/>
            <w:hideMark/>
          </w:tcPr>
          <w:p w14:paraId="189C796A"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12" w:space="0" w:color="auto"/>
              <w:left w:val="nil"/>
              <w:bottom w:val="single" w:sz="4" w:space="0" w:color="auto"/>
              <w:right w:val="single" w:sz="4" w:space="0" w:color="auto"/>
            </w:tcBorders>
            <w:shd w:val="clear" w:color="auto" w:fill="auto"/>
            <w:vAlign w:val="center"/>
            <w:hideMark/>
          </w:tcPr>
          <w:p w14:paraId="45EA9626"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12" w:space="0" w:color="auto"/>
              <w:left w:val="nil"/>
              <w:bottom w:val="single" w:sz="4" w:space="0" w:color="auto"/>
              <w:right w:val="single" w:sz="4" w:space="0" w:color="auto"/>
            </w:tcBorders>
            <w:shd w:val="clear" w:color="auto" w:fill="auto"/>
            <w:vAlign w:val="center"/>
            <w:hideMark/>
          </w:tcPr>
          <w:p w14:paraId="538F03F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12" w:space="0" w:color="auto"/>
              <w:left w:val="nil"/>
              <w:bottom w:val="single" w:sz="4" w:space="0" w:color="auto"/>
              <w:right w:val="single" w:sz="12" w:space="0" w:color="auto"/>
            </w:tcBorders>
            <w:shd w:val="clear" w:color="auto" w:fill="auto"/>
            <w:vAlign w:val="center"/>
            <w:hideMark/>
          </w:tcPr>
          <w:p w14:paraId="30975A71"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30338126"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6BD88469"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6C5CA15C"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38A731F2"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0133DD92"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3DC7D68C"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367E8EA8"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656CEF39"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42EE5889"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4CC74F6B"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153E98EF"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1D7DD33B"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7F1D4011"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202FD0E0"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7EC1C977"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1F225359"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02E4378E"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0833FB3C"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4D39EC90"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423530E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0DA14431"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041D01F5"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6B5AC6E0"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148C67E7"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697ACB61"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26D92680"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73A6C34E"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5F9F7A20"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77C0C479"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67E0CFCB"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36909D00"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64E3E54F"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15E0FF8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73B70912"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4FE3F87D"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5576F3B5"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393E59D5"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28090E3B"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7E73BCB4"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391B4C56"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674C5E5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77CB833F"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0D22D53D"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4F704F47"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229E3F8B"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2BF88ECA"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798AA64F"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571B171D"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45529B76"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58D76FCA"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0C5B30B2"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2167E499"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29B98372"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4CF4794A"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59DDF3A8"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32D963D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76B6C4BC"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5BE885ED"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0266C45F"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3B8819DF"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6F55640A"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39EBD748"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27AEC48B"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75985B25" w14:textId="77777777" w:rsidTr="00B305EC">
        <w:trPr>
          <w:gridAfter w:val="7"/>
          <w:wAfter w:w="1481" w:type="dxa"/>
          <w:trHeight w:val="750"/>
        </w:trPr>
        <w:tc>
          <w:tcPr>
            <w:tcW w:w="1494" w:type="dxa"/>
            <w:gridSpan w:val="6"/>
            <w:tcBorders>
              <w:top w:val="single" w:sz="4" w:space="0" w:color="auto"/>
              <w:left w:val="single" w:sz="12" w:space="0" w:color="auto"/>
              <w:bottom w:val="single" w:sz="4" w:space="0" w:color="auto"/>
              <w:right w:val="single" w:sz="4" w:space="0" w:color="auto"/>
            </w:tcBorders>
            <w:shd w:val="clear" w:color="auto" w:fill="auto"/>
            <w:vAlign w:val="center"/>
            <w:hideMark/>
          </w:tcPr>
          <w:p w14:paraId="5CA661FF"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4" w:space="0" w:color="auto"/>
              <w:right w:val="single" w:sz="4" w:space="0" w:color="auto"/>
            </w:tcBorders>
            <w:shd w:val="clear" w:color="auto" w:fill="auto"/>
            <w:vAlign w:val="center"/>
            <w:hideMark/>
          </w:tcPr>
          <w:p w14:paraId="760A5DA8"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06B7F710"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4" w:space="0" w:color="auto"/>
              <w:right w:val="single" w:sz="4" w:space="0" w:color="auto"/>
            </w:tcBorders>
            <w:shd w:val="clear" w:color="auto" w:fill="auto"/>
            <w:vAlign w:val="center"/>
            <w:hideMark/>
          </w:tcPr>
          <w:p w14:paraId="5A8DCC32"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4" w:space="0" w:color="auto"/>
              <w:right w:val="single" w:sz="4" w:space="0" w:color="auto"/>
            </w:tcBorders>
            <w:shd w:val="clear" w:color="auto" w:fill="auto"/>
            <w:vAlign w:val="center"/>
            <w:hideMark/>
          </w:tcPr>
          <w:p w14:paraId="0CDF7A86"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4" w:space="0" w:color="auto"/>
              <w:right w:val="single" w:sz="12" w:space="0" w:color="auto"/>
            </w:tcBorders>
            <w:shd w:val="clear" w:color="auto" w:fill="auto"/>
            <w:vAlign w:val="center"/>
            <w:hideMark/>
          </w:tcPr>
          <w:p w14:paraId="746C30C8"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r w:rsidR="00C95D1F" w:rsidRPr="00262244" w14:paraId="589F28CD" w14:textId="77777777" w:rsidTr="00B305EC">
        <w:trPr>
          <w:gridAfter w:val="7"/>
          <w:wAfter w:w="1481" w:type="dxa"/>
          <w:trHeight w:val="750"/>
        </w:trPr>
        <w:tc>
          <w:tcPr>
            <w:tcW w:w="1494" w:type="dxa"/>
            <w:gridSpan w:val="6"/>
            <w:tcBorders>
              <w:top w:val="single" w:sz="4" w:space="0" w:color="auto"/>
              <w:left w:val="single" w:sz="12" w:space="0" w:color="auto"/>
              <w:bottom w:val="single" w:sz="12" w:space="0" w:color="auto"/>
              <w:right w:val="single" w:sz="4" w:space="0" w:color="auto"/>
            </w:tcBorders>
            <w:shd w:val="clear" w:color="auto" w:fill="auto"/>
            <w:vAlign w:val="center"/>
            <w:hideMark/>
          </w:tcPr>
          <w:p w14:paraId="70ED8942" w14:textId="77777777" w:rsidR="00C95D1F" w:rsidRPr="002A470C" w:rsidRDefault="00C95D1F" w:rsidP="00C95D1F">
            <w:pPr>
              <w:jc w:val="center"/>
              <w:rPr>
                <w:rFonts w:eastAsia="Times New Roman"/>
                <w:color w:val="000000"/>
                <w:sz w:val="14"/>
                <w:szCs w:val="14"/>
                <w:lang w:eastAsia="ru-RU"/>
              </w:rPr>
            </w:pPr>
            <w:r w:rsidRPr="002A470C">
              <w:rPr>
                <w:rFonts w:eastAsia="Times New Roman"/>
                <w:color w:val="000000"/>
                <w:sz w:val="14"/>
                <w:szCs w:val="14"/>
                <w:lang w:eastAsia="ru-RU"/>
              </w:rPr>
              <w:t>«___»____20__г.</w:t>
            </w:r>
            <w:r w:rsidRPr="002A470C">
              <w:rPr>
                <w:rFonts w:eastAsia="Times New Roman"/>
                <w:color w:val="000000"/>
                <w:sz w:val="14"/>
                <w:szCs w:val="14"/>
                <w:lang w:eastAsia="ru-RU"/>
              </w:rPr>
              <w:br/>
              <w:t xml:space="preserve"> ___ч. ___м.</w:t>
            </w:r>
          </w:p>
        </w:tc>
        <w:tc>
          <w:tcPr>
            <w:tcW w:w="1239" w:type="dxa"/>
            <w:gridSpan w:val="4"/>
            <w:tcBorders>
              <w:top w:val="single" w:sz="4" w:space="0" w:color="auto"/>
              <w:left w:val="nil"/>
              <w:bottom w:val="single" w:sz="12" w:space="0" w:color="auto"/>
              <w:right w:val="single" w:sz="4" w:space="0" w:color="auto"/>
            </w:tcBorders>
            <w:shd w:val="clear" w:color="auto" w:fill="auto"/>
            <w:vAlign w:val="center"/>
            <w:hideMark/>
          </w:tcPr>
          <w:p w14:paraId="63B79BB1"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c>
          <w:tcPr>
            <w:tcW w:w="1743" w:type="dxa"/>
            <w:gridSpan w:val="8"/>
            <w:tcBorders>
              <w:top w:val="single" w:sz="4" w:space="0" w:color="auto"/>
              <w:left w:val="nil"/>
              <w:bottom w:val="single" w:sz="12" w:space="0" w:color="auto"/>
              <w:right w:val="single" w:sz="4" w:space="0" w:color="auto"/>
            </w:tcBorders>
            <w:shd w:val="clear" w:color="auto" w:fill="auto"/>
            <w:vAlign w:val="center"/>
            <w:hideMark/>
          </w:tcPr>
          <w:p w14:paraId="15DCB2BD"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xml:space="preserve">Н2S+СН </w:t>
            </w:r>
            <w:r w:rsidRPr="002A470C">
              <w:rPr>
                <w:rFonts w:eastAsia="Times New Roman"/>
                <w:color w:val="000000"/>
                <w:sz w:val="12"/>
                <w:szCs w:val="12"/>
                <w:lang w:eastAsia="ru-RU"/>
              </w:rPr>
              <w:t>(при необходимости)</w:t>
            </w:r>
            <w:r w:rsidRPr="002A470C">
              <w:rPr>
                <w:rFonts w:eastAsia="Times New Roman"/>
                <w:color w:val="000000"/>
                <w:sz w:val="16"/>
                <w:szCs w:val="16"/>
                <w:lang w:eastAsia="ru-RU"/>
              </w:rPr>
              <w:br/>
              <w:t>СН</w:t>
            </w:r>
            <w:r w:rsidRPr="002A470C">
              <w:rPr>
                <w:rFonts w:eastAsia="Times New Roman"/>
                <w:color w:val="000000"/>
                <w:sz w:val="16"/>
                <w:szCs w:val="16"/>
                <w:lang w:eastAsia="ru-RU"/>
              </w:rPr>
              <w:br/>
              <w:t>О2</w:t>
            </w:r>
          </w:p>
        </w:tc>
        <w:tc>
          <w:tcPr>
            <w:tcW w:w="1447" w:type="dxa"/>
            <w:gridSpan w:val="6"/>
            <w:tcBorders>
              <w:top w:val="single" w:sz="4" w:space="0" w:color="auto"/>
              <w:left w:val="nil"/>
              <w:bottom w:val="single" w:sz="12" w:space="0" w:color="auto"/>
              <w:right w:val="single" w:sz="4" w:space="0" w:color="auto"/>
            </w:tcBorders>
            <w:shd w:val="clear" w:color="auto" w:fill="auto"/>
            <w:vAlign w:val="center"/>
            <w:hideMark/>
          </w:tcPr>
          <w:p w14:paraId="4EC1C38B"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3 мг/м3</w:t>
            </w:r>
            <w:r w:rsidRPr="002A470C">
              <w:rPr>
                <w:rFonts w:eastAsia="Times New Roman"/>
                <w:color w:val="000000"/>
                <w:sz w:val="16"/>
                <w:szCs w:val="16"/>
                <w:lang w:eastAsia="ru-RU"/>
              </w:rPr>
              <w:br/>
              <w:t>300 мг/м3</w:t>
            </w:r>
            <w:r w:rsidRPr="002A470C">
              <w:rPr>
                <w:rFonts w:eastAsia="Times New Roman"/>
                <w:color w:val="000000"/>
                <w:sz w:val="16"/>
                <w:szCs w:val="16"/>
                <w:lang w:eastAsia="ru-RU"/>
              </w:rPr>
              <w:br/>
              <w:t>≥20%(об.)</w:t>
            </w:r>
          </w:p>
        </w:tc>
        <w:tc>
          <w:tcPr>
            <w:tcW w:w="1743" w:type="dxa"/>
            <w:gridSpan w:val="8"/>
            <w:tcBorders>
              <w:top w:val="single" w:sz="4" w:space="0" w:color="auto"/>
              <w:left w:val="nil"/>
              <w:bottom w:val="single" w:sz="12" w:space="0" w:color="auto"/>
              <w:right w:val="single" w:sz="4" w:space="0" w:color="auto"/>
            </w:tcBorders>
            <w:shd w:val="clear" w:color="auto" w:fill="auto"/>
            <w:vAlign w:val="center"/>
            <w:hideMark/>
          </w:tcPr>
          <w:p w14:paraId="7A777EE3"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_________мг/м3</w:t>
            </w:r>
            <w:r w:rsidRPr="002A470C">
              <w:rPr>
                <w:rFonts w:eastAsia="Times New Roman"/>
                <w:color w:val="000000"/>
                <w:sz w:val="16"/>
                <w:szCs w:val="16"/>
                <w:lang w:eastAsia="ru-RU"/>
              </w:rPr>
              <w:br/>
              <w:t>_________мг/м3</w:t>
            </w:r>
            <w:r w:rsidRPr="002A470C">
              <w:rPr>
                <w:rFonts w:eastAsia="Times New Roman"/>
                <w:color w:val="000000"/>
                <w:sz w:val="16"/>
                <w:szCs w:val="16"/>
                <w:lang w:eastAsia="ru-RU"/>
              </w:rPr>
              <w:br/>
              <w:t>________%(об.)</w:t>
            </w:r>
          </w:p>
        </w:tc>
        <w:tc>
          <w:tcPr>
            <w:tcW w:w="1743" w:type="dxa"/>
            <w:gridSpan w:val="8"/>
            <w:tcBorders>
              <w:top w:val="single" w:sz="4" w:space="0" w:color="auto"/>
              <w:left w:val="nil"/>
              <w:bottom w:val="single" w:sz="12" w:space="0" w:color="auto"/>
              <w:right w:val="single" w:sz="12" w:space="0" w:color="auto"/>
            </w:tcBorders>
            <w:shd w:val="clear" w:color="auto" w:fill="auto"/>
            <w:vAlign w:val="center"/>
            <w:hideMark/>
          </w:tcPr>
          <w:p w14:paraId="554BD109" w14:textId="77777777" w:rsidR="00C95D1F" w:rsidRPr="002A470C" w:rsidRDefault="00C95D1F" w:rsidP="00C95D1F">
            <w:pPr>
              <w:jc w:val="center"/>
              <w:rPr>
                <w:rFonts w:eastAsia="Times New Roman"/>
                <w:color w:val="000000"/>
                <w:sz w:val="16"/>
                <w:szCs w:val="16"/>
                <w:lang w:eastAsia="ru-RU"/>
              </w:rPr>
            </w:pPr>
            <w:r w:rsidRPr="002A470C">
              <w:rPr>
                <w:rFonts w:eastAsia="Times New Roman"/>
                <w:color w:val="000000"/>
                <w:sz w:val="16"/>
                <w:szCs w:val="16"/>
                <w:lang w:eastAsia="ru-RU"/>
              </w:rPr>
              <w:t> </w:t>
            </w:r>
          </w:p>
        </w:tc>
      </w:tr>
    </w:tbl>
    <w:p w14:paraId="48D3230F" w14:textId="77777777" w:rsidR="00C95D1F" w:rsidRPr="00A532CE" w:rsidRDefault="00C95D1F" w:rsidP="00C95D1F">
      <w:pPr>
        <w:pStyle w:val="S0"/>
        <w:spacing w:before="0"/>
        <w:rPr>
          <w:rFonts w:ascii="Arial" w:hAnsi="Arial" w:cs="Arial"/>
          <w:b/>
          <w:sz w:val="20"/>
          <w:szCs w:val="20"/>
        </w:rPr>
      </w:pPr>
    </w:p>
    <w:p w14:paraId="048F8863" w14:textId="77777777" w:rsidR="00FE2A74" w:rsidRPr="0035489B" w:rsidRDefault="00FE2A74" w:rsidP="0035489B">
      <w:pPr>
        <w:tabs>
          <w:tab w:val="left" w:pos="1926"/>
        </w:tabs>
        <w:rPr>
          <w:rFonts w:ascii="Arial" w:hAnsi="Arial" w:cs="Arial"/>
          <w:b/>
          <w:bCs/>
          <w:szCs w:val="26"/>
        </w:rPr>
        <w:sectPr w:rsidR="00FE2A74" w:rsidRPr="0035489B" w:rsidSect="001165BB">
          <w:pgSz w:w="11906" w:h="16838" w:code="9"/>
          <w:pgMar w:top="567" w:right="1021" w:bottom="567" w:left="1247" w:header="737" w:footer="680" w:gutter="0"/>
          <w:cols w:space="708"/>
          <w:docGrid w:linePitch="360"/>
        </w:sectPr>
      </w:pPr>
    </w:p>
    <w:p w14:paraId="116FFC62" w14:textId="77777777" w:rsidR="00F7567D" w:rsidRPr="002C17DF" w:rsidRDefault="00263AA9" w:rsidP="00F04D37">
      <w:pPr>
        <w:spacing w:after="240"/>
        <w:ind w:left="-142"/>
        <w:jc w:val="both"/>
        <w:rPr>
          <w:b/>
          <w:sz w:val="28"/>
        </w:rPr>
      </w:pPr>
      <w:r>
        <w:lastRenderedPageBreak/>
        <w:t xml:space="preserve"> </w:t>
      </w:r>
      <w:bookmarkStart w:id="178" w:name="_Toc524969044"/>
      <w:bookmarkStart w:id="179" w:name="_Toc525025966"/>
      <w:bookmarkStart w:id="180" w:name="_Toc524969045"/>
      <w:bookmarkStart w:id="181" w:name="_Toc525025967"/>
      <w:bookmarkStart w:id="182" w:name="_Требования_к_оформлению_текстовой_ч"/>
      <w:bookmarkStart w:id="183" w:name="_Toc524969047"/>
      <w:bookmarkStart w:id="184" w:name="_MON_1287493112"/>
      <w:bookmarkStart w:id="185" w:name="_MON_1287493117"/>
      <w:bookmarkStart w:id="186" w:name="_MON_1288441041"/>
      <w:bookmarkStart w:id="187" w:name="_MON_1288703504"/>
      <w:bookmarkStart w:id="188" w:name="_MON_1294235415"/>
      <w:bookmarkStart w:id="189" w:name="_MON_1294235429"/>
      <w:bookmarkStart w:id="190" w:name="_MON_1227357862"/>
      <w:bookmarkStart w:id="191" w:name="_MON_1227357898"/>
      <w:bookmarkStart w:id="192" w:name="_MON_1227357963"/>
      <w:bookmarkStart w:id="193" w:name="_MON_1227447898"/>
      <w:bookmarkStart w:id="194" w:name="_MON_1228306157"/>
      <w:bookmarkStart w:id="195" w:name="_MON_1228306174"/>
      <w:bookmarkStart w:id="196" w:name="_MON_1228306181"/>
      <w:bookmarkStart w:id="197" w:name="_MON_1232444391"/>
      <w:bookmarkStart w:id="198" w:name="_MON_1232676654"/>
      <w:bookmarkStart w:id="199" w:name="_MON_1233043453"/>
      <w:bookmarkStart w:id="200" w:name="_MON_1233043480"/>
      <w:bookmarkStart w:id="201" w:name="_MON_1233043485"/>
      <w:bookmarkStart w:id="202" w:name="_MON_1236001465"/>
      <w:bookmarkStart w:id="203" w:name="_MON_1237120501"/>
      <w:bookmarkStart w:id="204" w:name="_MON_1237295090"/>
      <w:bookmarkStart w:id="205" w:name="_MON_1237373068"/>
      <w:bookmarkStart w:id="206" w:name="_MON_1237373216"/>
      <w:bookmarkStart w:id="207" w:name="_MON_1246209150"/>
      <w:bookmarkStart w:id="208" w:name="_MON_1277279616"/>
      <w:bookmarkStart w:id="209" w:name="_MON_1277285875"/>
      <w:bookmarkStart w:id="210" w:name="_MON_1277285982"/>
      <w:bookmarkStart w:id="211" w:name="_MON_1277289020"/>
      <w:bookmarkStart w:id="212" w:name="_MON_1277290370"/>
      <w:bookmarkStart w:id="213" w:name="_MON_1278244412"/>
      <w:bookmarkStart w:id="214" w:name="_MON_1278245423"/>
      <w:bookmarkStart w:id="215" w:name="_MON_1278245436"/>
      <w:bookmarkStart w:id="216" w:name="_MON_1278245812"/>
      <w:bookmarkStart w:id="217" w:name="_MON_1287492780"/>
      <w:bookmarkStart w:id="218" w:name="_Toc33710993"/>
      <w:bookmarkStart w:id="219" w:name="_Toc33710994"/>
      <w:bookmarkStart w:id="220" w:name="_Toc33711028"/>
      <w:bookmarkStart w:id="221" w:name="_Toc33711029"/>
      <w:bookmarkStart w:id="222" w:name="_Toc33711034"/>
      <w:bookmarkStart w:id="223" w:name="_Toc33711035"/>
      <w:bookmarkStart w:id="224" w:name="_Toc33711037"/>
      <w:bookmarkStart w:id="225" w:name="_Toc33711038"/>
      <w:bookmarkStart w:id="226" w:name="_Toc33711049"/>
      <w:bookmarkStart w:id="227" w:name="_Toc33711050"/>
      <w:bookmarkStart w:id="228" w:name="_Toc33711052"/>
      <w:bookmarkStart w:id="229" w:name="_Toc33711054"/>
      <w:bookmarkStart w:id="230" w:name="_Toc33711055"/>
      <w:bookmarkStart w:id="231" w:name="_Toc33711056"/>
      <w:bookmarkStart w:id="232" w:name="_Toc33711057"/>
      <w:bookmarkStart w:id="233" w:name="_Toc33711058"/>
      <w:bookmarkStart w:id="234" w:name="_Toc33711059"/>
      <w:bookmarkStart w:id="235" w:name="_Toc33711060"/>
      <w:bookmarkStart w:id="236" w:name="_Toc33711061"/>
      <w:bookmarkStart w:id="237" w:name="_Toc33711065"/>
      <w:bookmarkStart w:id="238" w:name="_Toc33711067"/>
      <w:bookmarkStart w:id="239" w:name="_Toc33711074"/>
      <w:bookmarkStart w:id="240" w:name="_Toc33711076"/>
      <w:bookmarkStart w:id="241" w:name="_Toc33711080"/>
      <w:bookmarkStart w:id="242" w:name="_Toc33711082"/>
      <w:bookmarkStart w:id="243" w:name="_Toc33711084"/>
      <w:bookmarkStart w:id="244" w:name="_Toc33711089"/>
      <w:bookmarkStart w:id="245" w:name="_Toc33711091"/>
      <w:bookmarkStart w:id="246" w:name="_Toc33711095"/>
      <w:bookmarkStart w:id="247" w:name="_Toc33711097"/>
      <w:bookmarkStart w:id="248" w:name="_Toc33711099"/>
      <w:bookmarkStart w:id="249" w:name="_Toc33711101"/>
      <w:bookmarkStart w:id="250" w:name="_Toc33711103"/>
      <w:bookmarkStart w:id="251" w:name="_Toc3371110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00F7567D" w:rsidRPr="00622111">
        <w:rPr>
          <w:b/>
          <w:sz w:val="28"/>
        </w:rPr>
        <w:t>ПЕРЕЧЕНЬ ИСПОЛЬЗУЕМЫХ ТЕРМИНОВ, РОЛЕЙ И ОПРЕДЕЛЕНИЙ</w:t>
      </w:r>
    </w:p>
    <w:p w14:paraId="1031FAD8" w14:textId="77777777" w:rsidR="00F7567D" w:rsidRPr="006F7BE2" w:rsidRDefault="00F7567D" w:rsidP="00F7567D">
      <w:pPr>
        <w:spacing w:before="240" w:after="120"/>
      </w:pPr>
      <w:r w:rsidRPr="006F7BE2">
        <w:t>ТЕРМИНЫ КОРПОРАТИВНОГО ГЛОССАРИЯ</w:t>
      </w:r>
    </w:p>
    <w:tbl>
      <w:tblPr>
        <w:tblW w:w="0" w:type="auto"/>
        <w:tblLook w:val="04A0" w:firstRow="1" w:lastRow="0" w:firstColumn="1" w:lastColumn="0" w:noHBand="0" w:noVBand="1"/>
      </w:tblPr>
      <w:tblGrid>
        <w:gridCol w:w="3895"/>
        <w:gridCol w:w="365"/>
        <w:gridCol w:w="5378"/>
      </w:tblGrid>
      <w:tr w:rsidR="00CF78C1" w:rsidRPr="00DD5757" w14:paraId="4D6D9EF5" w14:textId="77777777" w:rsidTr="002F11CD">
        <w:tc>
          <w:tcPr>
            <w:tcW w:w="3895" w:type="dxa"/>
          </w:tcPr>
          <w:p w14:paraId="6870EFA2" w14:textId="77777777" w:rsidR="00CF78C1" w:rsidRPr="00A53F22" w:rsidRDefault="00CF78C1" w:rsidP="002F11CD">
            <w:pPr>
              <w:spacing w:before="120"/>
            </w:pPr>
            <w:r w:rsidRPr="00CF78C1">
              <w:t>ОЦЕНКА РИСКОВ</w:t>
            </w:r>
          </w:p>
        </w:tc>
        <w:tc>
          <w:tcPr>
            <w:tcW w:w="365" w:type="dxa"/>
          </w:tcPr>
          <w:p w14:paraId="4FA5F869" w14:textId="77777777" w:rsidR="00CF78C1" w:rsidRPr="00A53F22" w:rsidRDefault="00CF78C1" w:rsidP="002F11CD">
            <w:pPr>
              <w:spacing w:before="120"/>
            </w:pPr>
            <w:r w:rsidRPr="00A53F22">
              <w:t>–</w:t>
            </w:r>
          </w:p>
        </w:tc>
        <w:tc>
          <w:tcPr>
            <w:tcW w:w="5378" w:type="dxa"/>
          </w:tcPr>
          <w:p w14:paraId="2D37B6D4" w14:textId="77777777" w:rsidR="00CF78C1" w:rsidRPr="00A53F22" w:rsidRDefault="00CF78C1" w:rsidP="002F11CD">
            <w:pPr>
              <w:spacing w:before="120"/>
              <w:jc w:val="both"/>
            </w:pPr>
            <w:r w:rsidRPr="00CF78C1">
              <w:t>процесс анализа выявленных рисков с целью определения уровня воздействия и вероятности риска.</w:t>
            </w:r>
          </w:p>
        </w:tc>
      </w:tr>
      <w:tr w:rsidR="002B22F8" w:rsidRPr="00DD5757" w14:paraId="3A17F9E0" w14:textId="77777777" w:rsidTr="002F11CD">
        <w:tc>
          <w:tcPr>
            <w:tcW w:w="3895" w:type="dxa"/>
          </w:tcPr>
          <w:p w14:paraId="017802D6" w14:textId="77777777" w:rsidR="002B22F8" w:rsidRPr="00A53F22" w:rsidRDefault="002B22F8" w:rsidP="002F11CD">
            <w:pPr>
              <w:spacing w:before="120"/>
            </w:pPr>
            <w:r w:rsidRPr="00A53F22">
              <w:t>СТРУКТУРНОЕ ПОДРАЗДЕЛЕНИЕ</w:t>
            </w:r>
          </w:p>
        </w:tc>
        <w:tc>
          <w:tcPr>
            <w:tcW w:w="365" w:type="dxa"/>
          </w:tcPr>
          <w:p w14:paraId="74117972" w14:textId="77777777" w:rsidR="002B22F8" w:rsidRPr="00A53F22" w:rsidRDefault="002B22F8" w:rsidP="002F11CD">
            <w:pPr>
              <w:spacing w:before="120"/>
            </w:pPr>
            <w:r w:rsidRPr="00A53F22">
              <w:t>–</w:t>
            </w:r>
          </w:p>
        </w:tc>
        <w:tc>
          <w:tcPr>
            <w:tcW w:w="5378" w:type="dxa"/>
          </w:tcPr>
          <w:p w14:paraId="5D6D02F9" w14:textId="77777777" w:rsidR="002B22F8" w:rsidRPr="002B22F8" w:rsidRDefault="002B22F8" w:rsidP="002F11CD">
            <w:pPr>
              <w:spacing w:before="120"/>
              <w:jc w:val="both"/>
            </w:pPr>
            <w:r w:rsidRPr="00A53F22">
              <w:t>организационно-структурная единица, объединяющая несколько должностей (профессий), с определенными функциями, задачами и ответственностью.</w:t>
            </w:r>
          </w:p>
        </w:tc>
      </w:tr>
      <w:tr w:rsidR="00F7567D" w:rsidRPr="00DD5757" w14:paraId="6F228F03" w14:textId="77777777" w:rsidTr="002F11CD">
        <w:tc>
          <w:tcPr>
            <w:tcW w:w="3895" w:type="dxa"/>
          </w:tcPr>
          <w:p w14:paraId="44D9E409" w14:textId="77777777" w:rsidR="00F7567D" w:rsidRPr="006F7BE2" w:rsidRDefault="00F7567D" w:rsidP="00F7567D">
            <w:pPr>
              <w:spacing w:before="120" w:after="120"/>
            </w:pPr>
            <w:r w:rsidRPr="006F7BE2">
              <w:t>ТЕРРИТОРИЯ КОМПАНИИ</w:t>
            </w:r>
          </w:p>
        </w:tc>
        <w:tc>
          <w:tcPr>
            <w:tcW w:w="365" w:type="dxa"/>
          </w:tcPr>
          <w:p w14:paraId="760E090E" w14:textId="77777777" w:rsidR="00F7567D" w:rsidRPr="006F7BE2" w:rsidRDefault="00F7567D" w:rsidP="00F7567D">
            <w:pPr>
              <w:spacing w:before="120" w:after="120"/>
              <w:jc w:val="center"/>
            </w:pPr>
            <w:r w:rsidRPr="006F7BE2">
              <w:t>–</w:t>
            </w:r>
          </w:p>
        </w:tc>
        <w:tc>
          <w:tcPr>
            <w:tcW w:w="5378" w:type="dxa"/>
          </w:tcPr>
          <w:p w14:paraId="137E4B7C" w14:textId="77777777" w:rsidR="00F7567D" w:rsidRPr="006F7BE2" w:rsidRDefault="00F7567D" w:rsidP="00F7567D">
            <w:pPr>
              <w:spacing w:before="120" w:after="120"/>
              <w:jc w:val="both"/>
            </w:pPr>
            <w:r w:rsidRPr="006F7BE2">
              <w:t>земельные участки, административно-бытовые, производственные здания и иные объекты, принадлежащие ПАО «НК «Роснефть» / Обществу Группы на праве собственности, аренды либо на другом законном основании, а также участки недр, право пользования которыми оформлено ПАО «НК «Роснефть» / Обществом Группы в порядке, предусмотренном действующим законодательством Российской Федерации.</w:t>
            </w:r>
          </w:p>
        </w:tc>
      </w:tr>
    </w:tbl>
    <w:p w14:paraId="1BD5646C" w14:textId="77777777" w:rsidR="00F04D37" w:rsidRDefault="00F04D37" w:rsidP="00F04D37">
      <w:pPr>
        <w:keepNext/>
        <w:keepLines/>
        <w:spacing w:before="240" w:after="120"/>
      </w:pPr>
      <w:r w:rsidRPr="006F7BE2">
        <w:t>РОЛИ КОРПОРАТИВНОГО ГЛОССАРИЯ</w:t>
      </w:r>
    </w:p>
    <w:tbl>
      <w:tblPr>
        <w:tblW w:w="9894" w:type="dxa"/>
        <w:tblLook w:val="04A0" w:firstRow="1" w:lastRow="0" w:firstColumn="1" w:lastColumn="0" w:noHBand="0" w:noVBand="1"/>
      </w:tblPr>
      <w:tblGrid>
        <w:gridCol w:w="3883"/>
        <w:gridCol w:w="336"/>
        <w:gridCol w:w="5675"/>
      </w:tblGrid>
      <w:tr w:rsidR="00F04D37" w:rsidRPr="006F7BE2" w14:paraId="0D78971D" w14:textId="77777777" w:rsidTr="00F473C8">
        <w:trPr>
          <w:trHeight w:val="775"/>
        </w:trPr>
        <w:tc>
          <w:tcPr>
            <w:tcW w:w="3883" w:type="dxa"/>
            <w:shd w:val="clear" w:color="auto" w:fill="auto"/>
          </w:tcPr>
          <w:p w14:paraId="647A404D" w14:textId="77777777" w:rsidR="00F04D37" w:rsidRPr="006F7BE2" w:rsidRDefault="00F04D37" w:rsidP="00490F9F">
            <w:pPr>
              <w:spacing w:before="120" w:after="120"/>
              <w:rPr>
                <w:szCs w:val="24"/>
              </w:rPr>
            </w:pPr>
            <w:r w:rsidRPr="006F7BE2">
              <w:rPr>
                <w:szCs w:val="24"/>
              </w:rPr>
              <w:t>ПОДРЯДНАЯ ОРГАНИЗАЦИЯ (ПОДРЯДЧИК)</w:t>
            </w:r>
          </w:p>
        </w:tc>
        <w:tc>
          <w:tcPr>
            <w:tcW w:w="336" w:type="dxa"/>
            <w:shd w:val="clear" w:color="auto" w:fill="auto"/>
          </w:tcPr>
          <w:p w14:paraId="4101A53C" w14:textId="77777777" w:rsidR="00F04D37" w:rsidRPr="006F7BE2" w:rsidRDefault="00F04D37" w:rsidP="00490F9F">
            <w:pPr>
              <w:spacing w:before="120" w:after="120"/>
              <w:rPr>
                <w:szCs w:val="24"/>
              </w:rPr>
            </w:pPr>
            <w:r w:rsidRPr="006F7BE2">
              <w:rPr>
                <w:szCs w:val="24"/>
              </w:rPr>
              <w:t>–</w:t>
            </w:r>
          </w:p>
        </w:tc>
        <w:tc>
          <w:tcPr>
            <w:tcW w:w="5675" w:type="dxa"/>
            <w:shd w:val="clear" w:color="auto" w:fill="auto"/>
          </w:tcPr>
          <w:p w14:paraId="772CD1C6" w14:textId="77777777" w:rsidR="00F04D37" w:rsidRPr="006F7BE2" w:rsidRDefault="00F04D37" w:rsidP="00490F9F">
            <w:pPr>
              <w:spacing w:before="120" w:after="120"/>
              <w:jc w:val="both"/>
              <w:rPr>
                <w:szCs w:val="24"/>
              </w:rPr>
            </w:pPr>
            <w:r w:rsidRPr="006F7BE2">
              <w:rPr>
                <w:szCs w:val="24"/>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r w:rsidR="00F473C8" w:rsidRPr="006F7BE2" w14:paraId="57AF4A7E" w14:textId="77777777" w:rsidTr="00F473C8">
        <w:trPr>
          <w:trHeight w:val="775"/>
        </w:trPr>
        <w:tc>
          <w:tcPr>
            <w:tcW w:w="3883" w:type="dxa"/>
            <w:shd w:val="clear" w:color="auto" w:fill="auto"/>
          </w:tcPr>
          <w:p w14:paraId="6649E283" w14:textId="77777777" w:rsidR="00F473C8" w:rsidRPr="006F7BE2" w:rsidRDefault="00F473C8" w:rsidP="00F473C8">
            <w:pPr>
              <w:spacing w:before="120" w:after="120"/>
              <w:rPr>
                <w:szCs w:val="24"/>
              </w:rPr>
            </w:pPr>
            <w:r>
              <w:t xml:space="preserve">РУКОВОДИТЕЛЬ </w:t>
            </w:r>
          </w:p>
        </w:tc>
        <w:tc>
          <w:tcPr>
            <w:tcW w:w="336" w:type="dxa"/>
            <w:shd w:val="clear" w:color="auto" w:fill="auto"/>
          </w:tcPr>
          <w:p w14:paraId="3B83B786" w14:textId="77777777" w:rsidR="00F473C8" w:rsidRPr="006F7BE2" w:rsidRDefault="00F473C8" w:rsidP="00F473C8">
            <w:pPr>
              <w:spacing w:before="120" w:after="120"/>
              <w:rPr>
                <w:szCs w:val="24"/>
              </w:rPr>
            </w:pPr>
            <w:r w:rsidRPr="00A53F22">
              <w:t>–</w:t>
            </w:r>
          </w:p>
        </w:tc>
        <w:tc>
          <w:tcPr>
            <w:tcW w:w="5675" w:type="dxa"/>
            <w:shd w:val="clear" w:color="auto" w:fill="auto"/>
          </w:tcPr>
          <w:p w14:paraId="472453CA" w14:textId="77777777" w:rsidR="00F473C8" w:rsidRPr="006F7BE2" w:rsidRDefault="00F473C8" w:rsidP="00F473C8">
            <w:pPr>
              <w:spacing w:before="120" w:after="120"/>
              <w:jc w:val="both"/>
              <w:rPr>
                <w:szCs w:val="24"/>
              </w:rPr>
            </w:pPr>
            <w:r w:rsidRPr="007A480E">
              <w:t>должностное лицо (работник), наделенное полномочиями и несущее ответственность за принятие решений, имеющее в своём подчинении одного или более работников</w:t>
            </w:r>
            <w:r>
              <w:t>.</w:t>
            </w:r>
          </w:p>
        </w:tc>
      </w:tr>
      <w:tr w:rsidR="00F473C8" w:rsidRPr="006F7BE2" w14:paraId="71234601" w14:textId="77777777" w:rsidTr="00F473C8">
        <w:trPr>
          <w:trHeight w:val="775"/>
        </w:trPr>
        <w:tc>
          <w:tcPr>
            <w:tcW w:w="3883" w:type="dxa"/>
            <w:shd w:val="clear" w:color="auto" w:fill="auto"/>
          </w:tcPr>
          <w:p w14:paraId="7AC9A301" w14:textId="77777777" w:rsidR="00F473C8" w:rsidRPr="006F7BE2" w:rsidRDefault="00F473C8" w:rsidP="00F473C8">
            <w:pPr>
              <w:spacing w:before="120" w:after="120"/>
              <w:rPr>
                <w:szCs w:val="24"/>
              </w:rPr>
            </w:pPr>
            <w:r w:rsidRPr="006F7BE2">
              <w:t>СУБПОДРЯДНАЯ ОРГАНИЗАЦИЯ (СУБПОДРЯДЧИК)</w:t>
            </w:r>
          </w:p>
        </w:tc>
        <w:tc>
          <w:tcPr>
            <w:tcW w:w="336" w:type="dxa"/>
            <w:shd w:val="clear" w:color="auto" w:fill="auto"/>
          </w:tcPr>
          <w:p w14:paraId="247F5866" w14:textId="77777777" w:rsidR="00F473C8" w:rsidRPr="006F7BE2" w:rsidRDefault="00F473C8" w:rsidP="00F473C8">
            <w:pPr>
              <w:spacing w:before="120" w:after="120"/>
              <w:rPr>
                <w:szCs w:val="24"/>
              </w:rPr>
            </w:pPr>
            <w:r w:rsidRPr="006F7BE2">
              <w:t>–</w:t>
            </w:r>
          </w:p>
        </w:tc>
        <w:tc>
          <w:tcPr>
            <w:tcW w:w="5675" w:type="dxa"/>
            <w:shd w:val="clear" w:color="auto" w:fill="auto"/>
          </w:tcPr>
          <w:p w14:paraId="446EFE6C" w14:textId="77777777" w:rsidR="00F473C8" w:rsidRPr="006F7BE2" w:rsidRDefault="00F473C8" w:rsidP="00F473C8">
            <w:pPr>
              <w:spacing w:before="120" w:after="120"/>
              <w:jc w:val="both"/>
              <w:rPr>
                <w:szCs w:val="24"/>
              </w:rPr>
            </w:pPr>
            <w:r w:rsidRPr="006F7BE2">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bl>
    <w:p w14:paraId="71418D38" w14:textId="77777777" w:rsidR="00F04D37" w:rsidRDefault="00F04D37" w:rsidP="00F04D37">
      <w:pPr>
        <w:keepNext/>
        <w:keepLines/>
        <w:spacing w:before="240" w:after="120"/>
      </w:pPr>
      <w:r w:rsidRPr="006F7BE2">
        <w:t>ТЕРМИНЫ ИЗ ВНЕШНИХ ДОКУМЕНТОВ</w:t>
      </w:r>
    </w:p>
    <w:tbl>
      <w:tblPr>
        <w:tblW w:w="9889" w:type="dxa"/>
        <w:tblLook w:val="04A0" w:firstRow="1" w:lastRow="0" w:firstColumn="1" w:lastColumn="0" w:noHBand="0" w:noVBand="1"/>
      </w:tblPr>
      <w:tblGrid>
        <w:gridCol w:w="3883"/>
        <w:gridCol w:w="336"/>
        <w:gridCol w:w="5670"/>
      </w:tblGrid>
      <w:tr w:rsidR="00F04D37" w:rsidRPr="006F7BE2" w14:paraId="544817E1" w14:textId="77777777" w:rsidTr="00490F9F">
        <w:tc>
          <w:tcPr>
            <w:tcW w:w="3883" w:type="dxa"/>
            <w:shd w:val="clear" w:color="auto" w:fill="auto"/>
          </w:tcPr>
          <w:p w14:paraId="7AD39D18" w14:textId="77777777" w:rsidR="00F04D37" w:rsidRPr="006F7BE2" w:rsidRDefault="00F04D37" w:rsidP="00490F9F">
            <w:pPr>
              <w:spacing w:before="120" w:after="120"/>
            </w:pPr>
            <w:r w:rsidRPr="006F7BE2">
              <w:t>ОПАСНЫЙ ПРОИЗВОДСТВЕННЫЙ ОБЪЕКТ</w:t>
            </w:r>
          </w:p>
        </w:tc>
        <w:tc>
          <w:tcPr>
            <w:tcW w:w="336" w:type="dxa"/>
            <w:shd w:val="clear" w:color="auto" w:fill="auto"/>
          </w:tcPr>
          <w:p w14:paraId="233E9662" w14:textId="77777777" w:rsidR="00F04D37" w:rsidRPr="006F7BE2" w:rsidRDefault="00F04D37" w:rsidP="00490F9F">
            <w:pPr>
              <w:spacing w:before="120" w:after="120"/>
              <w:jc w:val="center"/>
            </w:pPr>
            <w:r w:rsidRPr="006F7BE2">
              <w:t>–</w:t>
            </w:r>
          </w:p>
        </w:tc>
        <w:tc>
          <w:tcPr>
            <w:tcW w:w="5670" w:type="dxa"/>
            <w:shd w:val="clear" w:color="auto" w:fill="auto"/>
          </w:tcPr>
          <w:p w14:paraId="331C0066" w14:textId="77777777" w:rsidR="00F04D37" w:rsidRPr="006F7BE2" w:rsidRDefault="00F04D37" w:rsidP="00490F9F">
            <w:pPr>
              <w:spacing w:before="120" w:after="120"/>
              <w:jc w:val="both"/>
            </w:pPr>
            <w:r w:rsidRPr="006F7BE2">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w:t>
            </w:r>
            <w:r>
              <w:t xml:space="preserve"> </w:t>
            </w:r>
            <w:r w:rsidRPr="002F733E">
              <w:t>[</w:t>
            </w:r>
            <w:r>
              <w:t>п. 1 ст. 2 Федерального закона от 21.07.1997 № </w:t>
            </w:r>
            <w:r w:rsidRPr="006F7BE2">
              <w:t xml:space="preserve">116-ФЗ «О </w:t>
            </w:r>
            <w:r w:rsidRPr="006F7BE2">
              <w:lastRenderedPageBreak/>
              <w:t>промышленной безопасности опасных производственных объектов»</w:t>
            </w:r>
            <w:r w:rsidRPr="002F733E">
              <w:t>]</w:t>
            </w:r>
            <w:r w:rsidRPr="006F7BE2">
              <w:t>.</w:t>
            </w:r>
          </w:p>
        </w:tc>
      </w:tr>
      <w:tr w:rsidR="00F04D37" w:rsidRPr="006F7BE2" w14:paraId="6E0D033A" w14:textId="77777777" w:rsidTr="00490F9F">
        <w:tc>
          <w:tcPr>
            <w:tcW w:w="3883" w:type="dxa"/>
            <w:shd w:val="clear" w:color="auto" w:fill="auto"/>
          </w:tcPr>
          <w:p w14:paraId="6CC8EFDF" w14:textId="77777777" w:rsidR="00F04D37" w:rsidRPr="006F7BE2" w:rsidRDefault="00F04D37" w:rsidP="00490F9F">
            <w:pPr>
              <w:spacing w:before="120" w:after="120"/>
            </w:pPr>
            <w:r w:rsidRPr="006F7BE2">
              <w:lastRenderedPageBreak/>
              <w:t>ОХРАНА ТРУДА</w:t>
            </w:r>
          </w:p>
        </w:tc>
        <w:tc>
          <w:tcPr>
            <w:tcW w:w="336" w:type="dxa"/>
            <w:shd w:val="clear" w:color="auto" w:fill="auto"/>
          </w:tcPr>
          <w:p w14:paraId="73A735BF" w14:textId="77777777" w:rsidR="00F04D37" w:rsidRPr="006F7BE2" w:rsidRDefault="00F04D37" w:rsidP="00490F9F">
            <w:pPr>
              <w:spacing w:before="120" w:after="120"/>
              <w:jc w:val="center"/>
            </w:pPr>
            <w:r w:rsidRPr="006F7BE2">
              <w:t>–</w:t>
            </w:r>
          </w:p>
        </w:tc>
        <w:tc>
          <w:tcPr>
            <w:tcW w:w="5670" w:type="dxa"/>
            <w:shd w:val="clear" w:color="auto" w:fill="auto"/>
          </w:tcPr>
          <w:p w14:paraId="70C5C46A" w14:textId="77777777" w:rsidR="00F04D37" w:rsidRPr="006F7BE2" w:rsidRDefault="00F04D37" w:rsidP="00490F9F">
            <w:pPr>
              <w:spacing w:before="120" w:after="120"/>
              <w:jc w:val="both"/>
            </w:pPr>
            <w:r w:rsidRPr="006F7BE2">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r>
              <w:t xml:space="preserve">ст. 209 </w:t>
            </w:r>
            <w:r w:rsidRPr="006F7BE2">
              <w:t>Трудово</w:t>
            </w:r>
            <w:r>
              <w:t>го</w:t>
            </w:r>
            <w:r w:rsidRPr="006F7BE2">
              <w:t xml:space="preserve"> кодекс</w:t>
            </w:r>
            <w:r>
              <w:t>а</w:t>
            </w:r>
            <w:r w:rsidRPr="006F7BE2">
              <w:t xml:space="preserve"> Российской Федерации от</w:t>
            </w:r>
            <w:r>
              <w:t> </w:t>
            </w:r>
            <w:r w:rsidRPr="006F7BE2">
              <w:t>30.12.2001 № 197-ФЗ].</w:t>
            </w:r>
          </w:p>
        </w:tc>
      </w:tr>
    </w:tbl>
    <w:p w14:paraId="0441B77E" w14:textId="77777777" w:rsidR="00F04D37" w:rsidRPr="006F7BE2" w:rsidRDefault="00F04D37" w:rsidP="00F04D37">
      <w:pPr>
        <w:keepNext/>
        <w:keepLines/>
        <w:spacing w:before="240" w:after="120"/>
      </w:pPr>
    </w:p>
    <w:p w14:paraId="68291425" w14:textId="77777777" w:rsidR="00EC4FD2" w:rsidRDefault="00EC4FD2" w:rsidP="00B20314">
      <w:pPr>
        <w:rPr>
          <w:sz w:val="28"/>
        </w:rPr>
      </w:pPr>
    </w:p>
    <w:p w14:paraId="0AF6B233" w14:textId="77777777" w:rsidR="00EC4FD2" w:rsidRPr="00EC4FD2" w:rsidRDefault="00EC4FD2" w:rsidP="00EC4FD2">
      <w:pPr>
        <w:rPr>
          <w:sz w:val="28"/>
        </w:rPr>
      </w:pPr>
    </w:p>
    <w:p w14:paraId="351F1170" w14:textId="77777777" w:rsidR="00EC4FD2" w:rsidRPr="00EC4FD2" w:rsidRDefault="00EC4FD2" w:rsidP="00EC4FD2">
      <w:pPr>
        <w:rPr>
          <w:sz w:val="28"/>
        </w:rPr>
      </w:pPr>
    </w:p>
    <w:p w14:paraId="03ECD766" w14:textId="77777777" w:rsidR="00EC4FD2" w:rsidRPr="00EC4FD2" w:rsidRDefault="00EC4FD2" w:rsidP="00EC4FD2">
      <w:pPr>
        <w:rPr>
          <w:sz w:val="28"/>
        </w:rPr>
      </w:pPr>
    </w:p>
    <w:p w14:paraId="30101223" w14:textId="77777777" w:rsidR="00EC4FD2" w:rsidRPr="00EC4FD2" w:rsidRDefault="00EC4FD2" w:rsidP="00EC4FD2">
      <w:pPr>
        <w:rPr>
          <w:sz w:val="28"/>
        </w:rPr>
      </w:pPr>
    </w:p>
    <w:p w14:paraId="73949763" w14:textId="77777777" w:rsidR="00EC4FD2" w:rsidRPr="00EC4FD2" w:rsidRDefault="00EC4FD2" w:rsidP="00EC4FD2">
      <w:pPr>
        <w:rPr>
          <w:sz w:val="28"/>
        </w:rPr>
      </w:pPr>
    </w:p>
    <w:p w14:paraId="2680A687" w14:textId="77777777" w:rsidR="00EC4FD2" w:rsidRPr="00EC4FD2" w:rsidRDefault="00EC4FD2" w:rsidP="00EC4FD2">
      <w:pPr>
        <w:rPr>
          <w:sz w:val="28"/>
        </w:rPr>
      </w:pPr>
    </w:p>
    <w:p w14:paraId="308162BC" w14:textId="77777777" w:rsidR="00EC4FD2" w:rsidRPr="00EC4FD2" w:rsidRDefault="00EC4FD2" w:rsidP="00EC4FD2">
      <w:pPr>
        <w:rPr>
          <w:sz w:val="28"/>
        </w:rPr>
      </w:pPr>
    </w:p>
    <w:p w14:paraId="6EB58A08" w14:textId="77777777" w:rsidR="00EC4FD2" w:rsidRPr="00EC4FD2" w:rsidRDefault="00EC4FD2" w:rsidP="00EC4FD2">
      <w:pPr>
        <w:rPr>
          <w:sz w:val="28"/>
        </w:rPr>
      </w:pPr>
    </w:p>
    <w:p w14:paraId="457D368A" w14:textId="77777777" w:rsidR="00EC4FD2" w:rsidRPr="00EC4FD2" w:rsidRDefault="00EC4FD2" w:rsidP="00EC4FD2">
      <w:pPr>
        <w:rPr>
          <w:sz w:val="28"/>
        </w:rPr>
      </w:pPr>
    </w:p>
    <w:p w14:paraId="6FA219AE" w14:textId="77777777" w:rsidR="00EC4FD2" w:rsidRPr="00EC4FD2" w:rsidRDefault="00EC4FD2" w:rsidP="00EC4FD2">
      <w:pPr>
        <w:rPr>
          <w:sz w:val="28"/>
        </w:rPr>
      </w:pPr>
    </w:p>
    <w:p w14:paraId="38C02857" w14:textId="77777777" w:rsidR="00EC4FD2" w:rsidRPr="00EC4FD2" w:rsidRDefault="00EC4FD2" w:rsidP="00EC4FD2">
      <w:pPr>
        <w:rPr>
          <w:sz w:val="28"/>
        </w:rPr>
      </w:pPr>
    </w:p>
    <w:p w14:paraId="3ED85C76" w14:textId="77777777" w:rsidR="00EC4FD2" w:rsidRPr="00EC4FD2" w:rsidRDefault="00EC4FD2" w:rsidP="00EC4FD2">
      <w:pPr>
        <w:rPr>
          <w:sz w:val="28"/>
        </w:rPr>
      </w:pPr>
    </w:p>
    <w:p w14:paraId="0D5FDFF4" w14:textId="77777777" w:rsidR="00EC4FD2" w:rsidRPr="00EC4FD2" w:rsidRDefault="00EC4FD2" w:rsidP="00EC4FD2">
      <w:pPr>
        <w:rPr>
          <w:sz w:val="28"/>
        </w:rPr>
      </w:pPr>
    </w:p>
    <w:p w14:paraId="321F5940" w14:textId="77777777" w:rsidR="00EC4FD2" w:rsidRPr="00EC4FD2" w:rsidRDefault="00EC4FD2" w:rsidP="00EC4FD2">
      <w:pPr>
        <w:rPr>
          <w:sz w:val="28"/>
        </w:rPr>
      </w:pPr>
    </w:p>
    <w:p w14:paraId="77AFBC45" w14:textId="77777777" w:rsidR="00EC4FD2" w:rsidRPr="00EC4FD2" w:rsidRDefault="00EC4FD2" w:rsidP="00EC4FD2">
      <w:pPr>
        <w:rPr>
          <w:sz w:val="28"/>
        </w:rPr>
      </w:pPr>
    </w:p>
    <w:p w14:paraId="2BD6A2F8" w14:textId="77777777" w:rsidR="00EC4FD2" w:rsidRPr="00EC4FD2" w:rsidRDefault="00EC4FD2" w:rsidP="00EC4FD2">
      <w:pPr>
        <w:rPr>
          <w:sz w:val="28"/>
        </w:rPr>
      </w:pPr>
    </w:p>
    <w:p w14:paraId="6436E054" w14:textId="77777777" w:rsidR="00EC4FD2" w:rsidRPr="00EC4FD2" w:rsidRDefault="00EC4FD2" w:rsidP="00EC4FD2">
      <w:pPr>
        <w:tabs>
          <w:tab w:val="left" w:pos="2179"/>
        </w:tabs>
        <w:rPr>
          <w:sz w:val="28"/>
        </w:rPr>
      </w:pPr>
      <w:r>
        <w:rPr>
          <w:sz w:val="28"/>
        </w:rPr>
        <w:tab/>
      </w:r>
    </w:p>
    <w:p w14:paraId="2848E75C" w14:textId="77777777" w:rsidR="00EC4FD2" w:rsidRPr="00EC4FD2" w:rsidRDefault="00EC4FD2" w:rsidP="00EC4FD2">
      <w:pPr>
        <w:rPr>
          <w:sz w:val="28"/>
        </w:rPr>
      </w:pPr>
    </w:p>
    <w:p w14:paraId="0FE07D08" w14:textId="77777777" w:rsidR="00EC4FD2" w:rsidRPr="00EC4FD2" w:rsidRDefault="00EC4FD2" w:rsidP="00EC4FD2">
      <w:pPr>
        <w:rPr>
          <w:sz w:val="28"/>
        </w:rPr>
      </w:pPr>
    </w:p>
    <w:p w14:paraId="32294FC2" w14:textId="77777777" w:rsidR="008C163D" w:rsidRPr="00EC4FD2" w:rsidRDefault="008C163D" w:rsidP="00EC4FD2">
      <w:pPr>
        <w:rPr>
          <w:sz w:val="28"/>
        </w:rPr>
        <w:sectPr w:rsidR="008C163D" w:rsidRPr="00EC4FD2" w:rsidSect="00F7567D">
          <w:pgSz w:w="11906" w:h="16838" w:code="9"/>
          <w:pgMar w:top="567" w:right="1021" w:bottom="567" w:left="1247" w:header="737" w:footer="680" w:gutter="0"/>
          <w:cols w:space="708"/>
          <w:docGrid w:linePitch="360"/>
        </w:sectPr>
      </w:pPr>
    </w:p>
    <w:p w14:paraId="75E593A0" w14:textId="77777777" w:rsidR="00E70F81" w:rsidRDefault="00E70F81" w:rsidP="00F73EE0">
      <w:pPr>
        <w:spacing w:after="240"/>
        <w:jc w:val="both"/>
        <w:rPr>
          <w:b/>
          <w:sz w:val="28"/>
        </w:rPr>
      </w:pPr>
      <w:r>
        <w:rPr>
          <w:b/>
          <w:sz w:val="28"/>
        </w:rPr>
        <w:lastRenderedPageBreak/>
        <w:t>ЛИСТ РЕГИСТРАЦИИ ИЗМЕНЕНИЙ ЛНД</w:t>
      </w:r>
    </w:p>
    <w:p w14:paraId="035D4C47" w14:textId="77777777" w:rsidR="00E70F81" w:rsidRDefault="00E03171" w:rsidP="00F73EE0">
      <w:pPr>
        <w:spacing w:after="240"/>
        <w:jc w:val="both"/>
      </w:pPr>
      <w:r>
        <w:t>ИНСТРУКЦИЯ ООО «РН-ВАНКОР» №</w:t>
      </w:r>
      <w:r w:rsidR="00B20314" w:rsidRPr="00B20314">
        <w:t xml:space="preserve"> </w:t>
      </w:r>
      <w:r w:rsidR="007A480E" w:rsidRPr="007A480E">
        <w:t xml:space="preserve">П3-05 И-102095 ЮЛ-583 </w:t>
      </w:r>
      <w:r w:rsidR="00E70F81">
        <w:t>«</w:t>
      </w:r>
      <w:r>
        <w:t>ОРГАНИЗАЦИЯ И ПРОВЕДЕНИЕ РАБОТ ПОВЫШЕННОЙ ОПАСНОСТИ</w:t>
      </w:r>
      <w:r w:rsidR="00E70F81">
        <w:t>»</w:t>
      </w:r>
    </w:p>
    <w:tbl>
      <w:tblPr>
        <w:tblW w:w="5000" w:type="pct"/>
        <w:jc w:val="center"/>
        <w:tblLook w:val="04A0" w:firstRow="1" w:lastRow="0" w:firstColumn="1" w:lastColumn="0" w:noHBand="0" w:noVBand="1"/>
      </w:tblPr>
      <w:tblGrid>
        <w:gridCol w:w="1659"/>
        <w:gridCol w:w="2072"/>
        <w:gridCol w:w="1868"/>
        <w:gridCol w:w="2290"/>
        <w:gridCol w:w="3979"/>
        <w:gridCol w:w="2672"/>
      </w:tblGrid>
      <w:tr w:rsidR="00E70F81" w14:paraId="303EF6E9" w14:textId="77777777" w:rsidTr="00CA3F67">
        <w:trPr>
          <w:tblHeader/>
          <w:jc w:val="center"/>
        </w:trPr>
        <w:tc>
          <w:tcPr>
            <w:tcW w:w="588"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2D43E9AE" w14:textId="77777777" w:rsidR="00E70F81" w:rsidRDefault="00E70F81" w:rsidP="009E0910">
            <w:pPr>
              <w:snapToGrid w:val="0"/>
              <w:jc w:val="center"/>
              <w:rPr>
                <w:rFonts w:ascii="Arial" w:hAnsi="Arial" w:cs="Arial"/>
                <w:b/>
                <w:caps/>
                <w:sz w:val="16"/>
                <w:szCs w:val="16"/>
              </w:rPr>
            </w:pPr>
            <w:r>
              <w:rPr>
                <w:rFonts w:ascii="Arial" w:hAnsi="Arial" w:cs="Arial"/>
                <w:b/>
                <w:caps/>
                <w:sz w:val="16"/>
                <w:szCs w:val="16"/>
              </w:rPr>
              <w:t>версия (номер изменения)</w:t>
            </w:r>
          </w:p>
        </w:tc>
        <w:tc>
          <w:tcPr>
            <w:tcW w:w="625"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2168804B" w14:textId="77777777" w:rsidR="00E70F81" w:rsidRDefault="00E70F81" w:rsidP="009E0910">
            <w:pPr>
              <w:snapToGrid w:val="0"/>
              <w:jc w:val="center"/>
              <w:rPr>
                <w:rFonts w:ascii="Arial" w:hAnsi="Arial" w:cs="Arial"/>
                <w:b/>
                <w:caps/>
                <w:sz w:val="16"/>
                <w:szCs w:val="16"/>
              </w:rPr>
            </w:pPr>
            <w:r>
              <w:rPr>
                <w:rFonts w:ascii="Arial" w:hAnsi="Arial" w:cs="Arial"/>
                <w:b/>
                <w:caps/>
                <w:sz w:val="16"/>
                <w:szCs w:val="16"/>
              </w:rPr>
              <w:t>ДАТА УТВЕРЖДЕНИЯ/</w:t>
            </w:r>
          </w:p>
          <w:p w14:paraId="410E8D0C" w14:textId="77777777" w:rsidR="00E70F81" w:rsidRDefault="00E70F81" w:rsidP="009E0910">
            <w:pPr>
              <w:snapToGrid w:val="0"/>
              <w:jc w:val="center"/>
              <w:rPr>
                <w:rFonts w:ascii="Arial" w:hAnsi="Arial" w:cs="Arial"/>
                <w:b/>
                <w:caps/>
                <w:sz w:val="16"/>
                <w:szCs w:val="16"/>
              </w:rPr>
            </w:pPr>
            <w:r>
              <w:rPr>
                <w:rFonts w:ascii="Arial" w:hAnsi="Arial" w:cs="Arial"/>
                <w:b/>
                <w:caps/>
                <w:sz w:val="16"/>
                <w:szCs w:val="16"/>
              </w:rPr>
              <w:t>утраты силы</w:t>
            </w:r>
          </w:p>
        </w:tc>
        <w:tc>
          <w:tcPr>
            <w:tcW w:w="660"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6645C9FE" w14:textId="77777777" w:rsidR="00E70F81" w:rsidRDefault="00E70F81" w:rsidP="009E0910">
            <w:pPr>
              <w:snapToGrid w:val="0"/>
              <w:jc w:val="center"/>
              <w:rPr>
                <w:rFonts w:ascii="Arial" w:hAnsi="Arial" w:cs="Arial"/>
                <w:b/>
                <w:caps/>
                <w:sz w:val="16"/>
                <w:szCs w:val="16"/>
              </w:rPr>
            </w:pPr>
            <w:r>
              <w:rPr>
                <w:rFonts w:ascii="Arial" w:hAnsi="Arial" w:cs="Arial"/>
                <w:b/>
                <w:caps/>
                <w:sz w:val="16"/>
                <w:szCs w:val="16"/>
              </w:rPr>
              <w:t>дата вступления в силу</w:t>
            </w:r>
          </w:p>
        </w:tc>
        <w:tc>
          <w:tcPr>
            <w:tcW w:w="805"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1E62FDCD" w14:textId="77777777" w:rsidR="00E70F81" w:rsidRDefault="00E70F81" w:rsidP="009E0910">
            <w:pPr>
              <w:snapToGrid w:val="0"/>
              <w:jc w:val="center"/>
              <w:rPr>
                <w:rFonts w:ascii="Arial" w:hAnsi="Arial" w:cs="Arial"/>
                <w:b/>
                <w:caps/>
                <w:sz w:val="16"/>
                <w:szCs w:val="16"/>
              </w:rPr>
            </w:pPr>
            <w:r>
              <w:rPr>
                <w:rFonts w:ascii="Arial" w:hAnsi="Arial" w:cs="Arial"/>
                <w:b/>
                <w:caps/>
                <w:sz w:val="16"/>
                <w:szCs w:val="16"/>
              </w:rPr>
              <w:t>РЕКВИЗИТЫ РД</w:t>
            </w:r>
          </w:p>
        </w:tc>
        <w:tc>
          <w:tcPr>
            <w:tcW w:w="1386"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56AF63DC" w14:textId="77777777" w:rsidR="00E70F81" w:rsidRDefault="00E70F81" w:rsidP="009E0910">
            <w:pPr>
              <w:snapToGrid w:val="0"/>
              <w:jc w:val="center"/>
              <w:rPr>
                <w:rFonts w:ascii="Arial" w:hAnsi="Arial" w:cs="Arial"/>
                <w:b/>
                <w:caps/>
                <w:sz w:val="16"/>
                <w:szCs w:val="16"/>
              </w:rPr>
            </w:pPr>
            <w:r>
              <w:rPr>
                <w:rFonts w:ascii="Arial" w:hAnsi="Arial" w:cs="Arial"/>
                <w:b/>
                <w:caps/>
                <w:sz w:val="16"/>
                <w:szCs w:val="16"/>
              </w:rPr>
              <w:t>Краткая АННОТАЦИЯ</w:t>
            </w:r>
          </w:p>
        </w:tc>
        <w:tc>
          <w:tcPr>
            <w:tcW w:w="936"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2196C637" w14:textId="77777777" w:rsidR="00E70F81" w:rsidRDefault="00E70F81" w:rsidP="009E0910">
            <w:pPr>
              <w:snapToGrid w:val="0"/>
              <w:jc w:val="center"/>
              <w:rPr>
                <w:rFonts w:ascii="Arial" w:hAnsi="Arial" w:cs="Arial"/>
                <w:b/>
                <w:caps/>
                <w:sz w:val="16"/>
                <w:szCs w:val="16"/>
              </w:rPr>
            </w:pPr>
            <w:r>
              <w:rPr>
                <w:rFonts w:ascii="Arial" w:hAnsi="Arial" w:cs="Arial"/>
                <w:b/>
                <w:caps/>
                <w:sz w:val="16"/>
                <w:szCs w:val="16"/>
              </w:rPr>
              <w:t>РаЗРАБОТЧИК</w:t>
            </w:r>
          </w:p>
        </w:tc>
      </w:tr>
      <w:tr w:rsidR="00E70F81" w14:paraId="0DCF58E9" w14:textId="77777777" w:rsidTr="00CA3F67">
        <w:trPr>
          <w:trHeight w:val="1424"/>
          <w:jc w:val="center"/>
        </w:trPr>
        <w:tc>
          <w:tcPr>
            <w:tcW w:w="588" w:type="pct"/>
            <w:tcBorders>
              <w:top w:val="single" w:sz="12" w:space="0" w:color="auto"/>
              <w:left w:val="single" w:sz="12" w:space="0" w:color="auto"/>
              <w:bottom w:val="single" w:sz="6" w:space="0" w:color="auto"/>
              <w:right w:val="single" w:sz="6" w:space="0" w:color="auto"/>
            </w:tcBorders>
            <w:hideMark/>
          </w:tcPr>
          <w:p w14:paraId="7A9314B2" w14:textId="77777777" w:rsidR="00E70F81" w:rsidRDefault="00B35835" w:rsidP="009E0910">
            <w:pPr>
              <w:snapToGrid w:val="0"/>
              <w:jc w:val="both"/>
              <w:rPr>
                <w:sz w:val="20"/>
                <w:szCs w:val="20"/>
              </w:rPr>
            </w:pPr>
            <w:r>
              <w:rPr>
                <w:sz w:val="20"/>
                <w:szCs w:val="20"/>
              </w:rPr>
              <w:t>1</w:t>
            </w:r>
          </w:p>
        </w:tc>
        <w:tc>
          <w:tcPr>
            <w:tcW w:w="625" w:type="pct"/>
            <w:tcBorders>
              <w:top w:val="single" w:sz="12" w:space="0" w:color="auto"/>
              <w:left w:val="single" w:sz="6" w:space="0" w:color="auto"/>
              <w:bottom w:val="single" w:sz="6" w:space="0" w:color="auto"/>
              <w:right w:val="single" w:sz="6" w:space="0" w:color="auto"/>
            </w:tcBorders>
          </w:tcPr>
          <w:p w14:paraId="778DD883" w14:textId="7B1B2720" w:rsidR="00E70F81" w:rsidRDefault="0035498F" w:rsidP="009E0910">
            <w:pPr>
              <w:snapToGrid w:val="0"/>
              <w:jc w:val="both"/>
              <w:rPr>
                <w:sz w:val="20"/>
                <w:szCs w:val="20"/>
              </w:rPr>
            </w:pPr>
            <w:r>
              <w:rPr>
                <w:sz w:val="20"/>
                <w:szCs w:val="20"/>
              </w:rPr>
              <w:t>23.10.2023</w:t>
            </w:r>
            <w:r w:rsidR="009E0910">
              <w:rPr>
                <w:sz w:val="20"/>
                <w:szCs w:val="20"/>
              </w:rPr>
              <w:t>/17.10.2024</w:t>
            </w:r>
          </w:p>
        </w:tc>
        <w:tc>
          <w:tcPr>
            <w:tcW w:w="660" w:type="pct"/>
            <w:tcBorders>
              <w:top w:val="single" w:sz="12" w:space="0" w:color="auto"/>
              <w:left w:val="single" w:sz="6" w:space="0" w:color="auto"/>
              <w:bottom w:val="single" w:sz="6" w:space="0" w:color="auto"/>
              <w:right w:val="single" w:sz="6" w:space="0" w:color="auto"/>
            </w:tcBorders>
          </w:tcPr>
          <w:p w14:paraId="17B81081" w14:textId="77777777" w:rsidR="00E70F81" w:rsidRDefault="0035498F" w:rsidP="009E0910">
            <w:pPr>
              <w:snapToGrid w:val="0"/>
              <w:jc w:val="both"/>
              <w:rPr>
                <w:sz w:val="20"/>
                <w:szCs w:val="20"/>
              </w:rPr>
            </w:pPr>
            <w:r>
              <w:rPr>
                <w:sz w:val="20"/>
                <w:szCs w:val="20"/>
              </w:rPr>
              <w:t>23.10.2023</w:t>
            </w:r>
          </w:p>
        </w:tc>
        <w:tc>
          <w:tcPr>
            <w:tcW w:w="805" w:type="pct"/>
            <w:tcBorders>
              <w:top w:val="single" w:sz="12" w:space="0" w:color="auto"/>
              <w:left w:val="single" w:sz="6" w:space="0" w:color="auto"/>
              <w:bottom w:val="single" w:sz="6" w:space="0" w:color="auto"/>
              <w:right w:val="single" w:sz="6" w:space="0" w:color="auto"/>
            </w:tcBorders>
          </w:tcPr>
          <w:p w14:paraId="0B5DE288" w14:textId="6539EF96" w:rsidR="00E70F81" w:rsidRDefault="009E0910" w:rsidP="009E0910">
            <w:pPr>
              <w:snapToGrid w:val="0"/>
              <w:jc w:val="both"/>
              <w:rPr>
                <w:sz w:val="20"/>
                <w:szCs w:val="20"/>
              </w:rPr>
            </w:pPr>
            <w:r>
              <w:rPr>
                <w:sz w:val="20"/>
                <w:szCs w:val="20"/>
              </w:rPr>
              <w:t xml:space="preserve">Приказ ООО «РН-Ванкор» от </w:t>
            </w:r>
            <w:r w:rsidR="0035498F">
              <w:rPr>
                <w:sz w:val="20"/>
                <w:szCs w:val="20"/>
              </w:rPr>
              <w:t>23.10.2023 № РНВ-317/</w:t>
            </w:r>
            <w:proofErr w:type="spellStart"/>
            <w:r w:rsidR="0035498F">
              <w:rPr>
                <w:sz w:val="20"/>
                <w:szCs w:val="20"/>
              </w:rPr>
              <w:t>лнд</w:t>
            </w:r>
            <w:proofErr w:type="spellEnd"/>
          </w:p>
        </w:tc>
        <w:tc>
          <w:tcPr>
            <w:tcW w:w="1386" w:type="pct"/>
            <w:tcBorders>
              <w:top w:val="single" w:sz="12" w:space="0" w:color="auto"/>
              <w:left w:val="single" w:sz="6" w:space="0" w:color="auto"/>
              <w:bottom w:val="single" w:sz="6" w:space="0" w:color="auto"/>
              <w:right w:val="single" w:sz="6" w:space="0" w:color="auto"/>
            </w:tcBorders>
            <w:hideMark/>
          </w:tcPr>
          <w:p w14:paraId="2BC841B1" w14:textId="77777777" w:rsidR="00B97B18" w:rsidRDefault="00DF3C7A" w:rsidP="009E0910">
            <w:pPr>
              <w:jc w:val="both"/>
              <w:rPr>
                <w:sz w:val="20"/>
                <w:szCs w:val="20"/>
              </w:rPr>
            </w:pPr>
            <w:r w:rsidRPr="00DF3C7A">
              <w:rPr>
                <w:sz w:val="20"/>
                <w:szCs w:val="20"/>
              </w:rPr>
              <w:t>Инструкция устанавливает единые требования при организации и проведении работ повышенной опасности</w:t>
            </w:r>
            <w:r w:rsidR="00583BF2">
              <w:rPr>
                <w:sz w:val="20"/>
                <w:szCs w:val="20"/>
              </w:rPr>
              <w:t>.</w:t>
            </w:r>
          </w:p>
          <w:p w14:paraId="3C8CE550" w14:textId="77777777" w:rsidR="00D2002F" w:rsidRPr="001D7839" w:rsidRDefault="00D2002F" w:rsidP="009E0910">
            <w:pPr>
              <w:jc w:val="both"/>
              <w:rPr>
                <w:sz w:val="20"/>
                <w:szCs w:val="20"/>
              </w:rPr>
            </w:pPr>
            <w:r>
              <w:rPr>
                <w:sz w:val="20"/>
                <w:szCs w:val="20"/>
              </w:rPr>
              <w:t xml:space="preserve">Инструкция ООО «РН-Ванкор» № </w:t>
            </w:r>
            <w:r w:rsidRPr="00D2002F">
              <w:rPr>
                <w:sz w:val="20"/>
                <w:szCs w:val="20"/>
              </w:rPr>
              <w:t xml:space="preserve">П3-05 И-102095 ЮЛ-583 «Организация и проведение работ повышенной опасности» версия 1 </w:t>
            </w:r>
            <w:r>
              <w:rPr>
                <w:sz w:val="20"/>
                <w:szCs w:val="20"/>
              </w:rPr>
              <w:t xml:space="preserve">разработана взамен Положения ООО «РН-Ванкор» № </w:t>
            </w:r>
            <w:r w:rsidRPr="00D2002F">
              <w:rPr>
                <w:sz w:val="20"/>
                <w:szCs w:val="20"/>
              </w:rPr>
              <w:t>П3-05 Р-0009 ЮЛ-583</w:t>
            </w:r>
            <w:r>
              <w:rPr>
                <w:sz w:val="20"/>
                <w:szCs w:val="20"/>
              </w:rPr>
              <w:t xml:space="preserve"> «</w:t>
            </w:r>
            <w:r w:rsidRPr="00D2002F">
              <w:rPr>
                <w:sz w:val="20"/>
                <w:szCs w:val="20"/>
              </w:rPr>
              <w:t>Организация и проведение работ повышенной опасности</w:t>
            </w:r>
            <w:r>
              <w:rPr>
                <w:sz w:val="20"/>
                <w:szCs w:val="20"/>
              </w:rPr>
              <w:t>» версия 1.00.</w:t>
            </w:r>
          </w:p>
        </w:tc>
        <w:tc>
          <w:tcPr>
            <w:tcW w:w="936" w:type="pct"/>
            <w:tcBorders>
              <w:top w:val="single" w:sz="12" w:space="0" w:color="auto"/>
              <w:left w:val="single" w:sz="6" w:space="0" w:color="auto"/>
              <w:bottom w:val="single" w:sz="6" w:space="0" w:color="auto"/>
              <w:right w:val="single" w:sz="12" w:space="0" w:color="auto"/>
            </w:tcBorders>
            <w:hideMark/>
          </w:tcPr>
          <w:p w14:paraId="044608E1" w14:textId="77777777" w:rsidR="00E70F81" w:rsidRPr="007A28B5" w:rsidRDefault="00E70F81" w:rsidP="009E0910">
            <w:pPr>
              <w:snapToGrid w:val="0"/>
              <w:jc w:val="both"/>
              <w:rPr>
                <w:sz w:val="20"/>
                <w:szCs w:val="20"/>
                <w:highlight w:val="red"/>
              </w:rPr>
            </w:pPr>
            <w:r>
              <w:rPr>
                <w:sz w:val="20"/>
                <w:szCs w:val="20"/>
              </w:rPr>
              <w:t xml:space="preserve">Отдел промышленной безопасности </w:t>
            </w:r>
            <w:r w:rsidR="00553BF9">
              <w:rPr>
                <w:sz w:val="20"/>
                <w:szCs w:val="20"/>
              </w:rPr>
              <w:t>Управления промышленной безопасности и охраны труда ООО «РН-Ванкор»</w:t>
            </w:r>
            <w:r w:rsidR="00794233">
              <w:rPr>
                <w:sz w:val="20"/>
                <w:szCs w:val="20"/>
              </w:rPr>
              <w:t>.</w:t>
            </w:r>
          </w:p>
        </w:tc>
      </w:tr>
      <w:tr w:rsidR="002B1D00" w14:paraId="029D847A" w14:textId="77777777" w:rsidTr="00CA3F67">
        <w:trPr>
          <w:trHeight w:val="107"/>
          <w:jc w:val="center"/>
        </w:trPr>
        <w:tc>
          <w:tcPr>
            <w:tcW w:w="588" w:type="pct"/>
            <w:tcBorders>
              <w:top w:val="single" w:sz="6" w:space="0" w:color="auto"/>
              <w:left w:val="single" w:sz="12" w:space="0" w:color="auto"/>
              <w:bottom w:val="single" w:sz="12" w:space="0" w:color="auto"/>
              <w:right w:val="single" w:sz="6" w:space="0" w:color="auto"/>
            </w:tcBorders>
          </w:tcPr>
          <w:p w14:paraId="06511F9F" w14:textId="41ADE350" w:rsidR="002B1D00" w:rsidRDefault="0039277B" w:rsidP="009E0910">
            <w:pPr>
              <w:snapToGrid w:val="0"/>
              <w:jc w:val="both"/>
              <w:rPr>
                <w:sz w:val="20"/>
                <w:szCs w:val="20"/>
              </w:rPr>
            </w:pPr>
            <w:r>
              <w:rPr>
                <w:sz w:val="20"/>
                <w:szCs w:val="20"/>
              </w:rPr>
              <w:t>2</w:t>
            </w:r>
          </w:p>
        </w:tc>
        <w:tc>
          <w:tcPr>
            <w:tcW w:w="625" w:type="pct"/>
            <w:tcBorders>
              <w:top w:val="single" w:sz="6" w:space="0" w:color="auto"/>
              <w:left w:val="single" w:sz="6" w:space="0" w:color="auto"/>
              <w:bottom w:val="single" w:sz="12" w:space="0" w:color="auto"/>
              <w:right w:val="single" w:sz="6" w:space="0" w:color="auto"/>
            </w:tcBorders>
          </w:tcPr>
          <w:p w14:paraId="7136D03B" w14:textId="0646E729" w:rsidR="002B1D00" w:rsidRDefault="009E0910" w:rsidP="009E0910">
            <w:pPr>
              <w:snapToGrid w:val="0"/>
              <w:jc w:val="both"/>
              <w:rPr>
                <w:sz w:val="20"/>
                <w:szCs w:val="20"/>
              </w:rPr>
            </w:pPr>
            <w:r>
              <w:rPr>
                <w:sz w:val="20"/>
                <w:szCs w:val="20"/>
              </w:rPr>
              <w:t>17.10.2024</w:t>
            </w:r>
          </w:p>
        </w:tc>
        <w:tc>
          <w:tcPr>
            <w:tcW w:w="660" w:type="pct"/>
            <w:tcBorders>
              <w:top w:val="single" w:sz="6" w:space="0" w:color="auto"/>
              <w:left w:val="single" w:sz="6" w:space="0" w:color="auto"/>
              <w:bottom w:val="single" w:sz="12" w:space="0" w:color="auto"/>
              <w:right w:val="single" w:sz="6" w:space="0" w:color="auto"/>
            </w:tcBorders>
          </w:tcPr>
          <w:p w14:paraId="5EDF4D7C" w14:textId="711D558D" w:rsidR="002B1D00" w:rsidRDefault="009E0910" w:rsidP="009E0910">
            <w:pPr>
              <w:snapToGrid w:val="0"/>
              <w:jc w:val="both"/>
              <w:rPr>
                <w:sz w:val="20"/>
                <w:szCs w:val="20"/>
              </w:rPr>
            </w:pPr>
            <w:r>
              <w:rPr>
                <w:sz w:val="20"/>
                <w:szCs w:val="20"/>
              </w:rPr>
              <w:t>17.10.2024</w:t>
            </w:r>
          </w:p>
        </w:tc>
        <w:tc>
          <w:tcPr>
            <w:tcW w:w="805" w:type="pct"/>
            <w:tcBorders>
              <w:top w:val="single" w:sz="6" w:space="0" w:color="auto"/>
              <w:left w:val="single" w:sz="6" w:space="0" w:color="auto"/>
              <w:bottom w:val="single" w:sz="12" w:space="0" w:color="auto"/>
              <w:right w:val="single" w:sz="6" w:space="0" w:color="auto"/>
            </w:tcBorders>
          </w:tcPr>
          <w:p w14:paraId="37AC772C" w14:textId="41E175E3" w:rsidR="002B1D00" w:rsidRDefault="009E0910" w:rsidP="009E0910">
            <w:pPr>
              <w:snapToGrid w:val="0"/>
              <w:jc w:val="both"/>
              <w:rPr>
                <w:sz w:val="20"/>
                <w:szCs w:val="20"/>
              </w:rPr>
            </w:pPr>
            <w:r>
              <w:rPr>
                <w:sz w:val="20"/>
                <w:szCs w:val="20"/>
              </w:rPr>
              <w:t>Приказ ООО «РН-Ванкор» от 17.10.2024 №РНВ-328/</w:t>
            </w:r>
            <w:proofErr w:type="spellStart"/>
            <w:r>
              <w:rPr>
                <w:sz w:val="20"/>
                <w:szCs w:val="20"/>
              </w:rPr>
              <w:t>лнд</w:t>
            </w:r>
            <w:proofErr w:type="spellEnd"/>
          </w:p>
        </w:tc>
        <w:tc>
          <w:tcPr>
            <w:tcW w:w="1386" w:type="pct"/>
            <w:tcBorders>
              <w:top w:val="single" w:sz="6" w:space="0" w:color="auto"/>
              <w:left w:val="single" w:sz="6" w:space="0" w:color="auto"/>
              <w:bottom w:val="single" w:sz="12" w:space="0" w:color="auto"/>
              <w:right w:val="single" w:sz="6" w:space="0" w:color="auto"/>
            </w:tcBorders>
          </w:tcPr>
          <w:p w14:paraId="6E64A6C0" w14:textId="74B42825" w:rsidR="002B1D00" w:rsidRPr="00DF3C7A" w:rsidRDefault="00656889" w:rsidP="009E0910">
            <w:pPr>
              <w:pStyle w:val="aff6"/>
              <w:widowControl w:val="0"/>
              <w:tabs>
                <w:tab w:val="left" w:pos="567"/>
              </w:tabs>
              <w:ind w:left="0"/>
              <w:jc w:val="both"/>
              <w:outlineLvl w:val="0"/>
              <w:rPr>
                <w:sz w:val="20"/>
                <w:szCs w:val="20"/>
              </w:rPr>
            </w:pPr>
            <w:bookmarkStart w:id="252" w:name="_Toc173073435"/>
            <w:r w:rsidRPr="00B75C54">
              <w:rPr>
                <w:color w:val="000000"/>
                <w:sz w:val="20"/>
              </w:rPr>
              <w:t xml:space="preserve">Инструкция устанавливает порядок организации и безопасного ведения </w:t>
            </w:r>
            <w:r w:rsidR="003531B6" w:rsidRPr="00D2002F">
              <w:rPr>
                <w:sz w:val="20"/>
                <w:szCs w:val="20"/>
              </w:rPr>
              <w:t>работ повышенной опасности</w:t>
            </w:r>
            <w:r w:rsidR="003531B6" w:rsidRPr="00B75C54">
              <w:rPr>
                <w:color w:val="000000"/>
                <w:sz w:val="20"/>
              </w:rPr>
              <w:t xml:space="preserve"> </w:t>
            </w:r>
            <w:r w:rsidRPr="00B75C54">
              <w:rPr>
                <w:color w:val="000000"/>
                <w:sz w:val="20"/>
              </w:rPr>
              <w:t>на объектах ООО «РН-Ванкор».</w:t>
            </w:r>
            <w:bookmarkEnd w:id="252"/>
          </w:p>
        </w:tc>
        <w:tc>
          <w:tcPr>
            <w:tcW w:w="936" w:type="pct"/>
            <w:tcBorders>
              <w:top w:val="single" w:sz="6" w:space="0" w:color="auto"/>
              <w:left w:val="single" w:sz="6" w:space="0" w:color="auto"/>
              <w:bottom w:val="single" w:sz="12" w:space="0" w:color="auto"/>
              <w:right w:val="single" w:sz="12" w:space="0" w:color="auto"/>
            </w:tcBorders>
          </w:tcPr>
          <w:p w14:paraId="265E16CD" w14:textId="498E29C5" w:rsidR="002B1D00" w:rsidRPr="00871320" w:rsidRDefault="003531B6" w:rsidP="009E0910">
            <w:pPr>
              <w:snapToGrid w:val="0"/>
              <w:jc w:val="both"/>
              <w:rPr>
                <w:color w:val="000000"/>
                <w:sz w:val="20"/>
                <w:szCs w:val="16"/>
                <w:lang w:eastAsia="ru-RU"/>
              </w:rPr>
            </w:pPr>
            <w:r>
              <w:rPr>
                <w:sz w:val="20"/>
                <w:szCs w:val="20"/>
              </w:rPr>
              <w:t>Отдел промышленной безопасности Управления промышленной безопасности и охраны труда ООО «РН-Ванкор».</w:t>
            </w:r>
          </w:p>
        </w:tc>
      </w:tr>
    </w:tbl>
    <w:p w14:paraId="6692ACD2" w14:textId="3A086D58" w:rsidR="00010A95" w:rsidRPr="00010A95" w:rsidRDefault="00981F36" w:rsidP="00981F36">
      <w:pPr>
        <w:tabs>
          <w:tab w:val="left" w:pos="10260"/>
        </w:tabs>
        <w:spacing w:after="240"/>
        <w:jc w:val="both"/>
        <w:rPr>
          <w:rFonts w:ascii="Arial" w:hAnsi="Arial" w:cs="Arial"/>
          <w:b/>
          <w:sz w:val="32"/>
          <w:szCs w:val="32"/>
        </w:rPr>
      </w:pPr>
      <w:r>
        <w:rPr>
          <w:rFonts w:ascii="Arial" w:hAnsi="Arial" w:cs="Arial"/>
          <w:b/>
          <w:sz w:val="32"/>
          <w:szCs w:val="32"/>
        </w:rPr>
        <w:tab/>
      </w:r>
    </w:p>
    <w:sectPr w:rsidR="00010A95" w:rsidRPr="00010A95" w:rsidSect="007475F1">
      <w:headerReference w:type="even" r:id="rId35"/>
      <w:headerReference w:type="default" r:id="rId36"/>
      <w:footerReference w:type="default" r:id="rId37"/>
      <w:headerReference w:type="first" r:id="rId38"/>
      <w:pgSz w:w="16838" w:h="11906" w:orient="landscape" w:code="9"/>
      <w:pgMar w:top="1247" w:right="1021" w:bottom="1021"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19199" w14:textId="77777777" w:rsidR="004813BC" w:rsidRDefault="004813BC" w:rsidP="000D7C6A">
      <w:r>
        <w:separator/>
      </w:r>
    </w:p>
  </w:endnote>
  <w:endnote w:type="continuationSeparator" w:id="0">
    <w:p w14:paraId="335AD323" w14:textId="77777777" w:rsidR="004813BC" w:rsidRDefault="004813BC"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charset w:val="CC"/>
    <w:family w:val="auto"/>
    <w:pitch w:val="variable"/>
    <w:sig w:usb0="80000203" w:usb1="0000004A" w:usb2="00000000" w:usb3="00000000" w:csb0="00000005" w:csb1="00000000"/>
  </w:font>
  <w:font w:name="Europe">
    <w:charset w:val="CC"/>
    <w:family w:val="auto"/>
    <w:pitch w:val="variable"/>
    <w:sig w:usb0="00000203" w:usb1="00000000" w:usb2="00000000" w:usb3="00000000" w:csb0="00000005" w:csb1="00000000"/>
  </w:font>
  <w:font w:name="EuropeCondensedC">
    <w:altName w:val="Arial"/>
    <w:panose1 w:val="00000000000000000000"/>
    <w:charset w:val="CC"/>
    <w:family w:val="modern"/>
    <w:notTrueType/>
    <w:pitch w:val="variable"/>
    <w:sig w:usb0="00000203" w:usb1="00000000" w:usb2="00000000" w:usb3="00000000" w:csb0="00000005" w:csb1="00000000"/>
  </w:font>
  <w:font w:name="Roboto">
    <w:altName w:val="Times New Roman"/>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07C13" w14:textId="77777777" w:rsidR="00162F29" w:rsidRDefault="00162F29" w:rsidP="000D6179">
    <w:pPr>
      <w:pStyle w:val="aa"/>
      <w:tabs>
        <w:tab w:val="clear" w:pos="4677"/>
        <w:tab w:val="clear" w:pos="9355"/>
        <w:tab w:val="left" w:pos="2617"/>
      </w:tabs>
      <w:rPr>
        <w:rFonts w:ascii="Arial" w:hAnsi="Arial" w:cs="Arial"/>
        <w:color w:val="999999"/>
        <w:sz w:val="10"/>
      </w:rPr>
    </w:pPr>
    <w:r>
      <w:tab/>
    </w:r>
    <w:r>
      <w:rPr>
        <w:rFonts w:ascii="Arial" w:hAnsi="Arial" w:cs="Arial"/>
        <w:color w:val="999999"/>
        <w:sz w:val="10"/>
      </w:rPr>
      <w:t>СПРАВОЧНО. Выгружено из ИС "НД" ООО "РН-Ванкор" 04.08.2023 14:47:27</w:t>
    </w:r>
  </w:p>
  <w:p w14:paraId="0F84A798" w14:textId="77777777" w:rsidR="00162F29" w:rsidRPr="00F35270" w:rsidRDefault="00162F29" w:rsidP="000D6179">
    <w:pPr>
      <w:pStyle w:val="aa"/>
      <w:tabs>
        <w:tab w:val="clear" w:pos="4677"/>
        <w:tab w:val="clear" w:pos="9355"/>
        <w:tab w:val="left" w:pos="2617"/>
      </w:tabs>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6B9B7" w14:textId="572A6537" w:rsidR="00162F29" w:rsidRDefault="00162F29">
    <w:pPr>
      <w:pStyle w:val="aa"/>
      <w:rPr>
        <w:rFonts w:ascii="Arial" w:hAnsi="Arial" w:cs="Arial"/>
        <w:color w:val="999999"/>
        <w:sz w:val="10"/>
      </w:rPr>
    </w:pPr>
  </w:p>
  <w:p w14:paraId="5E0E3F7F" w14:textId="77777777" w:rsidR="001427BA" w:rsidRDefault="001427BA">
    <w:pPr>
      <w:pStyle w:val="aa"/>
      <w:rPr>
        <w:rFonts w:ascii="Arial" w:hAnsi="Arial" w:cs="Arial"/>
        <w:color w:val="999999"/>
        <w:sz w:val="10"/>
      </w:rPr>
    </w:pPr>
    <w:r>
      <w:rPr>
        <w:rFonts w:ascii="Arial" w:hAnsi="Arial" w:cs="Arial"/>
        <w:color w:val="999999"/>
        <w:sz w:val="10"/>
      </w:rPr>
      <w:t>СПРАВОЧНО. Выгружено из ИС "НД" ООО "РН-Ванкор" 23.10.2024 16:13:27</w:t>
    </w:r>
  </w:p>
  <w:p w14:paraId="7960EE82" w14:textId="527E9B07" w:rsidR="00162F29" w:rsidRPr="001427BA" w:rsidRDefault="00162F29">
    <w:pPr>
      <w:pStyle w:val="aa"/>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80A8" w14:textId="77777777" w:rsidR="00162F29" w:rsidRDefault="00162F29" w:rsidP="008E6936">
    <w:pPr>
      <w:jc w:val="both"/>
      <w:rPr>
        <w:rFonts w:ascii="Arial" w:hAnsi="Arial" w:cs="Arial"/>
        <w:sz w:val="16"/>
        <w:szCs w:val="16"/>
      </w:rPr>
    </w:pPr>
    <w:r>
      <w:rPr>
        <w:rFonts w:ascii="Arial" w:hAnsi="Arial" w:cs="Arial"/>
        <w:sz w:val="16"/>
        <w:szCs w:val="16"/>
      </w:rPr>
      <w:t xml:space="preserve">Права на настоящий ЛНД принадлежат ООО «РН-Ванкор». ЛНД не может быть полностью или частично воспроизведён, тиражирован и распространён без разрешения </w:t>
    </w:r>
    <w:r w:rsidRPr="00BA29B7">
      <w:rPr>
        <w:rFonts w:ascii="Arial" w:hAnsi="Arial" w:cs="Arial"/>
        <w:sz w:val="16"/>
        <w:szCs w:val="16"/>
      </w:rPr>
      <w:t>ООО «РН-Ванкор»</w:t>
    </w:r>
    <w:r>
      <w:rPr>
        <w:rFonts w:ascii="Arial" w:hAnsi="Arial" w:cs="Arial"/>
        <w:sz w:val="16"/>
        <w:szCs w:val="16"/>
      </w:rPr>
      <w:t>.</w:t>
    </w:r>
  </w:p>
  <w:p w14:paraId="2B8AAC43" w14:textId="77777777" w:rsidR="00162F29" w:rsidRDefault="00162F29" w:rsidP="008E6936">
    <w:pPr>
      <w:jc w:val="both"/>
      <w:rPr>
        <w:rFonts w:ascii="Arial" w:hAnsi="Arial" w:cs="Arial"/>
        <w:sz w:val="16"/>
        <w:szCs w:val="16"/>
      </w:rPr>
    </w:pPr>
  </w:p>
  <w:p w14:paraId="01FF4A4E" w14:textId="05FDD34C" w:rsidR="00162F29" w:rsidRPr="002957C8" w:rsidRDefault="00162F29" w:rsidP="008E6936">
    <w:pPr>
      <w:pStyle w:val="aa"/>
      <w:tabs>
        <w:tab w:val="clear" w:pos="9355"/>
        <w:tab w:val="right" w:pos="9180"/>
        <w:tab w:val="left" w:pos="9899"/>
      </w:tabs>
      <w:ind w:right="-1" w:firstLine="180"/>
      <w:jc w:val="right"/>
      <w:rPr>
        <w:sz w:val="16"/>
        <w:szCs w:val="16"/>
        <w:lang w:val="en-US"/>
      </w:rPr>
    </w:pPr>
    <w:r>
      <w:rPr>
        <w:rFonts w:ascii="Arial" w:hAnsi="Arial" w:cs="Arial"/>
        <w:sz w:val="16"/>
        <w:szCs w:val="16"/>
      </w:rPr>
      <w:t xml:space="preserve">© ® </w:t>
    </w:r>
    <w:r w:rsidRPr="00BA29B7">
      <w:rPr>
        <w:rFonts w:ascii="Arial" w:hAnsi="Arial" w:cs="Arial"/>
        <w:sz w:val="16"/>
        <w:szCs w:val="16"/>
      </w:rPr>
      <w:t>ООО «РН-Ванкор»</w:t>
    </w:r>
    <w:r>
      <w:rPr>
        <w:rFonts w:ascii="Arial" w:hAnsi="Arial" w:cs="Arial"/>
        <w:sz w:val="16"/>
        <w:szCs w:val="16"/>
      </w:rPr>
      <w:t>,</w:t>
    </w:r>
    <w:r w:rsidRPr="00BA29B7">
      <w:rPr>
        <w:rFonts w:ascii="Arial" w:hAnsi="Arial" w:cs="Arial"/>
        <w:sz w:val="16"/>
        <w:szCs w:val="16"/>
      </w:rPr>
      <w:t xml:space="preserve"> </w:t>
    </w:r>
    <w:r>
      <w:rPr>
        <w:rFonts w:ascii="Arial" w:hAnsi="Arial" w:cs="Arial"/>
        <w:sz w:val="16"/>
        <w:szCs w:val="16"/>
      </w:rPr>
      <w:t>2024</w:t>
    </w:r>
  </w:p>
  <w:tbl>
    <w:tblPr>
      <w:tblW w:w="5000" w:type="pct"/>
      <w:tblLook w:val="01E0" w:firstRow="1" w:lastRow="1" w:firstColumn="1" w:lastColumn="1" w:noHBand="0" w:noVBand="0"/>
    </w:tblPr>
    <w:tblGrid>
      <w:gridCol w:w="9256"/>
      <w:gridCol w:w="382"/>
    </w:tblGrid>
    <w:tr w:rsidR="00162F29" w:rsidRPr="00D70A7B" w14:paraId="0E2CA84C" w14:textId="77777777" w:rsidTr="007A2B84">
      <w:tc>
        <w:tcPr>
          <w:tcW w:w="4802" w:type="pct"/>
          <w:tcBorders>
            <w:top w:val="single" w:sz="12" w:space="0" w:color="FFD200"/>
          </w:tcBorders>
          <w:vAlign w:val="center"/>
        </w:tcPr>
        <w:p w14:paraId="39D23C26" w14:textId="77777777" w:rsidR="00162F29" w:rsidRPr="0063443B" w:rsidRDefault="00162F29" w:rsidP="003616EC">
          <w:pPr>
            <w:pStyle w:val="a8"/>
            <w:spacing w:before="60"/>
            <w:rPr>
              <w:rFonts w:ascii="Arial" w:hAnsi="Arial" w:cs="Arial"/>
              <w:b/>
              <w:sz w:val="10"/>
              <w:szCs w:val="10"/>
            </w:rPr>
          </w:pPr>
        </w:p>
      </w:tc>
      <w:tc>
        <w:tcPr>
          <w:tcW w:w="198" w:type="pct"/>
          <w:tcBorders>
            <w:top w:val="single" w:sz="12" w:space="0" w:color="FFD200"/>
          </w:tcBorders>
        </w:tcPr>
        <w:p w14:paraId="515A3EEB" w14:textId="77777777" w:rsidR="00162F29" w:rsidRPr="00E3539A" w:rsidRDefault="00162F29" w:rsidP="003616EC">
          <w:pPr>
            <w:pStyle w:val="aa"/>
            <w:spacing w:before="60"/>
            <w:rPr>
              <w:rFonts w:ascii="Arial" w:hAnsi="Arial" w:cs="Arial"/>
              <w:b/>
              <w:sz w:val="10"/>
              <w:szCs w:val="10"/>
            </w:rPr>
          </w:pPr>
        </w:p>
      </w:tc>
    </w:tr>
  </w:tbl>
  <w:p w14:paraId="2D79E486" w14:textId="77777777" w:rsidR="001427BA" w:rsidRDefault="00162F29" w:rsidP="008E6936">
    <w:pPr>
      <w:pStyle w:val="aa"/>
      <w:rPr>
        <w:rFonts w:ascii="Arial" w:hAnsi="Arial" w:cs="Arial"/>
        <w:color w:val="999999"/>
        <w:sz w:val="10"/>
      </w:rPr>
    </w:pPr>
    <w:r>
      <w:rPr>
        <w:noProof/>
        <w:lang w:eastAsia="ru-RU"/>
      </w:rPr>
      <mc:AlternateContent>
        <mc:Choice Requires="wps">
          <w:drawing>
            <wp:anchor distT="0" distB="0" distL="114300" distR="114300" simplePos="0" relativeHeight="251656192" behindDoc="0" locked="0" layoutInCell="1" allowOverlap="1" wp14:anchorId="5A69AECE" wp14:editId="2363FF63">
              <wp:simplePos x="0" y="0"/>
              <wp:positionH relativeFrom="column">
                <wp:posOffset>5150485</wp:posOffset>
              </wp:positionH>
              <wp:positionV relativeFrom="paragraph">
                <wp:posOffset>56515</wp:posOffset>
              </wp:positionV>
              <wp:extent cx="1009650" cy="333375"/>
              <wp:effectExtent l="0" t="0" r="2540" b="635"/>
              <wp:wrapNone/>
              <wp:docPr id="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89F0CD6" w14:textId="0103C38C" w:rsidR="00162F29" w:rsidRPr="004511AD" w:rsidRDefault="00162F29" w:rsidP="008E6936">
                          <w:pPr>
                            <w:pStyle w:val="a8"/>
                            <w:ind w:hanging="180"/>
                            <w:jc w:val="right"/>
                            <w:rPr>
                              <w:rFonts w:ascii="Arial" w:hAnsi="Arial" w:cs="Arial"/>
                              <w:b/>
                              <w:sz w:val="12"/>
                              <w:szCs w:val="12"/>
                            </w:rPr>
                          </w:pPr>
                          <w:r>
                            <w:rPr>
                              <w:rFonts w:ascii="Arial" w:hAnsi="Arial" w:cs="Arial"/>
                              <w:b/>
                              <w:sz w:val="12"/>
                              <w:szCs w:val="12"/>
                            </w:rPr>
                            <w:t>СТРАНИЦА 3 ИЗ 68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A69AECE" id="_x0000_t202" coordsize="21600,21600" o:spt="202" path="m,l,21600r21600,l21600,xe">
              <v:stroke joinstyle="miter"/>
              <v:path gradientshapeok="t" o:connecttype="rect"/>
            </v:shapetype>
            <v:shape id="Text Box 74" o:spid="_x0000_s1026" type="#_x0000_t202" style="position:absolute;margin-left:405.55pt;margin-top:4.45pt;width:79.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DJG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" filled="f" stroked="f" strokeweight="1.3pt">
              <v:textbox>
                <w:txbxContent>
                  <w:p w14:paraId="189F0CD6" w14:textId="0103C38C" w:rsidR="00162F29" w:rsidRPr="004511AD" w:rsidRDefault="00162F29" w:rsidP="008E6936">
                    <w:pPr>
                      <w:pStyle w:val="a8"/>
                      <w:ind w:hanging="180"/>
                      <w:jc w:val="right"/>
                      <w:rPr>
                        <w:rFonts w:ascii="Arial" w:hAnsi="Arial" w:cs="Arial"/>
                        <w:b/>
                        <w:sz w:val="12"/>
                        <w:szCs w:val="12"/>
                      </w:rPr>
                    </w:pPr>
                    <w:r>
                      <w:rPr>
                        <w:rFonts w:ascii="Arial" w:hAnsi="Arial" w:cs="Arial"/>
                        <w:b/>
                        <w:sz w:val="12"/>
                        <w:szCs w:val="12"/>
                      </w:rPr>
                      <w:t>СТРАНИЦА 3 ИЗ 68</w:t>
                    </w:r>
                  </w:p>
                </w:txbxContent>
              </v:textbox>
            </v:shape>
          </w:pict>
        </mc:Fallback>
      </mc:AlternateContent>
    </w:r>
    <w:r w:rsidR="001427BA">
      <w:rPr>
        <w:rFonts w:ascii="Arial" w:hAnsi="Arial" w:cs="Arial"/>
        <w:color w:val="999999"/>
        <w:sz w:val="10"/>
      </w:rPr>
      <w:t>СПРАВОЧНО. Выгружено из ИС "НД" ООО "РН-Ванкор" 23.10.2024 16:13:27</w:t>
    </w:r>
  </w:p>
  <w:p w14:paraId="0CA7CDE4" w14:textId="1B2D21E4" w:rsidR="00162F29" w:rsidRPr="001427BA" w:rsidRDefault="00162F29" w:rsidP="008E6936">
    <w:pPr>
      <w:pStyle w:val="aa"/>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256"/>
      <w:gridCol w:w="382"/>
    </w:tblGrid>
    <w:tr w:rsidR="00162F29" w:rsidRPr="00D70A7B" w14:paraId="0E390AB1" w14:textId="77777777" w:rsidTr="007A2B84">
      <w:tc>
        <w:tcPr>
          <w:tcW w:w="4802" w:type="pct"/>
          <w:tcBorders>
            <w:top w:val="single" w:sz="12" w:space="0" w:color="FFD200"/>
          </w:tcBorders>
          <w:vAlign w:val="center"/>
        </w:tcPr>
        <w:p w14:paraId="38A89905" w14:textId="77777777" w:rsidR="00162F29" w:rsidRPr="0063443B" w:rsidRDefault="00162F29" w:rsidP="003616EC">
          <w:pPr>
            <w:pStyle w:val="a8"/>
            <w:spacing w:before="60"/>
            <w:rPr>
              <w:rFonts w:ascii="Arial" w:hAnsi="Arial" w:cs="Arial"/>
              <w:b/>
              <w:sz w:val="10"/>
              <w:szCs w:val="10"/>
            </w:rPr>
          </w:pPr>
        </w:p>
      </w:tc>
      <w:tc>
        <w:tcPr>
          <w:tcW w:w="198" w:type="pct"/>
          <w:tcBorders>
            <w:top w:val="single" w:sz="12" w:space="0" w:color="FFD200"/>
          </w:tcBorders>
        </w:tcPr>
        <w:p w14:paraId="370321EB" w14:textId="77777777" w:rsidR="00162F29" w:rsidRPr="00E3539A" w:rsidRDefault="00162F29" w:rsidP="003616EC">
          <w:pPr>
            <w:pStyle w:val="aa"/>
            <w:spacing w:before="60"/>
            <w:rPr>
              <w:rFonts w:ascii="Arial" w:hAnsi="Arial" w:cs="Arial"/>
              <w:b/>
              <w:sz w:val="10"/>
              <w:szCs w:val="10"/>
            </w:rPr>
          </w:pPr>
        </w:p>
      </w:tc>
    </w:tr>
  </w:tbl>
  <w:p w14:paraId="701CEF42" w14:textId="31B19E0B" w:rsidR="00162F29" w:rsidRDefault="00162F29" w:rsidP="008E6936">
    <w:pPr>
      <w:pStyle w:val="aa"/>
      <w:rPr>
        <w:rFonts w:ascii="Arial" w:hAnsi="Arial" w:cs="Arial"/>
        <w:color w:val="999999"/>
        <w:sz w:val="10"/>
      </w:rPr>
    </w:pPr>
    <w:r>
      <w:rPr>
        <w:noProof/>
        <w:lang w:eastAsia="ru-RU"/>
      </w:rPr>
      <mc:AlternateContent>
        <mc:Choice Requires="wps">
          <w:drawing>
            <wp:anchor distT="0" distB="0" distL="114300" distR="114300" simplePos="0" relativeHeight="251657216" behindDoc="0" locked="0" layoutInCell="1" allowOverlap="1" wp14:anchorId="69E9E952" wp14:editId="4DA8EA32">
              <wp:simplePos x="0" y="0"/>
              <wp:positionH relativeFrom="column">
                <wp:posOffset>5113020</wp:posOffset>
              </wp:positionH>
              <wp:positionV relativeFrom="paragraph">
                <wp:posOffset>116205</wp:posOffset>
              </wp:positionV>
              <wp:extent cx="1009650" cy="238125"/>
              <wp:effectExtent l="0" t="1905" r="1905" b="0"/>
              <wp:wrapNone/>
              <wp:docPr id="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37E7C96" w14:textId="1E7441DA" w:rsidR="00162F29" w:rsidRPr="004511AD" w:rsidRDefault="00162F29" w:rsidP="008E693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E9E952" id="_x0000_t202" coordsize="21600,21600" o:spt="202" path="m,l,21600r21600,l21600,xe">
              <v:stroke joinstyle="miter"/>
              <v:path gradientshapeok="t" o:connecttype="rect"/>
            </v:shapetype>
            <v:shape id="Text Box 75" o:spid="_x0000_s1027" type="#_x0000_t202" style="position:absolute;margin-left:402.6pt;margin-top:9.15pt;width:79.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" filled="f" stroked="f" strokeweight="1.3pt">
              <v:textbox>
                <w:txbxContent>
                  <w:p w14:paraId="537E7C96" w14:textId="1E7441DA" w:rsidR="00162F29" w:rsidRPr="004511AD" w:rsidRDefault="00162F29" w:rsidP="008E693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p w14:paraId="581435C3" w14:textId="77777777" w:rsidR="001427BA" w:rsidRDefault="001427BA" w:rsidP="008E6936">
    <w:pPr>
      <w:pStyle w:val="aa"/>
      <w:rPr>
        <w:rFonts w:ascii="Arial" w:hAnsi="Arial" w:cs="Arial"/>
        <w:color w:val="999999"/>
        <w:sz w:val="10"/>
      </w:rPr>
    </w:pPr>
    <w:r>
      <w:rPr>
        <w:rFonts w:ascii="Arial" w:hAnsi="Arial" w:cs="Arial"/>
        <w:color w:val="999999"/>
        <w:sz w:val="10"/>
      </w:rPr>
      <w:t>СПРАВОЧНО. Выгружено из ИС "НД" ООО "РН-Ванкор" 23.10.2024 16:13:27</w:t>
    </w:r>
  </w:p>
  <w:p w14:paraId="097B226A" w14:textId="6BD7FD10" w:rsidR="00162F29" w:rsidRPr="001427BA" w:rsidRDefault="00162F29" w:rsidP="008E6936">
    <w:pPr>
      <w:pStyle w:val="aa"/>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256"/>
      <w:gridCol w:w="382"/>
    </w:tblGrid>
    <w:tr w:rsidR="00162F29" w:rsidRPr="00D70A7B" w14:paraId="750F0CDC" w14:textId="77777777" w:rsidTr="007A2B84">
      <w:tc>
        <w:tcPr>
          <w:tcW w:w="4802" w:type="pct"/>
          <w:tcBorders>
            <w:top w:val="single" w:sz="12" w:space="0" w:color="FFD200"/>
          </w:tcBorders>
          <w:vAlign w:val="center"/>
        </w:tcPr>
        <w:p w14:paraId="307241A6" w14:textId="77777777" w:rsidR="00162F29" w:rsidRPr="0063443B" w:rsidRDefault="00162F29" w:rsidP="003616EC">
          <w:pPr>
            <w:pStyle w:val="a8"/>
            <w:spacing w:before="60"/>
            <w:rPr>
              <w:rFonts w:ascii="Arial" w:hAnsi="Arial" w:cs="Arial"/>
              <w:b/>
              <w:sz w:val="10"/>
              <w:szCs w:val="10"/>
            </w:rPr>
          </w:pPr>
        </w:p>
      </w:tc>
      <w:tc>
        <w:tcPr>
          <w:tcW w:w="198" w:type="pct"/>
          <w:tcBorders>
            <w:top w:val="single" w:sz="12" w:space="0" w:color="FFD200"/>
          </w:tcBorders>
        </w:tcPr>
        <w:p w14:paraId="2A4D5DAA" w14:textId="77777777" w:rsidR="00162F29" w:rsidRPr="00E3539A" w:rsidRDefault="00162F29" w:rsidP="003616EC">
          <w:pPr>
            <w:pStyle w:val="aa"/>
            <w:spacing w:before="60"/>
            <w:rPr>
              <w:rFonts w:ascii="Arial" w:hAnsi="Arial" w:cs="Arial"/>
              <w:b/>
              <w:sz w:val="10"/>
              <w:szCs w:val="10"/>
            </w:rPr>
          </w:pPr>
        </w:p>
      </w:tc>
    </w:tr>
  </w:tbl>
  <w:p w14:paraId="31318782" w14:textId="3B588300" w:rsidR="00162F29" w:rsidRDefault="00162F29" w:rsidP="007B1496">
    <w:pPr>
      <w:pStyle w:val="aa"/>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14:anchorId="65764995" wp14:editId="05F1C674">
              <wp:simplePos x="0" y="0"/>
              <wp:positionH relativeFrom="column">
                <wp:posOffset>5113020</wp:posOffset>
              </wp:positionH>
              <wp:positionV relativeFrom="paragraph">
                <wp:posOffset>116205</wp:posOffset>
              </wp:positionV>
              <wp:extent cx="1009650" cy="238125"/>
              <wp:effectExtent l="0" t="1905" r="1905" b="0"/>
              <wp:wrapNone/>
              <wp:docPr id="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8E672B1" w14:textId="639BB9A6" w:rsidR="00162F29" w:rsidRPr="004511AD" w:rsidRDefault="00162F29" w:rsidP="008E693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764995" id="_x0000_t202" coordsize="21600,21600" o:spt="202" path="m,l,21600r21600,l21600,xe">
              <v:stroke joinstyle="miter"/>
              <v:path gradientshapeok="t" o:connecttype="rect"/>
            </v:shapetype>
            <v:shape id="Text Box 87" o:spid="_x0000_s1028" type="#_x0000_t202" style="position:absolute;margin-left:402.6pt;margin-top:9.15pt;width:79.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" filled="f" stroked="f" strokeweight="1.3pt">
              <v:textbox>
                <w:txbxContent>
                  <w:p w14:paraId="28E672B1" w14:textId="639BB9A6" w:rsidR="00162F29" w:rsidRPr="004511AD" w:rsidRDefault="00162F29" w:rsidP="008E693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p w14:paraId="44108A04" w14:textId="77777777" w:rsidR="001427BA" w:rsidRDefault="001427BA" w:rsidP="007B1496">
    <w:pPr>
      <w:pStyle w:val="aa"/>
      <w:rPr>
        <w:rFonts w:ascii="Arial" w:hAnsi="Arial" w:cs="Arial"/>
        <w:color w:val="999999"/>
        <w:sz w:val="10"/>
      </w:rPr>
    </w:pPr>
    <w:r>
      <w:rPr>
        <w:rFonts w:ascii="Arial" w:hAnsi="Arial" w:cs="Arial"/>
        <w:color w:val="999999"/>
        <w:sz w:val="10"/>
      </w:rPr>
      <w:t>СПРАВОЧНО. Выгружено из ИС "НД" ООО "РН-Ванкор" 23.10.2024 16:13:27</w:t>
    </w:r>
  </w:p>
  <w:p w14:paraId="443318F7" w14:textId="41B12621" w:rsidR="00162F29" w:rsidRPr="001427BA" w:rsidRDefault="00162F29" w:rsidP="007B1496">
    <w:pPr>
      <w:pStyle w:val="aa"/>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1" w:type="pct"/>
      <w:tblLook w:val="01E0" w:firstRow="1" w:lastRow="1" w:firstColumn="1" w:lastColumn="1" w:noHBand="0" w:noVBand="0"/>
    </w:tblPr>
    <w:tblGrid>
      <w:gridCol w:w="14186"/>
      <w:gridCol w:w="358"/>
    </w:tblGrid>
    <w:tr w:rsidR="00162F29" w:rsidRPr="00D70A7B" w14:paraId="18AE4106" w14:textId="77777777" w:rsidTr="009C7210">
      <w:trPr>
        <w:trHeight w:val="40"/>
      </w:trPr>
      <w:tc>
        <w:tcPr>
          <w:tcW w:w="4877" w:type="pct"/>
          <w:tcBorders>
            <w:top w:val="single" w:sz="12" w:space="0" w:color="FFD200"/>
          </w:tcBorders>
          <w:vAlign w:val="center"/>
        </w:tcPr>
        <w:p w14:paraId="6E3AADA9" w14:textId="77777777" w:rsidR="00162F29" w:rsidRPr="0063443B" w:rsidRDefault="00162F29" w:rsidP="0039277B">
          <w:pPr>
            <w:pStyle w:val="a8"/>
            <w:spacing w:before="60"/>
            <w:rPr>
              <w:rFonts w:ascii="Arial" w:hAnsi="Arial" w:cs="Arial"/>
              <w:b/>
              <w:sz w:val="10"/>
              <w:szCs w:val="10"/>
            </w:rPr>
          </w:pPr>
        </w:p>
      </w:tc>
      <w:tc>
        <w:tcPr>
          <w:tcW w:w="123" w:type="pct"/>
          <w:tcBorders>
            <w:top w:val="single" w:sz="12" w:space="0" w:color="FFD200"/>
          </w:tcBorders>
        </w:tcPr>
        <w:p w14:paraId="5C25294C" w14:textId="77777777" w:rsidR="00162F29" w:rsidRPr="00E3539A" w:rsidRDefault="00162F29" w:rsidP="0039277B">
          <w:pPr>
            <w:pStyle w:val="aa"/>
            <w:tabs>
              <w:tab w:val="clear" w:pos="4677"/>
              <w:tab w:val="clear" w:pos="9355"/>
            </w:tabs>
            <w:spacing w:before="60"/>
            <w:rPr>
              <w:rFonts w:ascii="Arial" w:hAnsi="Arial" w:cs="Arial"/>
              <w:b/>
              <w:sz w:val="10"/>
              <w:szCs w:val="10"/>
            </w:rPr>
          </w:pPr>
        </w:p>
      </w:tc>
    </w:tr>
  </w:tbl>
  <w:p w14:paraId="055E5992" w14:textId="15B2FCAF" w:rsidR="00162F29" w:rsidRDefault="00162F29" w:rsidP="0018480A">
    <w:pPr>
      <w:pStyle w:val="a8"/>
      <w:ind w:hanging="180"/>
      <w:rPr>
        <w:rFonts w:ascii="Arial" w:hAnsi="Arial" w:cs="Arial"/>
        <w:color w:val="999999"/>
        <w:sz w:val="10"/>
      </w:rPr>
    </w:pPr>
    <w:r w:rsidRPr="002D5C9F">
      <w:rPr>
        <w:rFonts w:ascii="Arial" w:hAnsi="Arial" w:cs="Arial"/>
        <w:b/>
        <w:noProof/>
        <w:sz w:val="12"/>
        <w:szCs w:val="12"/>
        <w:lang w:eastAsia="ru-RU"/>
      </w:rPr>
      <mc:AlternateContent>
        <mc:Choice Requires="wps">
          <w:drawing>
            <wp:anchor distT="0" distB="0" distL="114300" distR="114300" simplePos="0" relativeHeight="251671552" behindDoc="0" locked="0" layoutInCell="1" allowOverlap="1" wp14:anchorId="76F1253A" wp14:editId="064C3910">
              <wp:simplePos x="0" y="0"/>
              <wp:positionH relativeFrom="column">
                <wp:posOffset>5140960</wp:posOffset>
              </wp:positionH>
              <wp:positionV relativeFrom="paragraph">
                <wp:posOffset>78105</wp:posOffset>
              </wp:positionV>
              <wp:extent cx="1009650" cy="216535"/>
              <wp:effectExtent l="0" t="1905" r="2540" b="63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C2E0DBF" w14:textId="1C1ED664"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F1253A" id="_x0000_t202" coordsize="21600,21600" o:spt="202" path="m,l,21600r21600,l21600,xe">
              <v:stroke joinstyle="miter"/>
              <v:path gradientshapeok="t" o:connecttype="rect"/>
            </v:shapetype>
            <v:shape id="Надпись 12" o:spid="_x0000_s1029" type="#_x0000_t202" style="position:absolute;margin-left:404.8pt;margin-top:6.15pt;width:79.5pt;height:1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Ox60gIAAMk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" filled="f" stroked="f" strokeweight="1.3pt">
              <v:textbox>
                <w:txbxContent>
                  <w:p w14:paraId="1C2E0DBF" w14:textId="1C1ED664"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p w14:paraId="6DB4ADEA" w14:textId="77777777" w:rsidR="001427BA" w:rsidRDefault="001427BA" w:rsidP="0039277B">
    <w:pPr>
      <w:pStyle w:val="aa"/>
      <w:rPr>
        <w:rFonts w:ascii="Arial" w:hAnsi="Arial" w:cs="Arial"/>
        <w:color w:val="999999"/>
        <w:sz w:val="10"/>
      </w:rPr>
    </w:pPr>
    <w:r>
      <w:rPr>
        <w:rFonts w:ascii="Arial" w:hAnsi="Arial" w:cs="Arial"/>
        <w:color w:val="999999"/>
        <w:sz w:val="10"/>
      </w:rPr>
      <w:t>СПРАВОЧНО. Выгружено из ИС "НД" ООО "РН-Ванкор" 23.10.2024 16:13:27</w:t>
    </w:r>
  </w:p>
  <w:p w14:paraId="12FE8EBD" w14:textId="2483C1F6" w:rsidR="00162F29" w:rsidRPr="001427BA" w:rsidRDefault="00162F29" w:rsidP="0039277B">
    <w:pPr>
      <w:pStyle w:val="aa"/>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1" w:type="pct"/>
      <w:tblLook w:val="01E0" w:firstRow="1" w:lastRow="1" w:firstColumn="1" w:lastColumn="1" w:noHBand="0" w:noVBand="0"/>
    </w:tblPr>
    <w:tblGrid>
      <w:gridCol w:w="9384"/>
      <w:gridCol w:w="237"/>
    </w:tblGrid>
    <w:tr w:rsidR="00162F29" w:rsidRPr="00D70A7B" w14:paraId="40383D12" w14:textId="77777777" w:rsidTr="009C7210">
      <w:trPr>
        <w:trHeight w:val="40"/>
      </w:trPr>
      <w:tc>
        <w:tcPr>
          <w:tcW w:w="4877" w:type="pct"/>
          <w:tcBorders>
            <w:top w:val="single" w:sz="12" w:space="0" w:color="FFD200"/>
          </w:tcBorders>
          <w:vAlign w:val="center"/>
        </w:tcPr>
        <w:p w14:paraId="7FE85438" w14:textId="77777777" w:rsidR="00162F29" w:rsidRPr="0063443B" w:rsidRDefault="00162F29" w:rsidP="0039277B">
          <w:pPr>
            <w:pStyle w:val="a8"/>
            <w:spacing w:before="60"/>
            <w:rPr>
              <w:rFonts w:ascii="Arial" w:hAnsi="Arial" w:cs="Arial"/>
              <w:b/>
              <w:sz w:val="10"/>
              <w:szCs w:val="10"/>
            </w:rPr>
          </w:pPr>
        </w:p>
      </w:tc>
      <w:tc>
        <w:tcPr>
          <w:tcW w:w="123" w:type="pct"/>
          <w:tcBorders>
            <w:top w:val="single" w:sz="12" w:space="0" w:color="FFD200"/>
          </w:tcBorders>
        </w:tcPr>
        <w:p w14:paraId="0EF3F630" w14:textId="77777777" w:rsidR="00162F29" w:rsidRPr="00E3539A" w:rsidRDefault="00162F29" w:rsidP="0039277B">
          <w:pPr>
            <w:pStyle w:val="aa"/>
            <w:tabs>
              <w:tab w:val="clear" w:pos="4677"/>
              <w:tab w:val="clear" w:pos="9355"/>
            </w:tabs>
            <w:spacing w:before="60"/>
            <w:rPr>
              <w:rFonts w:ascii="Arial" w:hAnsi="Arial" w:cs="Arial"/>
              <w:b/>
              <w:sz w:val="10"/>
              <w:szCs w:val="10"/>
            </w:rPr>
          </w:pPr>
        </w:p>
      </w:tc>
    </w:tr>
  </w:tbl>
  <w:p w14:paraId="03007C32" w14:textId="073FF285" w:rsidR="00162F29" w:rsidRDefault="00162F29" w:rsidP="0018480A">
    <w:pPr>
      <w:pStyle w:val="a8"/>
      <w:rPr>
        <w:rFonts w:ascii="Arial" w:hAnsi="Arial" w:cs="Arial"/>
        <w:b/>
        <w:color w:val="999999"/>
        <w:sz w:val="10"/>
        <w:szCs w:val="24"/>
      </w:rPr>
    </w:pPr>
    <w:r w:rsidRPr="002D5C9F">
      <w:rPr>
        <w:rFonts w:ascii="Arial" w:hAnsi="Arial" w:cs="Arial"/>
        <w:b/>
        <w:noProof/>
        <w:sz w:val="12"/>
        <w:szCs w:val="12"/>
        <w:lang w:eastAsia="ru-RU"/>
      </w:rPr>
      <mc:AlternateContent>
        <mc:Choice Requires="wps">
          <w:drawing>
            <wp:anchor distT="0" distB="0" distL="114300" distR="114300" simplePos="0" relativeHeight="251669504" behindDoc="0" locked="0" layoutInCell="1" allowOverlap="1" wp14:anchorId="1036FA8C" wp14:editId="78795CEF">
              <wp:simplePos x="0" y="0"/>
              <wp:positionH relativeFrom="column">
                <wp:posOffset>5140960</wp:posOffset>
              </wp:positionH>
              <wp:positionV relativeFrom="paragraph">
                <wp:posOffset>78105</wp:posOffset>
              </wp:positionV>
              <wp:extent cx="1009650" cy="216535"/>
              <wp:effectExtent l="0" t="1905" r="2540" b="63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8367DB7" w14:textId="741D5AC7"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6FA8C" id="_x0000_t202" coordsize="21600,21600" o:spt="202" path="m,l,21600r21600,l21600,xe">
              <v:stroke joinstyle="miter"/>
              <v:path gradientshapeok="t" o:connecttype="rect"/>
            </v:shapetype>
            <v:shape id="Надпись 11" o:spid="_x0000_s1030" type="#_x0000_t202" style="position:absolute;margin-left:404.8pt;margin-top:6.15pt;width:79.5pt;height:17.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PHN0QIAAMk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" filled="f" stroked="f" strokeweight="1.3pt">
              <v:textbox>
                <w:txbxContent>
                  <w:p w14:paraId="28367DB7" w14:textId="741D5AC7"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p w14:paraId="3EAF654D" w14:textId="77777777" w:rsidR="001427BA" w:rsidRDefault="001427BA" w:rsidP="0039277B">
    <w:pPr>
      <w:pStyle w:val="a8"/>
      <w:ind w:hanging="180"/>
      <w:rPr>
        <w:rFonts w:ascii="Arial" w:hAnsi="Arial" w:cs="Arial"/>
        <w:b/>
        <w:color w:val="999999"/>
        <w:sz w:val="10"/>
        <w:szCs w:val="24"/>
      </w:rPr>
    </w:pPr>
    <w:r>
      <w:rPr>
        <w:rFonts w:ascii="Arial" w:hAnsi="Arial" w:cs="Arial"/>
        <w:b/>
        <w:color w:val="999999"/>
        <w:sz w:val="10"/>
        <w:szCs w:val="24"/>
      </w:rPr>
      <w:t>СПРАВОЧНО. Выгружено из ИС "НД" ООО "РН-Ванкор" 23.10.2024 16:13:27</w:t>
    </w:r>
  </w:p>
  <w:p w14:paraId="78696C2F" w14:textId="0EDC90E5" w:rsidR="00162F29" w:rsidRPr="001427BA" w:rsidRDefault="00162F29" w:rsidP="0039277B">
    <w:pPr>
      <w:pStyle w:val="a8"/>
      <w:ind w:hanging="180"/>
      <w:rPr>
        <w:rFonts w:ascii="Arial" w:hAnsi="Arial" w:cs="Arial"/>
        <w:b/>
        <w:color w:val="999999"/>
        <w:sz w:val="10"/>
        <w:szCs w:val="24"/>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1" w:type="pct"/>
      <w:tblLook w:val="01E0" w:firstRow="1" w:lastRow="1" w:firstColumn="1" w:lastColumn="1" w:noHBand="0" w:noVBand="0"/>
    </w:tblPr>
    <w:tblGrid>
      <w:gridCol w:w="9384"/>
      <w:gridCol w:w="237"/>
    </w:tblGrid>
    <w:tr w:rsidR="00162F29" w:rsidRPr="00D70A7B" w14:paraId="799C3587" w14:textId="77777777" w:rsidTr="009C7210">
      <w:trPr>
        <w:trHeight w:val="40"/>
      </w:trPr>
      <w:tc>
        <w:tcPr>
          <w:tcW w:w="4877" w:type="pct"/>
          <w:tcBorders>
            <w:top w:val="single" w:sz="12" w:space="0" w:color="FFD200"/>
          </w:tcBorders>
          <w:vAlign w:val="center"/>
        </w:tcPr>
        <w:p w14:paraId="0177B1E2" w14:textId="77777777" w:rsidR="00162F29" w:rsidRPr="0063443B" w:rsidRDefault="00162F29" w:rsidP="0039277B">
          <w:pPr>
            <w:pStyle w:val="a8"/>
            <w:spacing w:before="60"/>
            <w:rPr>
              <w:rFonts w:ascii="Arial" w:hAnsi="Arial" w:cs="Arial"/>
              <w:b/>
              <w:sz w:val="10"/>
              <w:szCs w:val="10"/>
            </w:rPr>
          </w:pPr>
        </w:p>
      </w:tc>
      <w:tc>
        <w:tcPr>
          <w:tcW w:w="123" w:type="pct"/>
          <w:tcBorders>
            <w:top w:val="single" w:sz="12" w:space="0" w:color="FFD200"/>
          </w:tcBorders>
        </w:tcPr>
        <w:p w14:paraId="67EFE7CB" w14:textId="77777777" w:rsidR="00162F29" w:rsidRPr="00E3539A" w:rsidRDefault="00162F29" w:rsidP="0039277B">
          <w:pPr>
            <w:pStyle w:val="aa"/>
            <w:tabs>
              <w:tab w:val="clear" w:pos="4677"/>
              <w:tab w:val="clear" w:pos="9355"/>
            </w:tabs>
            <w:spacing w:before="60"/>
            <w:rPr>
              <w:rFonts w:ascii="Arial" w:hAnsi="Arial" w:cs="Arial"/>
              <w:b/>
              <w:sz w:val="10"/>
              <w:szCs w:val="10"/>
            </w:rPr>
          </w:pPr>
        </w:p>
      </w:tc>
    </w:tr>
  </w:tbl>
  <w:p w14:paraId="27057348" w14:textId="783F14D8" w:rsidR="00162F29" w:rsidRDefault="00162F29" w:rsidP="00B305EC">
    <w:pPr>
      <w:pStyle w:val="a8"/>
      <w:ind w:hanging="180"/>
      <w:rPr>
        <w:rFonts w:ascii="Arial" w:hAnsi="Arial" w:cs="Arial"/>
        <w:b/>
        <w:color w:val="999999"/>
        <w:sz w:val="10"/>
        <w:szCs w:val="24"/>
      </w:rPr>
    </w:pPr>
    <w:r w:rsidRPr="002D5C9F">
      <w:rPr>
        <w:rFonts w:ascii="Arial" w:hAnsi="Arial" w:cs="Arial"/>
        <w:b/>
        <w:noProof/>
        <w:sz w:val="12"/>
        <w:szCs w:val="12"/>
        <w:lang w:eastAsia="ru-RU"/>
      </w:rPr>
      <mc:AlternateContent>
        <mc:Choice Requires="wps">
          <w:drawing>
            <wp:anchor distT="0" distB="0" distL="114300" distR="114300" simplePos="0" relativeHeight="251667456" behindDoc="0" locked="0" layoutInCell="1" allowOverlap="1" wp14:anchorId="0B6F07DF" wp14:editId="54A7C93F">
              <wp:simplePos x="0" y="0"/>
              <wp:positionH relativeFrom="column">
                <wp:posOffset>5140960</wp:posOffset>
              </wp:positionH>
              <wp:positionV relativeFrom="paragraph">
                <wp:posOffset>78105</wp:posOffset>
              </wp:positionV>
              <wp:extent cx="1009650" cy="216535"/>
              <wp:effectExtent l="0" t="1905" r="2540" b="63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D8DBC25" w14:textId="0E5E52EB"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67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F07DF" id="_x0000_t202" coordsize="21600,21600" o:spt="202" path="m,l,21600r21600,l21600,xe">
              <v:stroke joinstyle="miter"/>
              <v:path gradientshapeok="t" o:connecttype="rect"/>
            </v:shapetype>
            <v:shape id="Надпись 10" o:spid="_x0000_s1031" type="#_x0000_t202" style="position:absolute;margin-left:404.8pt;margin-top:6.15pt;width:79.5pt;height:1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zgV0AIAAMk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" filled="f" stroked="f" strokeweight="1.3pt">
              <v:textbox>
                <w:txbxContent>
                  <w:p w14:paraId="3D8DBC25" w14:textId="0E5E52EB"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67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p w14:paraId="0AE3FF39" w14:textId="77777777" w:rsidR="001427BA" w:rsidRDefault="001427BA" w:rsidP="0039277B">
    <w:pPr>
      <w:pStyle w:val="a8"/>
      <w:ind w:hanging="180"/>
      <w:rPr>
        <w:rFonts w:ascii="Arial" w:hAnsi="Arial" w:cs="Arial"/>
        <w:b/>
        <w:color w:val="999999"/>
        <w:sz w:val="10"/>
        <w:szCs w:val="24"/>
      </w:rPr>
    </w:pPr>
    <w:r>
      <w:rPr>
        <w:rFonts w:ascii="Arial" w:hAnsi="Arial" w:cs="Arial"/>
        <w:b/>
        <w:color w:val="999999"/>
        <w:sz w:val="10"/>
        <w:szCs w:val="24"/>
      </w:rPr>
      <w:t>СПРАВОЧНО. Выгружено из ИС "НД" ООО "РН-Ванкор" 23.10.2024 16:13:27</w:t>
    </w:r>
  </w:p>
  <w:p w14:paraId="78BE7F17" w14:textId="32DE07F5" w:rsidR="00162F29" w:rsidRPr="001427BA" w:rsidRDefault="00162F29" w:rsidP="0039277B">
    <w:pPr>
      <w:pStyle w:val="a8"/>
      <w:ind w:hanging="180"/>
      <w:rPr>
        <w:rFonts w:ascii="Arial" w:hAnsi="Arial" w:cs="Arial"/>
        <w:b/>
        <w:color w:val="999999"/>
        <w:sz w:val="10"/>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1" w:type="pct"/>
      <w:tblLook w:val="01E0" w:firstRow="1" w:lastRow="1" w:firstColumn="1" w:lastColumn="1" w:noHBand="0" w:noVBand="0"/>
    </w:tblPr>
    <w:tblGrid>
      <w:gridCol w:w="14186"/>
      <w:gridCol w:w="358"/>
    </w:tblGrid>
    <w:tr w:rsidR="00162F29" w:rsidRPr="00D70A7B" w14:paraId="08ACDCF6" w14:textId="77777777" w:rsidTr="009C7210">
      <w:trPr>
        <w:trHeight w:val="40"/>
      </w:trPr>
      <w:tc>
        <w:tcPr>
          <w:tcW w:w="4877" w:type="pct"/>
          <w:tcBorders>
            <w:top w:val="single" w:sz="12" w:space="0" w:color="FFD200"/>
          </w:tcBorders>
          <w:vAlign w:val="center"/>
        </w:tcPr>
        <w:p w14:paraId="6A3013FB" w14:textId="77777777" w:rsidR="00162F29" w:rsidRPr="0063443B" w:rsidRDefault="00162F29" w:rsidP="0039277B">
          <w:pPr>
            <w:pStyle w:val="a8"/>
            <w:spacing w:before="60"/>
            <w:rPr>
              <w:rFonts w:ascii="Arial" w:hAnsi="Arial" w:cs="Arial"/>
              <w:b/>
              <w:sz w:val="10"/>
              <w:szCs w:val="10"/>
            </w:rPr>
          </w:pPr>
        </w:p>
      </w:tc>
      <w:tc>
        <w:tcPr>
          <w:tcW w:w="123" w:type="pct"/>
          <w:tcBorders>
            <w:top w:val="single" w:sz="12" w:space="0" w:color="FFD200"/>
          </w:tcBorders>
        </w:tcPr>
        <w:p w14:paraId="517B77B9" w14:textId="77777777" w:rsidR="00162F29" w:rsidRPr="00E3539A" w:rsidRDefault="00162F29" w:rsidP="0039277B">
          <w:pPr>
            <w:pStyle w:val="aa"/>
            <w:tabs>
              <w:tab w:val="clear" w:pos="4677"/>
              <w:tab w:val="clear" w:pos="9355"/>
            </w:tabs>
            <w:spacing w:before="60"/>
            <w:rPr>
              <w:rFonts w:ascii="Arial" w:hAnsi="Arial" w:cs="Arial"/>
              <w:b/>
              <w:sz w:val="10"/>
              <w:szCs w:val="10"/>
            </w:rPr>
          </w:pPr>
        </w:p>
      </w:tc>
    </w:tr>
  </w:tbl>
  <w:p w14:paraId="79B4653B" w14:textId="270FA179" w:rsidR="00162F29" w:rsidRDefault="00162F29" w:rsidP="00B305EC">
    <w:pPr>
      <w:pStyle w:val="a8"/>
      <w:rPr>
        <w:rFonts w:ascii="Arial" w:hAnsi="Arial" w:cs="Arial"/>
        <w:b/>
        <w:color w:val="999999"/>
        <w:sz w:val="10"/>
        <w:szCs w:val="24"/>
      </w:rPr>
    </w:pPr>
    <w:r w:rsidRPr="002D5C9F">
      <w:rPr>
        <w:rFonts w:ascii="Arial" w:hAnsi="Arial" w:cs="Arial"/>
        <w:b/>
        <w:noProof/>
        <w:sz w:val="12"/>
        <w:szCs w:val="12"/>
        <w:lang w:eastAsia="ru-RU"/>
      </w:rPr>
      <mc:AlternateContent>
        <mc:Choice Requires="wps">
          <w:drawing>
            <wp:anchor distT="0" distB="0" distL="114300" distR="114300" simplePos="0" relativeHeight="251665408" behindDoc="0" locked="0" layoutInCell="1" allowOverlap="1" wp14:anchorId="2736EFC5" wp14:editId="2C4D88A6">
              <wp:simplePos x="0" y="0"/>
              <wp:positionH relativeFrom="column">
                <wp:posOffset>5140960</wp:posOffset>
              </wp:positionH>
              <wp:positionV relativeFrom="paragraph">
                <wp:posOffset>78105</wp:posOffset>
              </wp:positionV>
              <wp:extent cx="1009650" cy="216535"/>
              <wp:effectExtent l="0" t="1905" r="2540" b="63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1991E67" w14:textId="5C141F9C"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36EFC5" id="_x0000_t202" coordsize="21600,21600" o:spt="202" path="m,l,21600r21600,l21600,xe">
              <v:stroke joinstyle="miter"/>
              <v:path gradientshapeok="t" o:connecttype="rect"/>
            </v:shapetype>
            <v:shape id="Надпись 9" o:spid="_x0000_s1032" type="#_x0000_t202" style="position:absolute;margin-left:404.8pt;margin-top:6.15pt;width:79.5pt;height:1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hWQ0QIAAMc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" filled="f" stroked="f" strokeweight="1.3pt">
              <v:textbox>
                <w:txbxContent>
                  <w:p w14:paraId="01991E67" w14:textId="5C141F9C" w:rsidR="00162F29" w:rsidRPr="004511AD" w:rsidRDefault="00162F29" w:rsidP="0039277B">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427BA">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p w14:paraId="6AA57A4B" w14:textId="55BC614A" w:rsidR="00162F29" w:rsidRPr="007A2E58" w:rsidRDefault="00162F29" w:rsidP="0039277B">
    <w:pPr>
      <w:pStyle w:val="a8"/>
      <w:rPr>
        <w:rFonts w:ascii="Arial" w:hAnsi="Arial" w:cs="Arial"/>
        <w:b/>
        <w:color w:val="999999"/>
        <w:sz w:val="10"/>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A2BBE" w14:textId="77777777" w:rsidR="004813BC" w:rsidRDefault="004813BC" w:rsidP="000D7C6A">
      <w:r>
        <w:separator/>
      </w:r>
    </w:p>
  </w:footnote>
  <w:footnote w:type="continuationSeparator" w:id="0">
    <w:p w14:paraId="203CAFC5" w14:textId="77777777" w:rsidR="004813BC" w:rsidRDefault="004813BC"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775D9" w14:textId="77777777" w:rsidR="00162F29" w:rsidRDefault="00162F29">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779E1" w14:textId="77777777" w:rsidR="00162F29" w:rsidRDefault="00162F29">
    <w:pPr>
      <w:pStyle w:val="a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85" w:type="pct"/>
      <w:tblBorders>
        <w:bottom w:val="single" w:sz="12" w:space="0" w:color="FFD200"/>
      </w:tblBorders>
      <w:tblLook w:val="01E0" w:firstRow="1" w:lastRow="1" w:firstColumn="1" w:lastColumn="1" w:noHBand="0" w:noVBand="0"/>
    </w:tblPr>
    <w:tblGrid>
      <w:gridCol w:w="8162"/>
      <w:gridCol w:w="1833"/>
    </w:tblGrid>
    <w:tr w:rsidR="00162F29" w:rsidRPr="00B20314" w14:paraId="1A5F94B7" w14:textId="77777777" w:rsidTr="00797527">
      <w:trPr>
        <w:trHeight w:val="157"/>
      </w:trPr>
      <w:tc>
        <w:tcPr>
          <w:tcW w:w="4083" w:type="pct"/>
          <w:vAlign w:val="center"/>
        </w:tcPr>
        <w:p w14:paraId="449D1B38" w14:textId="1259AE24" w:rsidR="00162F29" w:rsidRPr="008D5508" w:rsidRDefault="00162F29" w:rsidP="00711DFC">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5A2A0DC8" w14:textId="1CEB53A4" w:rsidR="00162F29" w:rsidRPr="00B20314" w:rsidRDefault="00162F29" w:rsidP="00711DFC">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025DB606" w14:textId="77777777" w:rsidTr="00797527">
      <w:trPr>
        <w:trHeight w:val="254"/>
      </w:trPr>
      <w:tc>
        <w:tcPr>
          <w:tcW w:w="4083" w:type="pct"/>
          <w:vAlign w:val="center"/>
        </w:tcPr>
        <w:p w14:paraId="5FD8E8E6" w14:textId="77777777" w:rsidR="00162F29" w:rsidRPr="00660D57" w:rsidRDefault="00162F29" w:rsidP="00711DFC">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1F6BB724" w14:textId="77777777" w:rsidR="00162F29" w:rsidRPr="00660D57" w:rsidRDefault="00162F29" w:rsidP="00711DFC">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601CC4C4" w14:textId="77777777" w:rsidR="00162F29" w:rsidRDefault="00162F29">
    <w:pPr>
      <w:pStyle w:val="a8"/>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B8B1F" w14:textId="77777777" w:rsidR="00162F29" w:rsidRDefault="00162F29">
    <w:pPr>
      <w:pStyle w:val="a8"/>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85" w:type="pct"/>
      <w:tblBorders>
        <w:bottom w:val="single" w:sz="12" w:space="0" w:color="FFD200"/>
      </w:tblBorders>
      <w:tblLook w:val="01E0" w:firstRow="1" w:lastRow="1" w:firstColumn="1" w:lastColumn="1" w:noHBand="0" w:noVBand="0"/>
    </w:tblPr>
    <w:tblGrid>
      <w:gridCol w:w="12338"/>
      <w:gridCol w:w="2771"/>
    </w:tblGrid>
    <w:tr w:rsidR="00162F29" w:rsidRPr="00B20314" w14:paraId="7E2A486D" w14:textId="77777777" w:rsidTr="009C7210">
      <w:trPr>
        <w:trHeight w:val="157"/>
      </w:trPr>
      <w:tc>
        <w:tcPr>
          <w:tcW w:w="4083" w:type="pct"/>
          <w:vAlign w:val="center"/>
        </w:tcPr>
        <w:p w14:paraId="5766A897" w14:textId="157A4C02" w:rsidR="00162F29" w:rsidRPr="008D5508" w:rsidRDefault="00162F29" w:rsidP="002B1D00">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185E8BEA" w14:textId="77777777" w:rsidR="00162F29" w:rsidRPr="00B20314" w:rsidRDefault="00162F29" w:rsidP="002B1D00">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1A9A1A68" w14:textId="77777777" w:rsidTr="009C7210">
      <w:trPr>
        <w:trHeight w:val="254"/>
      </w:trPr>
      <w:tc>
        <w:tcPr>
          <w:tcW w:w="4083" w:type="pct"/>
          <w:vAlign w:val="center"/>
        </w:tcPr>
        <w:p w14:paraId="3729752F" w14:textId="77777777" w:rsidR="00162F29" w:rsidRPr="00660D57" w:rsidRDefault="00162F29" w:rsidP="002B1D00">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4C816204" w14:textId="77777777" w:rsidR="00162F29" w:rsidRPr="00660D57" w:rsidRDefault="00162F29" w:rsidP="002B1D0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24F3D14A" w14:textId="77777777" w:rsidR="00162F29" w:rsidRDefault="00162F29" w:rsidP="002B1D00">
    <w:pPr>
      <w:pStyle w:val="a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85" w:type="pct"/>
      <w:tblBorders>
        <w:bottom w:val="single" w:sz="12" w:space="0" w:color="FFD200"/>
      </w:tblBorders>
      <w:tblLook w:val="01E0" w:firstRow="1" w:lastRow="1" w:firstColumn="1" w:lastColumn="1" w:noHBand="0" w:noVBand="0"/>
    </w:tblPr>
    <w:tblGrid>
      <w:gridCol w:w="8162"/>
      <w:gridCol w:w="1833"/>
    </w:tblGrid>
    <w:tr w:rsidR="00162F29" w:rsidRPr="00B20314" w14:paraId="5C76FE28" w14:textId="77777777" w:rsidTr="009C7210">
      <w:trPr>
        <w:trHeight w:val="157"/>
      </w:trPr>
      <w:tc>
        <w:tcPr>
          <w:tcW w:w="4083" w:type="pct"/>
          <w:vAlign w:val="center"/>
        </w:tcPr>
        <w:p w14:paraId="48A0AE71" w14:textId="0FC2B3A8" w:rsidR="00162F29" w:rsidRPr="008D5508" w:rsidRDefault="00162F29" w:rsidP="003522BA">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575113F2" w14:textId="77777777" w:rsidR="00162F29" w:rsidRPr="00B20314" w:rsidRDefault="00162F29" w:rsidP="003522BA">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750E8986" w14:textId="77777777" w:rsidTr="009C7210">
      <w:trPr>
        <w:trHeight w:val="254"/>
      </w:trPr>
      <w:tc>
        <w:tcPr>
          <w:tcW w:w="4083" w:type="pct"/>
          <w:vAlign w:val="center"/>
        </w:tcPr>
        <w:p w14:paraId="5C013D2A" w14:textId="77777777" w:rsidR="00162F29" w:rsidRPr="00660D57" w:rsidRDefault="00162F29" w:rsidP="003522BA">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36945F08" w14:textId="77777777" w:rsidR="00162F29" w:rsidRPr="00660D57" w:rsidRDefault="00162F29" w:rsidP="003522BA">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18427574" w14:textId="77777777" w:rsidR="00162F29" w:rsidRPr="003522BA" w:rsidRDefault="00162F29" w:rsidP="003522BA">
    <w:pPr>
      <w:pStyle w:val="a8"/>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85" w:type="pct"/>
      <w:tblBorders>
        <w:bottom w:val="single" w:sz="12" w:space="0" w:color="FFD200"/>
      </w:tblBorders>
      <w:tblLook w:val="01E0" w:firstRow="1" w:lastRow="1" w:firstColumn="1" w:lastColumn="1" w:noHBand="0" w:noVBand="0"/>
    </w:tblPr>
    <w:tblGrid>
      <w:gridCol w:w="8162"/>
      <w:gridCol w:w="1833"/>
    </w:tblGrid>
    <w:tr w:rsidR="00162F29" w:rsidRPr="00B20314" w14:paraId="0624493C" w14:textId="77777777" w:rsidTr="009C7210">
      <w:trPr>
        <w:trHeight w:val="157"/>
      </w:trPr>
      <w:tc>
        <w:tcPr>
          <w:tcW w:w="4083" w:type="pct"/>
          <w:vAlign w:val="center"/>
        </w:tcPr>
        <w:p w14:paraId="7F683E82" w14:textId="3B730016" w:rsidR="00162F29" w:rsidRPr="008D5508" w:rsidRDefault="00162F29" w:rsidP="003522BA">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5D32EFBF" w14:textId="77777777" w:rsidR="00162F29" w:rsidRPr="00B20314" w:rsidRDefault="00162F29" w:rsidP="003522BA">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5851809F" w14:textId="77777777" w:rsidTr="009C7210">
      <w:trPr>
        <w:trHeight w:val="254"/>
      </w:trPr>
      <w:tc>
        <w:tcPr>
          <w:tcW w:w="4083" w:type="pct"/>
          <w:vAlign w:val="center"/>
        </w:tcPr>
        <w:p w14:paraId="391A23EA" w14:textId="77777777" w:rsidR="00162F29" w:rsidRPr="00660D57" w:rsidRDefault="00162F29" w:rsidP="003522BA">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3AE0ACC9" w14:textId="77777777" w:rsidR="00162F29" w:rsidRPr="00660D57" w:rsidRDefault="00162F29" w:rsidP="003522BA">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42418FDD" w14:textId="77777777" w:rsidR="00162F29" w:rsidRPr="003522BA" w:rsidRDefault="00162F29" w:rsidP="003522BA">
    <w:pPr>
      <w:pStyle w:val="a8"/>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3B467" w14:textId="77777777" w:rsidR="00162F29" w:rsidRDefault="00162F29">
    <w:pPr>
      <w:pStyle w:val="a8"/>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11898"/>
      <w:gridCol w:w="2672"/>
    </w:tblGrid>
    <w:tr w:rsidR="00162F29" w:rsidRPr="00B20314" w14:paraId="5C91833C" w14:textId="77777777" w:rsidTr="008D5508">
      <w:trPr>
        <w:trHeight w:val="108"/>
      </w:trPr>
      <w:tc>
        <w:tcPr>
          <w:tcW w:w="4083" w:type="pct"/>
          <w:vAlign w:val="center"/>
        </w:tcPr>
        <w:p w14:paraId="3EA771F1" w14:textId="45D70D7B" w:rsidR="00162F29" w:rsidRPr="008D5508" w:rsidRDefault="00162F29" w:rsidP="00C94221">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38CAF122" w14:textId="58F49517" w:rsidR="00162F29" w:rsidRPr="00B20314" w:rsidRDefault="00162F29" w:rsidP="00480FF4">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23DEEA82" w14:textId="77777777" w:rsidTr="00B33423">
      <w:trPr>
        <w:trHeight w:val="175"/>
      </w:trPr>
      <w:tc>
        <w:tcPr>
          <w:tcW w:w="4083" w:type="pct"/>
          <w:vAlign w:val="center"/>
        </w:tcPr>
        <w:p w14:paraId="5564857D" w14:textId="77777777" w:rsidR="00162F29" w:rsidRPr="00660D57" w:rsidRDefault="00162F29" w:rsidP="000B71E3">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0C61ED72" w14:textId="77777777" w:rsidR="00162F29" w:rsidRPr="00660D57" w:rsidRDefault="00162F29" w:rsidP="008C571D">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39D74AA1" w14:textId="77777777" w:rsidR="00162F29" w:rsidRPr="008C571D" w:rsidRDefault="00162F29" w:rsidP="008C571D">
    <w:pPr>
      <w:pStyle w:val="a8"/>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ADBAE" w14:textId="77777777" w:rsidR="00162F29" w:rsidRDefault="00162F2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870"/>
      <w:gridCol w:w="1768"/>
    </w:tblGrid>
    <w:tr w:rsidR="00162F29" w:rsidRPr="00B20314" w14:paraId="4EB6A4DA" w14:textId="77777777" w:rsidTr="008D5508">
      <w:trPr>
        <w:trHeight w:val="108"/>
      </w:trPr>
      <w:tc>
        <w:tcPr>
          <w:tcW w:w="4083" w:type="pct"/>
          <w:vAlign w:val="center"/>
        </w:tcPr>
        <w:p w14:paraId="289392D3" w14:textId="495163E6" w:rsidR="00162F29" w:rsidRPr="008D5508" w:rsidRDefault="00162F29" w:rsidP="00C94221">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407474EE" w14:textId="0D5A5783" w:rsidR="00162F29" w:rsidRPr="00B20314" w:rsidRDefault="00162F29" w:rsidP="00480FF4">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4EFB43C7" w14:textId="77777777" w:rsidTr="00B33423">
      <w:trPr>
        <w:trHeight w:val="175"/>
      </w:trPr>
      <w:tc>
        <w:tcPr>
          <w:tcW w:w="4083" w:type="pct"/>
          <w:vAlign w:val="center"/>
        </w:tcPr>
        <w:p w14:paraId="4FDF2998" w14:textId="77777777" w:rsidR="00162F29" w:rsidRPr="00660D57" w:rsidRDefault="00162F29" w:rsidP="000B71E3">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3F4B835C" w14:textId="77777777" w:rsidR="00162F29" w:rsidRPr="00660D57" w:rsidRDefault="00162F29" w:rsidP="008C571D">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1863FD97" w14:textId="77777777" w:rsidR="00162F29" w:rsidRPr="008C571D" w:rsidRDefault="00162F29" w:rsidP="008C571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730AB" w14:textId="77777777" w:rsidR="00162F29" w:rsidRDefault="00162F29">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8414D" w14:textId="77777777" w:rsidR="00162F29" w:rsidRDefault="00162F29">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870"/>
      <w:gridCol w:w="1768"/>
    </w:tblGrid>
    <w:tr w:rsidR="00162F29" w:rsidRPr="00B20314" w14:paraId="5F4C14E3" w14:textId="77777777" w:rsidTr="003035BA">
      <w:trPr>
        <w:trHeight w:val="108"/>
      </w:trPr>
      <w:tc>
        <w:tcPr>
          <w:tcW w:w="4083" w:type="pct"/>
          <w:vAlign w:val="center"/>
        </w:tcPr>
        <w:p w14:paraId="7FBEF28E" w14:textId="5272598D" w:rsidR="00162F29" w:rsidRPr="008D5508" w:rsidRDefault="00162F29" w:rsidP="00981F36">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5B6C281F" w14:textId="77777777" w:rsidR="00162F29" w:rsidRPr="00B20314" w:rsidRDefault="00162F29" w:rsidP="00981F36">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097D546C" w14:textId="77777777" w:rsidTr="003035BA">
      <w:trPr>
        <w:trHeight w:val="175"/>
      </w:trPr>
      <w:tc>
        <w:tcPr>
          <w:tcW w:w="4083" w:type="pct"/>
          <w:vAlign w:val="center"/>
        </w:tcPr>
        <w:p w14:paraId="04CA2A53" w14:textId="77777777" w:rsidR="00162F29" w:rsidRPr="00660D57" w:rsidRDefault="00162F29" w:rsidP="00981F36">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5AC66E2B" w14:textId="77777777" w:rsidR="00162F29" w:rsidRPr="00660D57" w:rsidRDefault="00162F29" w:rsidP="00981F36">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281C5CD2" w14:textId="77777777" w:rsidR="00162F29" w:rsidRPr="008C571D" w:rsidRDefault="00162F29" w:rsidP="00981F36">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91870" w14:textId="77777777" w:rsidR="00162F29" w:rsidRDefault="00162F29">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00456" w14:textId="77777777" w:rsidR="00162F29" w:rsidRDefault="00162F29">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870"/>
      <w:gridCol w:w="1768"/>
    </w:tblGrid>
    <w:tr w:rsidR="00162F29" w:rsidRPr="00B20314" w14:paraId="773BDD92" w14:textId="77777777" w:rsidTr="003263CC">
      <w:trPr>
        <w:trHeight w:val="108"/>
      </w:trPr>
      <w:tc>
        <w:tcPr>
          <w:tcW w:w="4083" w:type="pct"/>
          <w:vAlign w:val="center"/>
        </w:tcPr>
        <w:p w14:paraId="73E894C7" w14:textId="07E25EC0" w:rsidR="00162F29" w:rsidRPr="008D5508" w:rsidRDefault="00162F29" w:rsidP="004023CF">
          <w:pPr>
            <w:tabs>
              <w:tab w:val="center" w:pos="4677"/>
              <w:tab w:val="right" w:pos="9355"/>
            </w:tabs>
            <w:spacing w:before="60"/>
            <w:rPr>
              <w:rFonts w:ascii="Arial" w:hAnsi="Arial" w:cs="Arial"/>
              <w:b/>
              <w:sz w:val="10"/>
              <w:szCs w:val="10"/>
            </w:rPr>
          </w:pPr>
          <w:r w:rsidRPr="008D5508">
            <w:rPr>
              <w:rFonts w:ascii="Arial" w:hAnsi="Arial" w:cs="Arial"/>
              <w:b/>
              <w:sz w:val="10"/>
              <w:szCs w:val="10"/>
            </w:rPr>
            <w:t>ИНСТРУКЦИЯ ООО «РН-ВАНКОР»</w:t>
          </w:r>
          <w:r>
            <w:rPr>
              <w:rFonts w:ascii="Arial" w:hAnsi="Arial" w:cs="Arial"/>
              <w:b/>
              <w:sz w:val="10"/>
              <w:szCs w:val="10"/>
            </w:rPr>
            <w:t xml:space="preserve"> </w:t>
          </w:r>
          <w:r w:rsidRPr="008D5508">
            <w:rPr>
              <w:rFonts w:ascii="Arial" w:hAnsi="Arial" w:cs="Arial"/>
              <w:b/>
              <w:sz w:val="10"/>
              <w:szCs w:val="10"/>
            </w:rPr>
            <w:t xml:space="preserve">№ </w:t>
          </w:r>
          <w:r w:rsidRPr="007A480E">
            <w:rPr>
              <w:rFonts w:ascii="Arial" w:hAnsi="Arial" w:cs="Arial"/>
              <w:b/>
              <w:sz w:val="10"/>
              <w:szCs w:val="10"/>
            </w:rPr>
            <w:t>П3-05 И-102095 ЮЛ-583</w:t>
          </w:r>
        </w:p>
      </w:tc>
      <w:tc>
        <w:tcPr>
          <w:tcW w:w="917" w:type="pct"/>
          <w:shd w:val="clear" w:color="auto" w:fill="auto"/>
          <w:vAlign w:val="center"/>
        </w:tcPr>
        <w:p w14:paraId="3CA09333" w14:textId="77777777" w:rsidR="00162F29" w:rsidRPr="00B20314" w:rsidRDefault="00162F29" w:rsidP="0093634D">
          <w:pPr>
            <w:tabs>
              <w:tab w:val="center" w:pos="4677"/>
              <w:tab w:val="right" w:pos="9355"/>
            </w:tabs>
            <w:spacing w:before="60"/>
            <w:jc w:val="right"/>
            <w:rPr>
              <w:rFonts w:ascii="Arial" w:hAnsi="Arial" w:cs="Arial"/>
              <w:b/>
              <w:sz w:val="10"/>
              <w:szCs w:val="10"/>
              <w:lang w:val="en-US"/>
            </w:rPr>
          </w:pPr>
          <w:r w:rsidRPr="00B20314">
            <w:rPr>
              <w:rFonts w:ascii="Arial" w:hAnsi="Arial" w:cs="Arial"/>
              <w:b/>
              <w:sz w:val="10"/>
              <w:szCs w:val="10"/>
            </w:rPr>
            <w:t xml:space="preserve">ВЕРСИЯ </w:t>
          </w:r>
          <w:r>
            <w:rPr>
              <w:rFonts w:ascii="Arial" w:hAnsi="Arial" w:cs="Arial"/>
              <w:b/>
              <w:sz w:val="10"/>
              <w:szCs w:val="10"/>
            </w:rPr>
            <w:t>2</w:t>
          </w:r>
        </w:p>
      </w:tc>
    </w:tr>
    <w:tr w:rsidR="00162F29" w:rsidRPr="00660D57" w14:paraId="13095118" w14:textId="77777777" w:rsidTr="003263CC">
      <w:trPr>
        <w:trHeight w:val="175"/>
      </w:trPr>
      <w:tc>
        <w:tcPr>
          <w:tcW w:w="4083" w:type="pct"/>
          <w:vAlign w:val="center"/>
        </w:tcPr>
        <w:p w14:paraId="4EB02645" w14:textId="77777777" w:rsidR="00162F29" w:rsidRPr="00660D57" w:rsidRDefault="00162F29" w:rsidP="004023CF">
          <w:pPr>
            <w:tabs>
              <w:tab w:val="center" w:pos="4677"/>
              <w:tab w:val="right" w:pos="9355"/>
            </w:tabs>
            <w:spacing w:before="60"/>
            <w:rPr>
              <w:rFonts w:ascii="Arial" w:hAnsi="Arial" w:cs="Arial"/>
              <w:b/>
              <w:spacing w:val="-4"/>
              <w:sz w:val="10"/>
              <w:szCs w:val="10"/>
            </w:rPr>
          </w:pPr>
          <w:r>
            <w:rPr>
              <w:rFonts w:ascii="Arial" w:hAnsi="Arial" w:cs="Arial"/>
              <w:b/>
              <w:spacing w:val="-4"/>
              <w:sz w:val="10"/>
              <w:szCs w:val="10"/>
            </w:rPr>
            <w:t>ОРГАНИЗАЦИЯ И ПРОВЕДЕНИЕ РАБОТ ПОВЫШЕННОЙ ОПАСНОСТИ</w:t>
          </w:r>
        </w:p>
      </w:tc>
      <w:tc>
        <w:tcPr>
          <w:tcW w:w="917" w:type="pct"/>
          <w:vAlign w:val="center"/>
        </w:tcPr>
        <w:p w14:paraId="56B90533" w14:textId="77777777" w:rsidR="00162F29" w:rsidRPr="00660D57" w:rsidRDefault="00162F29" w:rsidP="004023CF">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6778B7D8" w14:textId="77777777" w:rsidR="00162F29" w:rsidRPr="008C571D" w:rsidRDefault="00162F29" w:rsidP="004023CF">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26D1A" w14:textId="77777777" w:rsidR="00162F29" w:rsidRDefault="00162F2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35279F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B22D4E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F7E191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5F90A92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9636227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50083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2011E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BE3A2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62B7C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DA0E2E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6771CF"/>
    <w:multiLevelType w:val="multilevel"/>
    <w:tmpl w:val="BBB6E68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1630534A"/>
    <w:multiLevelType w:val="multilevel"/>
    <w:tmpl w:val="1C8813BE"/>
    <w:lvl w:ilvl="0">
      <w:start w:val="6"/>
      <w:numFmt w:val="decimal"/>
      <w:lvlText w:val="%1."/>
      <w:lvlJc w:val="left"/>
      <w:pPr>
        <w:ind w:left="390" w:hanging="390"/>
      </w:pPr>
      <w:rPr>
        <w:rFonts w:hint="default"/>
      </w:rPr>
    </w:lvl>
    <w:lvl w:ilvl="1">
      <w:start w:val="2"/>
      <w:numFmt w:val="decimal"/>
      <w:lvlText w:val="%1.%2."/>
      <w:lvlJc w:val="left"/>
      <w:pPr>
        <w:ind w:left="3981" w:hanging="72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863" w:hanging="108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745" w:hanging="144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627" w:hanging="1800"/>
      </w:pPr>
      <w:rPr>
        <w:rFonts w:hint="default"/>
      </w:rPr>
    </w:lvl>
    <w:lvl w:ilvl="8">
      <w:start w:val="1"/>
      <w:numFmt w:val="decimal"/>
      <w:lvlText w:val="%1.%2.%3.%4.%5.%6.%7.%8.%9."/>
      <w:lvlJc w:val="left"/>
      <w:pPr>
        <w:ind w:left="28248" w:hanging="2160"/>
      </w:pPr>
      <w:rPr>
        <w:rFonts w:hint="default"/>
      </w:rPr>
    </w:lvl>
  </w:abstractNum>
  <w:abstractNum w:abstractNumId="15" w15:restartNumberingAfterBreak="0">
    <w:nsid w:val="16697AFE"/>
    <w:multiLevelType w:val="hybridMultilevel"/>
    <w:tmpl w:val="8DCC36AE"/>
    <w:lvl w:ilvl="0" w:tplc="509E1AA6">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17AC6697"/>
    <w:multiLevelType w:val="hybridMultilevel"/>
    <w:tmpl w:val="CBA87D96"/>
    <w:lvl w:ilvl="0" w:tplc="4E102FFA">
      <w:start w:val="1"/>
      <w:numFmt w:val="bullet"/>
      <w:pStyle w:val="a1"/>
      <w:lvlText w:val=""/>
      <w:lvlJc w:val="left"/>
      <w:pPr>
        <w:tabs>
          <w:tab w:val="num" w:pos="720"/>
        </w:tabs>
        <w:ind w:left="720" w:hanging="360"/>
      </w:pPr>
      <w:rPr>
        <w:rFonts w:ascii="Wingdings" w:hAnsi="Wingdings" w:hint="default"/>
      </w:rPr>
    </w:lvl>
    <w:lvl w:ilvl="1" w:tplc="EB8E5578" w:tentative="1">
      <w:start w:val="1"/>
      <w:numFmt w:val="bullet"/>
      <w:lvlText w:val="o"/>
      <w:lvlJc w:val="left"/>
      <w:pPr>
        <w:tabs>
          <w:tab w:val="num" w:pos="1440"/>
        </w:tabs>
        <w:ind w:left="1440" w:hanging="360"/>
      </w:pPr>
      <w:rPr>
        <w:rFonts w:ascii="Courier New" w:hAnsi="Courier New" w:cs="Courier New" w:hint="default"/>
      </w:rPr>
    </w:lvl>
    <w:lvl w:ilvl="2" w:tplc="6614848E" w:tentative="1">
      <w:start w:val="1"/>
      <w:numFmt w:val="bullet"/>
      <w:lvlText w:val=""/>
      <w:lvlJc w:val="left"/>
      <w:pPr>
        <w:tabs>
          <w:tab w:val="num" w:pos="2160"/>
        </w:tabs>
        <w:ind w:left="2160" w:hanging="360"/>
      </w:pPr>
      <w:rPr>
        <w:rFonts w:ascii="Wingdings" w:hAnsi="Wingdings" w:hint="default"/>
      </w:rPr>
    </w:lvl>
    <w:lvl w:ilvl="3" w:tplc="C5F26246" w:tentative="1">
      <w:start w:val="1"/>
      <w:numFmt w:val="bullet"/>
      <w:lvlText w:val=""/>
      <w:lvlJc w:val="left"/>
      <w:pPr>
        <w:tabs>
          <w:tab w:val="num" w:pos="2880"/>
        </w:tabs>
        <w:ind w:left="2880" w:hanging="360"/>
      </w:pPr>
      <w:rPr>
        <w:rFonts w:ascii="Symbol" w:hAnsi="Symbol" w:hint="default"/>
      </w:rPr>
    </w:lvl>
    <w:lvl w:ilvl="4" w:tplc="9D58BFAC" w:tentative="1">
      <w:start w:val="1"/>
      <w:numFmt w:val="bullet"/>
      <w:lvlText w:val="o"/>
      <w:lvlJc w:val="left"/>
      <w:pPr>
        <w:tabs>
          <w:tab w:val="num" w:pos="3600"/>
        </w:tabs>
        <w:ind w:left="3600" w:hanging="360"/>
      </w:pPr>
      <w:rPr>
        <w:rFonts w:ascii="Courier New" w:hAnsi="Courier New" w:cs="Courier New" w:hint="default"/>
      </w:rPr>
    </w:lvl>
    <w:lvl w:ilvl="5" w:tplc="AEB61AE0" w:tentative="1">
      <w:start w:val="1"/>
      <w:numFmt w:val="bullet"/>
      <w:lvlText w:val=""/>
      <w:lvlJc w:val="left"/>
      <w:pPr>
        <w:tabs>
          <w:tab w:val="num" w:pos="4320"/>
        </w:tabs>
        <w:ind w:left="4320" w:hanging="360"/>
      </w:pPr>
      <w:rPr>
        <w:rFonts w:ascii="Wingdings" w:hAnsi="Wingdings" w:hint="default"/>
      </w:rPr>
    </w:lvl>
    <w:lvl w:ilvl="6" w:tplc="434C0A4E" w:tentative="1">
      <w:start w:val="1"/>
      <w:numFmt w:val="bullet"/>
      <w:lvlText w:val=""/>
      <w:lvlJc w:val="left"/>
      <w:pPr>
        <w:tabs>
          <w:tab w:val="num" w:pos="5040"/>
        </w:tabs>
        <w:ind w:left="5040" w:hanging="360"/>
      </w:pPr>
      <w:rPr>
        <w:rFonts w:ascii="Symbol" w:hAnsi="Symbol" w:hint="default"/>
      </w:rPr>
    </w:lvl>
    <w:lvl w:ilvl="7" w:tplc="D226B5C6" w:tentative="1">
      <w:start w:val="1"/>
      <w:numFmt w:val="bullet"/>
      <w:lvlText w:val="o"/>
      <w:lvlJc w:val="left"/>
      <w:pPr>
        <w:tabs>
          <w:tab w:val="num" w:pos="5760"/>
        </w:tabs>
        <w:ind w:left="5760" w:hanging="360"/>
      </w:pPr>
      <w:rPr>
        <w:rFonts w:ascii="Courier New" w:hAnsi="Courier New" w:cs="Courier New" w:hint="default"/>
      </w:rPr>
    </w:lvl>
    <w:lvl w:ilvl="8" w:tplc="F9C22DB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5A7B2A"/>
    <w:multiLevelType w:val="multilevel"/>
    <w:tmpl w:val="6540B0E6"/>
    <w:lvl w:ilvl="0">
      <w:start w:val="1"/>
      <w:numFmt w:val="decimal"/>
      <w:pStyle w:val="1"/>
      <w:lvlText w:val="%1."/>
      <w:lvlJc w:val="left"/>
      <w:pPr>
        <w:ind w:left="720" w:hanging="360"/>
      </w:pPr>
      <w:rPr>
        <w:rFonts w:hint="default"/>
      </w:rPr>
    </w:lvl>
    <w:lvl w:ilvl="1">
      <w:start w:val="1"/>
      <w:numFmt w:val="decimal"/>
      <w:pStyle w:val="21"/>
      <w:isLgl/>
      <w:lvlText w:val="%1.%2."/>
      <w:lvlJc w:val="left"/>
      <w:pPr>
        <w:ind w:left="1080" w:hanging="720"/>
      </w:pPr>
      <w:rPr>
        <w:rFonts w:hint="default"/>
        <w:i w:val="0"/>
      </w:rPr>
    </w:lvl>
    <w:lvl w:ilvl="2">
      <w:start w:val="1"/>
      <w:numFmt w:val="decimal"/>
      <w:isLgl/>
      <w:lvlText w:val="%1.%2.%3."/>
      <w:lvlJc w:val="left"/>
      <w:pPr>
        <w:ind w:left="1080" w:hanging="720"/>
      </w:pPr>
      <w:rPr>
        <w:rFonts w:hint="default"/>
      </w:rPr>
    </w:lvl>
    <w:lvl w:ilvl="3">
      <w:start w:val="1"/>
      <w:numFmt w:val="decimal"/>
      <w:pStyle w:val="4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8F76D83"/>
    <w:multiLevelType w:val="multilevel"/>
    <w:tmpl w:val="1BE207DE"/>
    <w:lvl w:ilvl="0">
      <w:start w:val="5"/>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97143D7"/>
    <w:multiLevelType w:val="hybridMultilevel"/>
    <w:tmpl w:val="5F9446A6"/>
    <w:lvl w:ilvl="0" w:tplc="A5706618">
      <w:start w:val="1"/>
      <w:numFmt w:val="decimal"/>
      <w:lvlText w:val="4.%1."/>
      <w:lvlJc w:val="left"/>
      <w:pPr>
        <w:ind w:left="644" w:hanging="360"/>
      </w:pPr>
      <w:rPr>
        <w:rFonts w:hint="default"/>
        <w:b w:val="0"/>
        <w:color w:val="auto"/>
        <w:sz w:val="24"/>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A5319C7"/>
    <w:multiLevelType w:val="hybridMultilevel"/>
    <w:tmpl w:val="183E86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01E6026"/>
    <w:multiLevelType w:val="hybridMultilevel"/>
    <w:tmpl w:val="C6FADFB4"/>
    <w:lvl w:ilvl="0" w:tplc="04190005">
      <w:start w:val="1"/>
      <w:numFmt w:val="bullet"/>
      <w:lvlText w:val=""/>
      <w:lvlJc w:val="left"/>
      <w:pPr>
        <w:ind w:left="720" w:hanging="360"/>
      </w:pPr>
      <w:rPr>
        <w:rFonts w:ascii="Wingdings" w:hAnsi="Wingdings"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22B235C4"/>
    <w:multiLevelType w:val="multilevel"/>
    <w:tmpl w:val="0EB0F5A8"/>
    <w:lvl w:ilvl="0">
      <w:start w:val="1"/>
      <w:numFmt w:val="decimal"/>
      <w:lvlText w:val="%1."/>
      <w:lvlJc w:val="left"/>
      <w:pPr>
        <w:ind w:left="720" w:hanging="360"/>
      </w:pPr>
      <w:rPr>
        <w:rFonts w:eastAsia="Times New Roman" w:hint="default"/>
        <w:b/>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5363F9A"/>
    <w:multiLevelType w:val="multilevel"/>
    <w:tmpl w:val="08982EB8"/>
    <w:lvl w:ilvl="0">
      <w:start w:val="5"/>
      <w:numFmt w:val="decimal"/>
      <w:lvlText w:val="%1."/>
      <w:lvlJc w:val="left"/>
      <w:pPr>
        <w:ind w:left="720" w:hanging="360"/>
      </w:pPr>
      <w:rPr>
        <w:rFonts w:hint="default"/>
      </w:rPr>
    </w:lvl>
    <w:lvl w:ilvl="1">
      <w:start w:val="1"/>
      <w:numFmt w:val="decimal"/>
      <w:isLgl/>
      <w:lvlText w:val="%1.%2."/>
      <w:lvlJc w:val="left"/>
      <w:pPr>
        <w:ind w:left="3981" w:hanging="720"/>
      </w:pPr>
      <w:rPr>
        <w:rFonts w:hint="default"/>
        <w:b w:val="0"/>
        <w:color w:val="auto"/>
        <w:sz w:val="24"/>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B7275D0"/>
    <w:multiLevelType w:val="hybridMultilevel"/>
    <w:tmpl w:val="FCC6D008"/>
    <w:lvl w:ilvl="0" w:tplc="6E5C396A">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6" w15:restartNumberingAfterBreak="0">
    <w:nsid w:val="2D11259D"/>
    <w:multiLevelType w:val="multilevel"/>
    <w:tmpl w:val="4BAA14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2D721D1D"/>
    <w:multiLevelType w:val="multilevel"/>
    <w:tmpl w:val="2E969666"/>
    <w:lvl w:ilvl="0">
      <w:start w:val="1"/>
      <w:numFmt w:val="decimal"/>
      <w:pStyle w:val="10"/>
      <w:lvlText w:val="%1."/>
      <w:lvlJc w:val="left"/>
      <w:pPr>
        <w:ind w:left="540" w:hanging="540"/>
      </w:pPr>
      <w:rPr>
        <w:rFonts w:hint="default"/>
      </w:rPr>
    </w:lvl>
    <w:lvl w:ilvl="1">
      <w:start w:val="1"/>
      <w:numFmt w:val="decimal"/>
      <w:pStyle w:val="22"/>
      <w:lvlText w:val="%1.%2."/>
      <w:lvlJc w:val="left"/>
      <w:pPr>
        <w:tabs>
          <w:tab w:val="num" w:pos="3828"/>
        </w:tabs>
        <w:ind w:left="3261" w:firstLine="0"/>
      </w:pPr>
      <w:rPr>
        <w:rFonts w:hint="default"/>
      </w:rPr>
    </w:lvl>
    <w:lvl w:ilvl="2">
      <w:start w:val="1"/>
      <w:numFmt w:val="decimal"/>
      <w:lvlText w:val="%1.%2.%3."/>
      <w:lvlJc w:val="left"/>
      <w:pPr>
        <w:ind w:left="71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E1C1199"/>
    <w:multiLevelType w:val="multilevel"/>
    <w:tmpl w:val="F570897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311242BE"/>
    <w:multiLevelType w:val="multilevel"/>
    <w:tmpl w:val="B7CA6D84"/>
    <w:lvl w:ilvl="0">
      <w:start w:val="1"/>
      <w:numFmt w:val="decimal"/>
      <w:pStyle w:val="11"/>
      <w:suff w:val="space"/>
      <w:lvlText w:val="%1."/>
      <w:lvlJc w:val="center"/>
      <w:pPr>
        <w:ind w:left="360" w:hanging="72"/>
      </w:pPr>
      <w:rPr>
        <w:rFonts w:ascii="Times New Roman" w:hAnsi="Times New Roman" w:cs="Times New Roman" w:hint="default"/>
        <w:sz w:val="24"/>
        <w:szCs w:val="24"/>
      </w:rPr>
    </w:lvl>
    <w:lvl w:ilvl="1">
      <w:start w:val="1"/>
      <w:numFmt w:val="decimal"/>
      <w:pStyle w:val="110"/>
      <w:suff w:val="space"/>
      <w:lvlText w:val="%1.%2."/>
      <w:lvlJc w:val="left"/>
      <w:pPr>
        <w:ind w:left="0" w:firstLine="720"/>
      </w:pPr>
      <w:rPr>
        <w:rFonts w:hint="default"/>
      </w:rPr>
    </w:lvl>
    <w:lvl w:ilvl="2">
      <w:start w:val="1"/>
      <w:numFmt w:val="decimal"/>
      <w:pStyle w:val="111"/>
      <w:suff w:val="space"/>
      <w:lvlText w:val="%1.%2.%3."/>
      <w:lvlJc w:val="left"/>
      <w:pPr>
        <w:ind w:left="131" w:firstLine="720"/>
      </w:pPr>
      <w:rPr>
        <w:rFonts w:hint="default"/>
      </w:rPr>
    </w:lvl>
    <w:lvl w:ilvl="3">
      <w:start w:val="1"/>
      <w:numFmt w:val="decimal"/>
      <w:pStyle w:val="1111"/>
      <w:suff w:val="space"/>
      <w:lvlText w:val="%1.%2.%3.%4."/>
      <w:lvlJc w:val="left"/>
      <w:pPr>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3993239"/>
    <w:multiLevelType w:val="hybridMultilevel"/>
    <w:tmpl w:val="DCEAA97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37561730"/>
    <w:multiLevelType w:val="multilevel"/>
    <w:tmpl w:val="87D8DD5A"/>
    <w:lvl w:ilvl="0">
      <w:start w:val="6"/>
      <w:numFmt w:val="decimal"/>
      <w:lvlText w:val="%1."/>
      <w:lvlJc w:val="left"/>
      <w:pPr>
        <w:ind w:left="390" w:hanging="390"/>
      </w:pPr>
      <w:rPr>
        <w:rFonts w:hint="default"/>
      </w:rPr>
    </w:lvl>
    <w:lvl w:ilvl="1">
      <w:start w:val="1"/>
      <w:numFmt w:val="decimal"/>
      <w:lvlText w:val="%1.%2."/>
      <w:lvlJc w:val="left"/>
      <w:pPr>
        <w:ind w:left="3981" w:hanging="720"/>
      </w:pPr>
      <w:rPr>
        <w:rFonts w:hint="default"/>
        <w:b/>
      </w:rPr>
    </w:lvl>
    <w:lvl w:ilvl="2">
      <w:start w:val="1"/>
      <w:numFmt w:val="decimal"/>
      <w:lvlText w:val="%1.%2.%3."/>
      <w:lvlJc w:val="left"/>
      <w:pPr>
        <w:ind w:left="5115" w:hanging="720"/>
      </w:pPr>
      <w:rPr>
        <w:rFonts w:hint="default"/>
      </w:rPr>
    </w:lvl>
    <w:lvl w:ilvl="3">
      <w:start w:val="1"/>
      <w:numFmt w:val="decimal"/>
      <w:lvlText w:val="%1.%2.%3.%4."/>
      <w:lvlJc w:val="left"/>
      <w:pPr>
        <w:ind w:left="10863" w:hanging="108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745" w:hanging="144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627" w:hanging="1800"/>
      </w:pPr>
      <w:rPr>
        <w:rFonts w:hint="default"/>
      </w:rPr>
    </w:lvl>
    <w:lvl w:ilvl="8">
      <w:start w:val="1"/>
      <w:numFmt w:val="decimal"/>
      <w:lvlText w:val="%1.%2.%3.%4.%5.%6.%7.%8.%9."/>
      <w:lvlJc w:val="left"/>
      <w:pPr>
        <w:ind w:left="28248" w:hanging="2160"/>
      </w:pPr>
      <w:rPr>
        <w:rFonts w:hint="default"/>
      </w:rPr>
    </w:lvl>
  </w:abstractNum>
  <w:abstractNum w:abstractNumId="32" w15:restartNumberingAfterBreak="0">
    <w:nsid w:val="3E601B78"/>
    <w:multiLevelType w:val="multilevel"/>
    <w:tmpl w:val="04190023"/>
    <w:styleLink w:val="a2"/>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43E1401E"/>
    <w:multiLevelType w:val="multilevel"/>
    <w:tmpl w:val="EA36CA98"/>
    <w:lvl w:ilvl="0">
      <w:start w:val="7"/>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C0F1E68"/>
    <w:multiLevelType w:val="multilevel"/>
    <w:tmpl w:val="26B8ADBE"/>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F58224A"/>
    <w:multiLevelType w:val="multilevel"/>
    <w:tmpl w:val="CD86299A"/>
    <w:lvl w:ilvl="0">
      <w:start w:val="4"/>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b w:val="0"/>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F733EEF"/>
    <w:multiLevelType w:val="multilevel"/>
    <w:tmpl w:val="49828494"/>
    <w:lvl w:ilvl="0">
      <w:start w:val="1"/>
      <w:numFmt w:val="decimal"/>
      <w:pStyle w:val="12"/>
      <w:lvlText w:val="%1"/>
      <w:lvlJc w:val="left"/>
      <w:pPr>
        <w:tabs>
          <w:tab w:val="num" w:pos="0"/>
        </w:tabs>
        <w:ind w:left="0" w:firstLine="0"/>
      </w:pPr>
      <w:rPr>
        <w:rFonts w:hint="default"/>
        <w:b/>
        <w:i w:val="0"/>
        <w:caps w:val="0"/>
        <w:strike w:val="0"/>
        <w:dstrike w:val="0"/>
        <w:vanish w:val="0"/>
        <w:color w:val="000000"/>
        <w:sz w:val="28"/>
        <w:vertAlign w:val="baseline"/>
      </w:rPr>
    </w:lvl>
    <w:lvl w:ilvl="1">
      <w:start w:val="1"/>
      <w:numFmt w:val="decimal"/>
      <w:pStyle w:val="51"/>
      <w:lvlText w:val="%1.%2"/>
      <w:lvlJc w:val="left"/>
      <w:pPr>
        <w:tabs>
          <w:tab w:val="num" w:pos="0"/>
        </w:tabs>
        <w:ind w:left="0" w:firstLine="0"/>
      </w:pPr>
      <w:rPr>
        <w:rFonts w:hint="default"/>
      </w:rPr>
    </w:lvl>
    <w:lvl w:ilvl="2">
      <w:start w:val="1"/>
      <w:numFmt w:val="decimal"/>
      <w:lvlRestart w:val="0"/>
      <w:pStyle w:val="333"/>
      <w:lvlText w:val="%1.%2.%3"/>
      <w:lvlJc w:val="left"/>
      <w:pPr>
        <w:tabs>
          <w:tab w:val="num" w:pos="426"/>
        </w:tabs>
        <w:ind w:left="426" w:firstLine="0"/>
      </w:pPr>
      <w:rPr>
        <w:rFonts w:hint="default"/>
      </w:rPr>
    </w:lvl>
    <w:lvl w:ilvl="3">
      <w:start w:val="1"/>
      <w:numFmt w:val="decimal"/>
      <w:pStyle w:val="42"/>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38" w15:restartNumberingAfterBreak="0">
    <w:nsid w:val="50D9677B"/>
    <w:multiLevelType w:val="multilevel"/>
    <w:tmpl w:val="43C06C9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E291B5A"/>
    <w:multiLevelType w:val="multilevel"/>
    <w:tmpl w:val="0064650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E325C09"/>
    <w:multiLevelType w:val="hybridMultilevel"/>
    <w:tmpl w:val="434C22F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67CD7090"/>
    <w:multiLevelType w:val="multilevel"/>
    <w:tmpl w:val="E7985B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8251E19"/>
    <w:multiLevelType w:val="hybridMultilevel"/>
    <w:tmpl w:val="DDEC35FC"/>
    <w:lvl w:ilvl="0" w:tplc="7C042350">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3B2D45"/>
    <w:multiLevelType w:val="multilevel"/>
    <w:tmpl w:val="E97AAABA"/>
    <w:lvl w:ilvl="0">
      <w:start w:val="1"/>
      <w:numFmt w:val="decimal"/>
      <w:lvlText w:val="%1."/>
      <w:lvlJc w:val="left"/>
      <w:pPr>
        <w:ind w:left="600" w:hanging="600"/>
      </w:pPr>
      <w:rPr>
        <w:rFonts w:hint="default"/>
      </w:rPr>
    </w:lvl>
    <w:lvl w:ilvl="1">
      <w:start w:val="1"/>
      <w:numFmt w:val="decimal"/>
      <w:lvlText w:val="%1.%2."/>
      <w:lvlJc w:val="left"/>
      <w:pPr>
        <w:ind w:left="694" w:hanging="600"/>
      </w:pPr>
      <w:rPr>
        <w:rFonts w:hint="default"/>
      </w:rPr>
    </w:lvl>
    <w:lvl w:ilvl="2">
      <w:start w:val="1"/>
      <w:numFmt w:val="decimal"/>
      <w:lvlText w:val="%1.%2.%3."/>
      <w:lvlJc w:val="left"/>
      <w:pPr>
        <w:ind w:left="908" w:hanging="720"/>
      </w:pPr>
      <w:rPr>
        <w:rFonts w:hint="default"/>
      </w:rPr>
    </w:lvl>
    <w:lvl w:ilvl="3">
      <w:start w:val="1"/>
      <w:numFmt w:val="decimal"/>
      <w:pStyle w:val="11110"/>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1644" w:hanging="108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45" w15:restartNumberingAfterBreak="0">
    <w:nsid w:val="6CDA3DF4"/>
    <w:multiLevelType w:val="hybridMultilevel"/>
    <w:tmpl w:val="78360C38"/>
    <w:lvl w:ilvl="0" w:tplc="0A6E8A66">
      <w:start w:val="1"/>
      <w:numFmt w:val="bullet"/>
      <w:pStyle w:val="a3"/>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46" w15:restartNumberingAfterBreak="0">
    <w:nsid w:val="6D1622D6"/>
    <w:multiLevelType w:val="hybridMultilevel"/>
    <w:tmpl w:val="2D4079A6"/>
    <w:lvl w:ilvl="0" w:tplc="57523782">
      <w:start w:val="1"/>
      <w:numFmt w:val="bullet"/>
      <w:pStyle w:val="23"/>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0AE03B3"/>
    <w:multiLevelType w:val="multilevel"/>
    <w:tmpl w:val="4B7416F2"/>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20C0F7D"/>
    <w:multiLevelType w:val="hybridMultilevel"/>
    <w:tmpl w:val="DF6CC8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74EB3518"/>
    <w:multiLevelType w:val="multilevel"/>
    <w:tmpl w:val="56F432FA"/>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2F3FA3"/>
    <w:multiLevelType w:val="hybridMultilevel"/>
    <w:tmpl w:val="FFAE768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9"/>
  </w:num>
  <w:num w:numId="2">
    <w:abstractNumId w:val="46"/>
  </w:num>
  <w:num w:numId="3">
    <w:abstractNumId w:val="26"/>
  </w:num>
  <w:num w:numId="4">
    <w:abstractNumId w:val="37"/>
  </w:num>
  <w:num w:numId="5">
    <w:abstractNumId w:val="27"/>
  </w:num>
  <w:num w:numId="6">
    <w:abstractNumId w:val="51"/>
  </w:num>
  <w:num w:numId="7">
    <w:abstractNumId w:val="39"/>
  </w:num>
  <w:num w:numId="8">
    <w:abstractNumId w:val="11"/>
  </w:num>
  <w:num w:numId="9">
    <w:abstractNumId w:val="24"/>
  </w:num>
  <w:num w:numId="10">
    <w:abstractNumId w:val="29"/>
  </w:num>
  <w:num w:numId="11">
    <w:abstractNumId w:val="45"/>
  </w:num>
  <w:num w:numId="12">
    <w:abstractNumId w:val="17"/>
  </w:num>
  <w:num w:numId="13">
    <w:abstractNumId w:val="44"/>
  </w:num>
  <w:num w:numId="14">
    <w:abstractNumId w:val="34"/>
  </w:num>
  <w:num w:numId="15">
    <w:abstractNumId w:val="16"/>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2"/>
  </w:num>
  <w:num w:numId="26">
    <w:abstractNumId w:val="32"/>
  </w:num>
  <w:num w:numId="27">
    <w:abstractNumId w:val="13"/>
  </w:num>
  <w:num w:numId="28">
    <w:abstractNumId w:val="36"/>
  </w:num>
  <w:num w:numId="29">
    <w:abstractNumId w:val="23"/>
  </w:num>
  <w:num w:numId="30">
    <w:abstractNumId w:val="21"/>
  </w:num>
  <w:num w:numId="31">
    <w:abstractNumId w:val="49"/>
  </w:num>
  <w:num w:numId="32">
    <w:abstractNumId w:val="50"/>
  </w:num>
  <w:num w:numId="33">
    <w:abstractNumId w:val="38"/>
  </w:num>
  <w:num w:numId="34">
    <w:abstractNumId w:val="31"/>
  </w:num>
  <w:num w:numId="35">
    <w:abstractNumId w:val="40"/>
  </w:num>
  <w:num w:numId="36">
    <w:abstractNumId w:val="47"/>
  </w:num>
  <w:num w:numId="37">
    <w:abstractNumId w:val="22"/>
  </w:num>
  <w:num w:numId="38">
    <w:abstractNumId w:val="28"/>
  </w:num>
  <w:num w:numId="39">
    <w:abstractNumId w:val="42"/>
  </w:num>
  <w:num w:numId="40">
    <w:abstractNumId w:val="14"/>
  </w:num>
  <w:num w:numId="41">
    <w:abstractNumId w:val="35"/>
  </w:num>
  <w:num w:numId="42">
    <w:abstractNumId w:val="33"/>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35"/>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15"/>
  </w:num>
  <w:num w:numId="4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num>
  <w:num w:numId="55">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25"/>
  </w:num>
  <w:num w:numId="59">
    <w:abstractNumId w:val="19"/>
  </w:num>
  <w:num w:numId="60">
    <w:abstractNumId w:val="48"/>
  </w:num>
  <w:num w:numId="61">
    <w:abstractNumId w:val="18"/>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567"/>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7D"/>
    <w:rsid w:val="00000705"/>
    <w:rsid w:val="00000B02"/>
    <w:rsid w:val="0000160F"/>
    <w:rsid w:val="0000349B"/>
    <w:rsid w:val="0000356B"/>
    <w:rsid w:val="00006A69"/>
    <w:rsid w:val="00007247"/>
    <w:rsid w:val="00010A95"/>
    <w:rsid w:val="00010B59"/>
    <w:rsid w:val="000116C6"/>
    <w:rsid w:val="00013745"/>
    <w:rsid w:val="000140BD"/>
    <w:rsid w:val="00016D07"/>
    <w:rsid w:val="00016D3B"/>
    <w:rsid w:val="00017E4A"/>
    <w:rsid w:val="000200E3"/>
    <w:rsid w:val="0002274F"/>
    <w:rsid w:val="00023C9E"/>
    <w:rsid w:val="0002416B"/>
    <w:rsid w:val="00024576"/>
    <w:rsid w:val="00025007"/>
    <w:rsid w:val="0003019A"/>
    <w:rsid w:val="00031149"/>
    <w:rsid w:val="0003250E"/>
    <w:rsid w:val="00033214"/>
    <w:rsid w:val="00035391"/>
    <w:rsid w:val="0003625A"/>
    <w:rsid w:val="00045CAE"/>
    <w:rsid w:val="0005000F"/>
    <w:rsid w:val="0005163A"/>
    <w:rsid w:val="00051BEA"/>
    <w:rsid w:val="00051C9F"/>
    <w:rsid w:val="000520E8"/>
    <w:rsid w:val="00053377"/>
    <w:rsid w:val="000534E7"/>
    <w:rsid w:val="00053775"/>
    <w:rsid w:val="000555AA"/>
    <w:rsid w:val="000574E0"/>
    <w:rsid w:val="000607A2"/>
    <w:rsid w:val="00062FE8"/>
    <w:rsid w:val="00063DE2"/>
    <w:rsid w:val="000669E4"/>
    <w:rsid w:val="000671E6"/>
    <w:rsid w:val="000675A4"/>
    <w:rsid w:val="00067DD0"/>
    <w:rsid w:val="000707F2"/>
    <w:rsid w:val="00070D1B"/>
    <w:rsid w:val="000712C6"/>
    <w:rsid w:val="00071A1E"/>
    <w:rsid w:val="0007240C"/>
    <w:rsid w:val="00073CC1"/>
    <w:rsid w:val="000759BD"/>
    <w:rsid w:val="00075A12"/>
    <w:rsid w:val="00075BDE"/>
    <w:rsid w:val="00075ED2"/>
    <w:rsid w:val="00081C5A"/>
    <w:rsid w:val="00081CC6"/>
    <w:rsid w:val="00081F2B"/>
    <w:rsid w:val="00083803"/>
    <w:rsid w:val="00086337"/>
    <w:rsid w:val="00086C10"/>
    <w:rsid w:val="00090536"/>
    <w:rsid w:val="00090E0E"/>
    <w:rsid w:val="000922DB"/>
    <w:rsid w:val="00092A04"/>
    <w:rsid w:val="00093E81"/>
    <w:rsid w:val="00094A44"/>
    <w:rsid w:val="00096A9E"/>
    <w:rsid w:val="00096CC3"/>
    <w:rsid w:val="000A1AC1"/>
    <w:rsid w:val="000A24E5"/>
    <w:rsid w:val="000A43FB"/>
    <w:rsid w:val="000A5D06"/>
    <w:rsid w:val="000B0B0A"/>
    <w:rsid w:val="000B13E2"/>
    <w:rsid w:val="000B149F"/>
    <w:rsid w:val="000B4E42"/>
    <w:rsid w:val="000B71E3"/>
    <w:rsid w:val="000B7A22"/>
    <w:rsid w:val="000C0470"/>
    <w:rsid w:val="000C053B"/>
    <w:rsid w:val="000C09EE"/>
    <w:rsid w:val="000C0B80"/>
    <w:rsid w:val="000C198E"/>
    <w:rsid w:val="000C2E41"/>
    <w:rsid w:val="000C3439"/>
    <w:rsid w:val="000C43A0"/>
    <w:rsid w:val="000C4761"/>
    <w:rsid w:val="000C5FC3"/>
    <w:rsid w:val="000D0684"/>
    <w:rsid w:val="000D137D"/>
    <w:rsid w:val="000D1BF0"/>
    <w:rsid w:val="000D1DC6"/>
    <w:rsid w:val="000D3AE1"/>
    <w:rsid w:val="000D3FC1"/>
    <w:rsid w:val="000D43DD"/>
    <w:rsid w:val="000D45F9"/>
    <w:rsid w:val="000D6179"/>
    <w:rsid w:val="000D6994"/>
    <w:rsid w:val="000D784B"/>
    <w:rsid w:val="000D7C6A"/>
    <w:rsid w:val="000E0A45"/>
    <w:rsid w:val="000E1513"/>
    <w:rsid w:val="000E2607"/>
    <w:rsid w:val="000E32BE"/>
    <w:rsid w:val="000E38DB"/>
    <w:rsid w:val="000E571E"/>
    <w:rsid w:val="000E58B7"/>
    <w:rsid w:val="000E5C20"/>
    <w:rsid w:val="000E6587"/>
    <w:rsid w:val="000E6FB1"/>
    <w:rsid w:val="000E71C1"/>
    <w:rsid w:val="000E745D"/>
    <w:rsid w:val="000E7D3D"/>
    <w:rsid w:val="000F2188"/>
    <w:rsid w:val="000F21A2"/>
    <w:rsid w:val="000F36F4"/>
    <w:rsid w:val="000F55CB"/>
    <w:rsid w:val="000F75AE"/>
    <w:rsid w:val="0010094D"/>
    <w:rsid w:val="00102608"/>
    <w:rsid w:val="00102C17"/>
    <w:rsid w:val="0010303E"/>
    <w:rsid w:val="0010464F"/>
    <w:rsid w:val="00105633"/>
    <w:rsid w:val="00110B06"/>
    <w:rsid w:val="00112884"/>
    <w:rsid w:val="00112B4E"/>
    <w:rsid w:val="001165BB"/>
    <w:rsid w:val="00120D32"/>
    <w:rsid w:val="001226FE"/>
    <w:rsid w:val="00124A5D"/>
    <w:rsid w:val="0012556F"/>
    <w:rsid w:val="0012686B"/>
    <w:rsid w:val="00126D6C"/>
    <w:rsid w:val="00131C52"/>
    <w:rsid w:val="00131E28"/>
    <w:rsid w:val="00132157"/>
    <w:rsid w:val="00132EF7"/>
    <w:rsid w:val="00133232"/>
    <w:rsid w:val="00133657"/>
    <w:rsid w:val="0013401C"/>
    <w:rsid w:val="001368CD"/>
    <w:rsid w:val="00137143"/>
    <w:rsid w:val="00141A57"/>
    <w:rsid w:val="001427BA"/>
    <w:rsid w:val="001445D8"/>
    <w:rsid w:val="001451A0"/>
    <w:rsid w:val="001468DF"/>
    <w:rsid w:val="001469F7"/>
    <w:rsid w:val="00146FCD"/>
    <w:rsid w:val="00147E0A"/>
    <w:rsid w:val="001501D6"/>
    <w:rsid w:val="00150A34"/>
    <w:rsid w:val="0015290E"/>
    <w:rsid w:val="00152AA5"/>
    <w:rsid w:val="00153292"/>
    <w:rsid w:val="001542C7"/>
    <w:rsid w:val="00154DBB"/>
    <w:rsid w:val="00155894"/>
    <w:rsid w:val="00157CA0"/>
    <w:rsid w:val="00162F29"/>
    <w:rsid w:val="0016345E"/>
    <w:rsid w:val="00166FEE"/>
    <w:rsid w:val="00167FF3"/>
    <w:rsid w:val="0017179A"/>
    <w:rsid w:val="00171B24"/>
    <w:rsid w:val="0017206A"/>
    <w:rsid w:val="0017460E"/>
    <w:rsid w:val="0017472D"/>
    <w:rsid w:val="001769A2"/>
    <w:rsid w:val="00177C4A"/>
    <w:rsid w:val="00180126"/>
    <w:rsid w:val="0018182A"/>
    <w:rsid w:val="001818DF"/>
    <w:rsid w:val="001844BE"/>
    <w:rsid w:val="0018480A"/>
    <w:rsid w:val="00185452"/>
    <w:rsid w:val="00191FAA"/>
    <w:rsid w:val="00192D41"/>
    <w:rsid w:val="00192E41"/>
    <w:rsid w:val="001A1D9A"/>
    <w:rsid w:val="001A3C41"/>
    <w:rsid w:val="001A596A"/>
    <w:rsid w:val="001A6591"/>
    <w:rsid w:val="001B01A9"/>
    <w:rsid w:val="001B0F95"/>
    <w:rsid w:val="001B348C"/>
    <w:rsid w:val="001B4543"/>
    <w:rsid w:val="001B4CB9"/>
    <w:rsid w:val="001B5BFC"/>
    <w:rsid w:val="001B6387"/>
    <w:rsid w:val="001B6A51"/>
    <w:rsid w:val="001B747E"/>
    <w:rsid w:val="001C05C3"/>
    <w:rsid w:val="001C0CEF"/>
    <w:rsid w:val="001C1A3C"/>
    <w:rsid w:val="001C30D9"/>
    <w:rsid w:val="001C3396"/>
    <w:rsid w:val="001C3EA0"/>
    <w:rsid w:val="001C7A6A"/>
    <w:rsid w:val="001D043D"/>
    <w:rsid w:val="001D0490"/>
    <w:rsid w:val="001D0BE1"/>
    <w:rsid w:val="001D1321"/>
    <w:rsid w:val="001D1BD0"/>
    <w:rsid w:val="001D2A3D"/>
    <w:rsid w:val="001D32CF"/>
    <w:rsid w:val="001D4817"/>
    <w:rsid w:val="001D4AA1"/>
    <w:rsid w:val="001D4D5C"/>
    <w:rsid w:val="001D5285"/>
    <w:rsid w:val="001D7839"/>
    <w:rsid w:val="001D7DBF"/>
    <w:rsid w:val="001E200B"/>
    <w:rsid w:val="001E2947"/>
    <w:rsid w:val="001E2A98"/>
    <w:rsid w:val="001E31D8"/>
    <w:rsid w:val="001E36B9"/>
    <w:rsid w:val="001E3768"/>
    <w:rsid w:val="001E4699"/>
    <w:rsid w:val="001E5C3A"/>
    <w:rsid w:val="001F1D83"/>
    <w:rsid w:val="001F1F02"/>
    <w:rsid w:val="001F2536"/>
    <w:rsid w:val="001F28AE"/>
    <w:rsid w:val="001F3233"/>
    <w:rsid w:val="001F3676"/>
    <w:rsid w:val="001F52B5"/>
    <w:rsid w:val="001F5C9C"/>
    <w:rsid w:val="001F5EB8"/>
    <w:rsid w:val="001F63E8"/>
    <w:rsid w:val="001F687A"/>
    <w:rsid w:val="001F6901"/>
    <w:rsid w:val="001F75F4"/>
    <w:rsid w:val="002006F1"/>
    <w:rsid w:val="00201349"/>
    <w:rsid w:val="002026B4"/>
    <w:rsid w:val="00202D24"/>
    <w:rsid w:val="00203B8A"/>
    <w:rsid w:val="00204109"/>
    <w:rsid w:val="002044E1"/>
    <w:rsid w:val="00205215"/>
    <w:rsid w:val="002068B5"/>
    <w:rsid w:val="00207330"/>
    <w:rsid w:val="002076D4"/>
    <w:rsid w:val="00210E82"/>
    <w:rsid w:val="00211109"/>
    <w:rsid w:val="00211E84"/>
    <w:rsid w:val="002148FE"/>
    <w:rsid w:val="00220CC6"/>
    <w:rsid w:val="00221CC8"/>
    <w:rsid w:val="002228F4"/>
    <w:rsid w:val="00225D43"/>
    <w:rsid w:val="002302D4"/>
    <w:rsid w:val="00230790"/>
    <w:rsid w:val="00230856"/>
    <w:rsid w:val="00231F2A"/>
    <w:rsid w:val="00232374"/>
    <w:rsid w:val="00234C07"/>
    <w:rsid w:val="00235194"/>
    <w:rsid w:val="002365A2"/>
    <w:rsid w:val="00240E61"/>
    <w:rsid w:val="00241A38"/>
    <w:rsid w:val="00244145"/>
    <w:rsid w:val="00245F40"/>
    <w:rsid w:val="00246D83"/>
    <w:rsid w:val="00251B54"/>
    <w:rsid w:val="002603E9"/>
    <w:rsid w:val="00260D52"/>
    <w:rsid w:val="00262B25"/>
    <w:rsid w:val="00263AA9"/>
    <w:rsid w:val="00263F4D"/>
    <w:rsid w:val="00264C7D"/>
    <w:rsid w:val="00264F5F"/>
    <w:rsid w:val="00265BF6"/>
    <w:rsid w:val="002660A9"/>
    <w:rsid w:val="0026757D"/>
    <w:rsid w:val="00274DFD"/>
    <w:rsid w:val="00274FAD"/>
    <w:rsid w:val="00275967"/>
    <w:rsid w:val="00275D4F"/>
    <w:rsid w:val="00280B54"/>
    <w:rsid w:val="002816EF"/>
    <w:rsid w:val="00283F81"/>
    <w:rsid w:val="00285191"/>
    <w:rsid w:val="00285DDE"/>
    <w:rsid w:val="00285F8C"/>
    <w:rsid w:val="002869AB"/>
    <w:rsid w:val="002875B7"/>
    <w:rsid w:val="00290E88"/>
    <w:rsid w:val="00291D6C"/>
    <w:rsid w:val="00293AC7"/>
    <w:rsid w:val="00294984"/>
    <w:rsid w:val="00294A87"/>
    <w:rsid w:val="002964B1"/>
    <w:rsid w:val="00296C5E"/>
    <w:rsid w:val="00296D53"/>
    <w:rsid w:val="00297629"/>
    <w:rsid w:val="002A18B8"/>
    <w:rsid w:val="002A3C39"/>
    <w:rsid w:val="002A3FD7"/>
    <w:rsid w:val="002A5136"/>
    <w:rsid w:val="002A79F8"/>
    <w:rsid w:val="002B10E9"/>
    <w:rsid w:val="002B147F"/>
    <w:rsid w:val="002B1D00"/>
    <w:rsid w:val="002B22F8"/>
    <w:rsid w:val="002B249C"/>
    <w:rsid w:val="002B55CC"/>
    <w:rsid w:val="002B5B21"/>
    <w:rsid w:val="002B5F98"/>
    <w:rsid w:val="002C034A"/>
    <w:rsid w:val="002C052D"/>
    <w:rsid w:val="002C0B64"/>
    <w:rsid w:val="002C113B"/>
    <w:rsid w:val="002C19A6"/>
    <w:rsid w:val="002C52D7"/>
    <w:rsid w:val="002C560D"/>
    <w:rsid w:val="002C78DD"/>
    <w:rsid w:val="002D21ED"/>
    <w:rsid w:val="002D4272"/>
    <w:rsid w:val="002D659D"/>
    <w:rsid w:val="002D69CE"/>
    <w:rsid w:val="002E046B"/>
    <w:rsid w:val="002E125E"/>
    <w:rsid w:val="002E1F72"/>
    <w:rsid w:val="002E77BC"/>
    <w:rsid w:val="002F03B9"/>
    <w:rsid w:val="002F0842"/>
    <w:rsid w:val="002F11CD"/>
    <w:rsid w:val="002F19F9"/>
    <w:rsid w:val="002F4B9E"/>
    <w:rsid w:val="00301097"/>
    <w:rsid w:val="00301599"/>
    <w:rsid w:val="00302018"/>
    <w:rsid w:val="00302B86"/>
    <w:rsid w:val="003035BA"/>
    <w:rsid w:val="003036FC"/>
    <w:rsid w:val="003037EA"/>
    <w:rsid w:val="003051AA"/>
    <w:rsid w:val="003055C0"/>
    <w:rsid w:val="00306EAB"/>
    <w:rsid w:val="00306F9D"/>
    <w:rsid w:val="0030772B"/>
    <w:rsid w:val="003077AB"/>
    <w:rsid w:val="00307FD1"/>
    <w:rsid w:val="003104A1"/>
    <w:rsid w:val="003110FF"/>
    <w:rsid w:val="00312563"/>
    <w:rsid w:val="00314163"/>
    <w:rsid w:val="00316D0D"/>
    <w:rsid w:val="00316FBE"/>
    <w:rsid w:val="00320550"/>
    <w:rsid w:val="00321417"/>
    <w:rsid w:val="0032281D"/>
    <w:rsid w:val="00322B4F"/>
    <w:rsid w:val="00323142"/>
    <w:rsid w:val="003263CC"/>
    <w:rsid w:val="003278A3"/>
    <w:rsid w:val="00330EA7"/>
    <w:rsid w:val="00330EAB"/>
    <w:rsid w:val="00331D74"/>
    <w:rsid w:val="003322C3"/>
    <w:rsid w:val="003323E3"/>
    <w:rsid w:val="00332C1F"/>
    <w:rsid w:val="00334EDA"/>
    <w:rsid w:val="00335099"/>
    <w:rsid w:val="003358AF"/>
    <w:rsid w:val="00337D0E"/>
    <w:rsid w:val="00340CDE"/>
    <w:rsid w:val="0034256C"/>
    <w:rsid w:val="00344C7C"/>
    <w:rsid w:val="00345897"/>
    <w:rsid w:val="00346E52"/>
    <w:rsid w:val="003471B4"/>
    <w:rsid w:val="003478AE"/>
    <w:rsid w:val="003505C2"/>
    <w:rsid w:val="00351454"/>
    <w:rsid w:val="003518A4"/>
    <w:rsid w:val="003522BA"/>
    <w:rsid w:val="00352E25"/>
    <w:rsid w:val="003531B6"/>
    <w:rsid w:val="00353F1E"/>
    <w:rsid w:val="0035428C"/>
    <w:rsid w:val="0035489B"/>
    <w:rsid w:val="0035498F"/>
    <w:rsid w:val="00354BE4"/>
    <w:rsid w:val="00357306"/>
    <w:rsid w:val="003616EC"/>
    <w:rsid w:val="00364806"/>
    <w:rsid w:val="0036609A"/>
    <w:rsid w:val="003675C7"/>
    <w:rsid w:val="003707FF"/>
    <w:rsid w:val="00373688"/>
    <w:rsid w:val="00373CF1"/>
    <w:rsid w:val="00374121"/>
    <w:rsid w:val="0037420C"/>
    <w:rsid w:val="0037492C"/>
    <w:rsid w:val="003770EC"/>
    <w:rsid w:val="003779E2"/>
    <w:rsid w:val="003829ED"/>
    <w:rsid w:val="00383091"/>
    <w:rsid w:val="00383304"/>
    <w:rsid w:val="0038364D"/>
    <w:rsid w:val="00383982"/>
    <w:rsid w:val="00385215"/>
    <w:rsid w:val="003853DB"/>
    <w:rsid w:val="00385456"/>
    <w:rsid w:val="00386398"/>
    <w:rsid w:val="00386548"/>
    <w:rsid w:val="00386879"/>
    <w:rsid w:val="003869F6"/>
    <w:rsid w:val="00391B0F"/>
    <w:rsid w:val="0039277B"/>
    <w:rsid w:val="003942D0"/>
    <w:rsid w:val="00395E00"/>
    <w:rsid w:val="00395FBA"/>
    <w:rsid w:val="00396036"/>
    <w:rsid w:val="003A0BB3"/>
    <w:rsid w:val="003A271C"/>
    <w:rsid w:val="003A65D3"/>
    <w:rsid w:val="003A730C"/>
    <w:rsid w:val="003B0AC0"/>
    <w:rsid w:val="003B3520"/>
    <w:rsid w:val="003B3D56"/>
    <w:rsid w:val="003B4847"/>
    <w:rsid w:val="003B7E57"/>
    <w:rsid w:val="003B7F46"/>
    <w:rsid w:val="003C26BF"/>
    <w:rsid w:val="003C3D7D"/>
    <w:rsid w:val="003C4131"/>
    <w:rsid w:val="003C4DAB"/>
    <w:rsid w:val="003C5553"/>
    <w:rsid w:val="003C564D"/>
    <w:rsid w:val="003C56BF"/>
    <w:rsid w:val="003C6280"/>
    <w:rsid w:val="003C63EE"/>
    <w:rsid w:val="003C7E55"/>
    <w:rsid w:val="003D0076"/>
    <w:rsid w:val="003D4281"/>
    <w:rsid w:val="003D516C"/>
    <w:rsid w:val="003D52F0"/>
    <w:rsid w:val="003D686F"/>
    <w:rsid w:val="003E08FC"/>
    <w:rsid w:val="003E21F7"/>
    <w:rsid w:val="003E2B14"/>
    <w:rsid w:val="003E6035"/>
    <w:rsid w:val="003E75B2"/>
    <w:rsid w:val="003E7711"/>
    <w:rsid w:val="003F057A"/>
    <w:rsid w:val="003F05BF"/>
    <w:rsid w:val="003F13D2"/>
    <w:rsid w:val="003F2E7B"/>
    <w:rsid w:val="003F37D9"/>
    <w:rsid w:val="003F528E"/>
    <w:rsid w:val="003F5D56"/>
    <w:rsid w:val="003F6715"/>
    <w:rsid w:val="003F6A59"/>
    <w:rsid w:val="003F72B1"/>
    <w:rsid w:val="003F76F4"/>
    <w:rsid w:val="00401D66"/>
    <w:rsid w:val="004020E9"/>
    <w:rsid w:val="004023CF"/>
    <w:rsid w:val="004054BB"/>
    <w:rsid w:val="00405C0E"/>
    <w:rsid w:val="00406610"/>
    <w:rsid w:val="00406E94"/>
    <w:rsid w:val="00412FDE"/>
    <w:rsid w:val="004142C9"/>
    <w:rsid w:val="00414460"/>
    <w:rsid w:val="00416D42"/>
    <w:rsid w:val="004201FA"/>
    <w:rsid w:val="004210E9"/>
    <w:rsid w:val="00421A47"/>
    <w:rsid w:val="00422ABE"/>
    <w:rsid w:val="00422EBC"/>
    <w:rsid w:val="004256A3"/>
    <w:rsid w:val="0042617C"/>
    <w:rsid w:val="00427AEB"/>
    <w:rsid w:val="00430306"/>
    <w:rsid w:val="00430A97"/>
    <w:rsid w:val="00432156"/>
    <w:rsid w:val="004324E3"/>
    <w:rsid w:val="004326D2"/>
    <w:rsid w:val="00432E1A"/>
    <w:rsid w:val="00434DF7"/>
    <w:rsid w:val="004351FE"/>
    <w:rsid w:val="00435973"/>
    <w:rsid w:val="00436472"/>
    <w:rsid w:val="00436E14"/>
    <w:rsid w:val="00437256"/>
    <w:rsid w:val="004411E3"/>
    <w:rsid w:val="0044208B"/>
    <w:rsid w:val="0045007C"/>
    <w:rsid w:val="004500F3"/>
    <w:rsid w:val="004511AD"/>
    <w:rsid w:val="0045421A"/>
    <w:rsid w:val="00455ABE"/>
    <w:rsid w:val="00460064"/>
    <w:rsid w:val="004625DC"/>
    <w:rsid w:val="00463335"/>
    <w:rsid w:val="00463CF0"/>
    <w:rsid w:val="0046713F"/>
    <w:rsid w:val="0046769C"/>
    <w:rsid w:val="00470D92"/>
    <w:rsid w:val="0047192C"/>
    <w:rsid w:val="00472877"/>
    <w:rsid w:val="00472F30"/>
    <w:rsid w:val="00472F47"/>
    <w:rsid w:val="00473A48"/>
    <w:rsid w:val="00474B43"/>
    <w:rsid w:val="004759CF"/>
    <w:rsid w:val="00480FF4"/>
    <w:rsid w:val="00481336"/>
    <w:rsid w:val="004813BC"/>
    <w:rsid w:val="00481638"/>
    <w:rsid w:val="00483567"/>
    <w:rsid w:val="0048428D"/>
    <w:rsid w:val="00484B33"/>
    <w:rsid w:val="00485668"/>
    <w:rsid w:val="00490F9F"/>
    <w:rsid w:val="0049145E"/>
    <w:rsid w:val="00493AE8"/>
    <w:rsid w:val="00494CB2"/>
    <w:rsid w:val="00495314"/>
    <w:rsid w:val="00495A33"/>
    <w:rsid w:val="00495D1B"/>
    <w:rsid w:val="004A1857"/>
    <w:rsid w:val="004A4B97"/>
    <w:rsid w:val="004A51DB"/>
    <w:rsid w:val="004A5625"/>
    <w:rsid w:val="004A56D0"/>
    <w:rsid w:val="004A6478"/>
    <w:rsid w:val="004A78DB"/>
    <w:rsid w:val="004B05D3"/>
    <w:rsid w:val="004B0849"/>
    <w:rsid w:val="004B0EC1"/>
    <w:rsid w:val="004B1D9C"/>
    <w:rsid w:val="004B3A33"/>
    <w:rsid w:val="004B448D"/>
    <w:rsid w:val="004B4706"/>
    <w:rsid w:val="004B5432"/>
    <w:rsid w:val="004B5C57"/>
    <w:rsid w:val="004C0327"/>
    <w:rsid w:val="004C0FEA"/>
    <w:rsid w:val="004C12FD"/>
    <w:rsid w:val="004C3A7C"/>
    <w:rsid w:val="004C48CD"/>
    <w:rsid w:val="004C5377"/>
    <w:rsid w:val="004C5543"/>
    <w:rsid w:val="004D46C0"/>
    <w:rsid w:val="004D71CE"/>
    <w:rsid w:val="004E0C35"/>
    <w:rsid w:val="004E1713"/>
    <w:rsid w:val="004E1A81"/>
    <w:rsid w:val="004E1E5C"/>
    <w:rsid w:val="004E232B"/>
    <w:rsid w:val="004E28DA"/>
    <w:rsid w:val="004E2F6C"/>
    <w:rsid w:val="004E32E1"/>
    <w:rsid w:val="004E35C1"/>
    <w:rsid w:val="004E5554"/>
    <w:rsid w:val="004E7123"/>
    <w:rsid w:val="004F15DA"/>
    <w:rsid w:val="004F1EE2"/>
    <w:rsid w:val="004F27FD"/>
    <w:rsid w:val="004F3546"/>
    <w:rsid w:val="004F3633"/>
    <w:rsid w:val="004F6783"/>
    <w:rsid w:val="004F6B7E"/>
    <w:rsid w:val="004F7B99"/>
    <w:rsid w:val="0050057F"/>
    <w:rsid w:val="00501E04"/>
    <w:rsid w:val="00502EAD"/>
    <w:rsid w:val="00503558"/>
    <w:rsid w:val="005035F3"/>
    <w:rsid w:val="00505AFF"/>
    <w:rsid w:val="005067B9"/>
    <w:rsid w:val="00507069"/>
    <w:rsid w:val="005114C2"/>
    <w:rsid w:val="00512151"/>
    <w:rsid w:val="005126A1"/>
    <w:rsid w:val="00512E24"/>
    <w:rsid w:val="00513A10"/>
    <w:rsid w:val="00513E52"/>
    <w:rsid w:val="0051576A"/>
    <w:rsid w:val="00515CAF"/>
    <w:rsid w:val="00516133"/>
    <w:rsid w:val="0051784F"/>
    <w:rsid w:val="005200CA"/>
    <w:rsid w:val="00522303"/>
    <w:rsid w:val="00523B78"/>
    <w:rsid w:val="00523CAF"/>
    <w:rsid w:val="00525068"/>
    <w:rsid w:val="0052677F"/>
    <w:rsid w:val="005277B1"/>
    <w:rsid w:val="00530CE5"/>
    <w:rsid w:val="00530EFF"/>
    <w:rsid w:val="00531B7C"/>
    <w:rsid w:val="00532481"/>
    <w:rsid w:val="005330EB"/>
    <w:rsid w:val="005349D8"/>
    <w:rsid w:val="005365D4"/>
    <w:rsid w:val="0053765A"/>
    <w:rsid w:val="00540007"/>
    <w:rsid w:val="0054224F"/>
    <w:rsid w:val="005422C2"/>
    <w:rsid w:val="0054331E"/>
    <w:rsid w:val="00544BF6"/>
    <w:rsid w:val="00545D45"/>
    <w:rsid w:val="005477FD"/>
    <w:rsid w:val="00547B4C"/>
    <w:rsid w:val="00550483"/>
    <w:rsid w:val="005504EB"/>
    <w:rsid w:val="00550BB4"/>
    <w:rsid w:val="00552D3A"/>
    <w:rsid w:val="0055327C"/>
    <w:rsid w:val="00553BF9"/>
    <w:rsid w:val="00554F46"/>
    <w:rsid w:val="0055761C"/>
    <w:rsid w:val="00560DF0"/>
    <w:rsid w:val="00560E33"/>
    <w:rsid w:val="00562A29"/>
    <w:rsid w:val="00562C71"/>
    <w:rsid w:val="00563099"/>
    <w:rsid w:val="00564E2E"/>
    <w:rsid w:val="0056772B"/>
    <w:rsid w:val="00567E59"/>
    <w:rsid w:val="005704D9"/>
    <w:rsid w:val="00570545"/>
    <w:rsid w:val="0057174A"/>
    <w:rsid w:val="00571E98"/>
    <w:rsid w:val="00572413"/>
    <w:rsid w:val="005757E4"/>
    <w:rsid w:val="0057673D"/>
    <w:rsid w:val="0057692F"/>
    <w:rsid w:val="00577970"/>
    <w:rsid w:val="00577C89"/>
    <w:rsid w:val="005806F3"/>
    <w:rsid w:val="00580C6F"/>
    <w:rsid w:val="00582888"/>
    <w:rsid w:val="005834AA"/>
    <w:rsid w:val="0058382F"/>
    <w:rsid w:val="00583BF2"/>
    <w:rsid w:val="0058483C"/>
    <w:rsid w:val="005858A7"/>
    <w:rsid w:val="00586C58"/>
    <w:rsid w:val="00587414"/>
    <w:rsid w:val="005913AF"/>
    <w:rsid w:val="00591BEC"/>
    <w:rsid w:val="0059269B"/>
    <w:rsid w:val="005930EF"/>
    <w:rsid w:val="005932FC"/>
    <w:rsid w:val="00594762"/>
    <w:rsid w:val="00594AFE"/>
    <w:rsid w:val="00595560"/>
    <w:rsid w:val="00595706"/>
    <w:rsid w:val="00597069"/>
    <w:rsid w:val="005A1718"/>
    <w:rsid w:val="005A1EEE"/>
    <w:rsid w:val="005A278F"/>
    <w:rsid w:val="005A3A33"/>
    <w:rsid w:val="005A4AC7"/>
    <w:rsid w:val="005A4D36"/>
    <w:rsid w:val="005A5FC3"/>
    <w:rsid w:val="005A6FF9"/>
    <w:rsid w:val="005B0AE1"/>
    <w:rsid w:val="005B2143"/>
    <w:rsid w:val="005B3979"/>
    <w:rsid w:val="005B5FA6"/>
    <w:rsid w:val="005B7975"/>
    <w:rsid w:val="005C1B70"/>
    <w:rsid w:val="005C5376"/>
    <w:rsid w:val="005C548C"/>
    <w:rsid w:val="005C6616"/>
    <w:rsid w:val="005C67C7"/>
    <w:rsid w:val="005C799E"/>
    <w:rsid w:val="005D0480"/>
    <w:rsid w:val="005D2020"/>
    <w:rsid w:val="005D2C21"/>
    <w:rsid w:val="005D3AA8"/>
    <w:rsid w:val="005D4E42"/>
    <w:rsid w:val="005D5FE6"/>
    <w:rsid w:val="005D6AE1"/>
    <w:rsid w:val="005D79A1"/>
    <w:rsid w:val="005E0061"/>
    <w:rsid w:val="005E196B"/>
    <w:rsid w:val="005E29F3"/>
    <w:rsid w:val="005F0D03"/>
    <w:rsid w:val="005F2B8F"/>
    <w:rsid w:val="005F2DD8"/>
    <w:rsid w:val="005F43F1"/>
    <w:rsid w:val="005F5735"/>
    <w:rsid w:val="0060259B"/>
    <w:rsid w:val="00603351"/>
    <w:rsid w:val="0060341A"/>
    <w:rsid w:val="00603647"/>
    <w:rsid w:val="006045A5"/>
    <w:rsid w:val="00604630"/>
    <w:rsid w:val="006049C7"/>
    <w:rsid w:val="00605F44"/>
    <w:rsid w:val="006061D5"/>
    <w:rsid w:val="0060668C"/>
    <w:rsid w:val="00612378"/>
    <w:rsid w:val="006139AB"/>
    <w:rsid w:val="00613DEB"/>
    <w:rsid w:val="00616477"/>
    <w:rsid w:val="00616E5C"/>
    <w:rsid w:val="00617051"/>
    <w:rsid w:val="00617B8C"/>
    <w:rsid w:val="00620FC9"/>
    <w:rsid w:val="006243FF"/>
    <w:rsid w:val="00624C7C"/>
    <w:rsid w:val="006260A7"/>
    <w:rsid w:val="006264A1"/>
    <w:rsid w:val="00633187"/>
    <w:rsid w:val="00637393"/>
    <w:rsid w:val="00637F66"/>
    <w:rsid w:val="00642C4B"/>
    <w:rsid w:val="006453F5"/>
    <w:rsid w:val="006460F5"/>
    <w:rsid w:val="00647280"/>
    <w:rsid w:val="00650A5C"/>
    <w:rsid w:val="00650E04"/>
    <w:rsid w:val="00655507"/>
    <w:rsid w:val="00655E0D"/>
    <w:rsid w:val="00656889"/>
    <w:rsid w:val="00657168"/>
    <w:rsid w:val="0065757B"/>
    <w:rsid w:val="00657FBB"/>
    <w:rsid w:val="00660A27"/>
    <w:rsid w:val="00662DAE"/>
    <w:rsid w:val="00663571"/>
    <w:rsid w:val="006637E5"/>
    <w:rsid w:val="00663D1C"/>
    <w:rsid w:val="00664127"/>
    <w:rsid w:val="00664551"/>
    <w:rsid w:val="006658B3"/>
    <w:rsid w:val="00666051"/>
    <w:rsid w:val="0066698A"/>
    <w:rsid w:val="006669A5"/>
    <w:rsid w:val="00667F9B"/>
    <w:rsid w:val="00671020"/>
    <w:rsid w:val="006711DD"/>
    <w:rsid w:val="0067239B"/>
    <w:rsid w:val="00673E0A"/>
    <w:rsid w:val="00674C0D"/>
    <w:rsid w:val="00674C6B"/>
    <w:rsid w:val="00675E42"/>
    <w:rsid w:val="006808A9"/>
    <w:rsid w:val="00682BD9"/>
    <w:rsid w:val="00684D6D"/>
    <w:rsid w:val="006872BD"/>
    <w:rsid w:val="006919C2"/>
    <w:rsid w:val="0069430A"/>
    <w:rsid w:val="00696255"/>
    <w:rsid w:val="00696449"/>
    <w:rsid w:val="006A0580"/>
    <w:rsid w:val="006A306E"/>
    <w:rsid w:val="006A3093"/>
    <w:rsid w:val="006A69E0"/>
    <w:rsid w:val="006A7236"/>
    <w:rsid w:val="006B17AC"/>
    <w:rsid w:val="006B3EE4"/>
    <w:rsid w:val="006B517E"/>
    <w:rsid w:val="006B57BB"/>
    <w:rsid w:val="006B7338"/>
    <w:rsid w:val="006C28B9"/>
    <w:rsid w:val="006C7D8D"/>
    <w:rsid w:val="006C7F2D"/>
    <w:rsid w:val="006D0049"/>
    <w:rsid w:val="006D0D2C"/>
    <w:rsid w:val="006D140D"/>
    <w:rsid w:val="006D1722"/>
    <w:rsid w:val="006D55E8"/>
    <w:rsid w:val="006D65FA"/>
    <w:rsid w:val="006D6E1F"/>
    <w:rsid w:val="006D72A8"/>
    <w:rsid w:val="006E4772"/>
    <w:rsid w:val="006F02FB"/>
    <w:rsid w:val="006F2252"/>
    <w:rsid w:val="00700995"/>
    <w:rsid w:val="00702661"/>
    <w:rsid w:val="007037C2"/>
    <w:rsid w:val="0070464E"/>
    <w:rsid w:val="0071102F"/>
    <w:rsid w:val="00711AB8"/>
    <w:rsid w:val="00711DFC"/>
    <w:rsid w:val="0071214E"/>
    <w:rsid w:val="00712560"/>
    <w:rsid w:val="00713AEE"/>
    <w:rsid w:val="00714902"/>
    <w:rsid w:val="00714D08"/>
    <w:rsid w:val="00715BEA"/>
    <w:rsid w:val="007201E2"/>
    <w:rsid w:val="0072023F"/>
    <w:rsid w:val="00722088"/>
    <w:rsid w:val="00722BC7"/>
    <w:rsid w:val="00723DC6"/>
    <w:rsid w:val="00723E06"/>
    <w:rsid w:val="0072508C"/>
    <w:rsid w:val="00725ECA"/>
    <w:rsid w:val="007265D3"/>
    <w:rsid w:val="00731D7B"/>
    <w:rsid w:val="00733249"/>
    <w:rsid w:val="00733D10"/>
    <w:rsid w:val="007349AB"/>
    <w:rsid w:val="00735C47"/>
    <w:rsid w:val="00737238"/>
    <w:rsid w:val="00741F8B"/>
    <w:rsid w:val="00744492"/>
    <w:rsid w:val="007455A0"/>
    <w:rsid w:val="00745A82"/>
    <w:rsid w:val="0074669C"/>
    <w:rsid w:val="00746E4F"/>
    <w:rsid w:val="007475F1"/>
    <w:rsid w:val="00747B5E"/>
    <w:rsid w:val="007526DC"/>
    <w:rsid w:val="007533FA"/>
    <w:rsid w:val="00754846"/>
    <w:rsid w:val="00757A74"/>
    <w:rsid w:val="00760DF7"/>
    <w:rsid w:val="0076143E"/>
    <w:rsid w:val="007634A5"/>
    <w:rsid w:val="0076467D"/>
    <w:rsid w:val="00764D8F"/>
    <w:rsid w:val="00765B4E"/>
    <w:rsid w:val="0076695F"/>
    <w:rsid w:val="0077302A"/>
    <w:rsid w:val="007754C0"/>
    <w:rsid w:val="00775843"/>
    <w:rsid w:val="0077657F"/>
    <w:rsid w:val="00776FDA"/>
    <w:rsid w:val="007778D2"/>
    <w:rsid w:val="00777C85"/>
    <w:rsid w:val="00781072"/>
    <w:rsid w:val="007846E7"/>
    <w:rsid w:val="0078499C"/>
    <w:rsid w:val="0078500B"/>
    <w:rsid w:val="0078744E"/>
    <w:rsid w:val="00787703"/>
    <w:rsid w:val="0079075B"/>
    <w:rsid w:val="00791555"/>
    <w:rsid w:val="00792CEC"/>
    <w:rsid w:val="00792EFB"/>
    <w:rsid w:val="00794233"/>
    <w:rsid w:val="00794ECC"/>
    <w:rsid w:val="007950C3"/>
    <w:rsid w:val="00797527"/>
    <w:rsid w:val="007A0BB7"/>
    <w:rsid w:val="007A28B5"/>
    <w:rsid w:val="007A2B84"/>
    <w:rsid w:val="007A2C9A"/>
    <w:rsid w:val="007A2E58"/>
    <w:rsid w:val="007A480E"/>
    <w:rsid w:val="007A6549"/>
    <w:rsid w:val="007A6561"/>
    <w:rsid w:val="007B0B85"/>
    <w:rsid w:val="007B1496"/>
    <w:rsid w:val="007B2DA3"/>
    <w:rsid w:val="007B3368"/>
    <w:rsid w:val="007B3E65"/>
    <w:rsid w:val="007B5E6D"/>
    <w:rsid w:val="007B5FFE"/>
    <w:rsid w:val="007C3E76"/>
    <w:rsid w:val="007C4932"/>
    <w:rsid w:val="007D2F7E"/>
    <w:rsid w:val="007D42C2"/>
    <w:rsid w:val="007D660F"/>
    <w:rsid w:val="007D6A73"/>
    <w:rsid w:val="007D6D1F"/>
    <w:rsid w:val="007E1FC1"/>
    <w:rsid w:val="007E2CDA"/>
    <w:rsid w:val="007E549F"/>
    <w:rsid w:val="007E5618"/>
    <w:rsid w:val="007E75A1"/>
    <w:rsid w:val="007E7F90"/>
    <w:rsid w:val="007F099B"/>
    <w:rsid w:val="007F0D0D"/>
    <w:rsid w:val="007F29EF"/>
    <w:rsid w:val="007F37AC"/>
    <w:rsid w:val="007F3F08"/>
    <w:rsid w:val="007F4660"/>
    <w:rsid w:val="007F511A"/>
    <w:rsid w:val="007F53C4"/>
    <w:rsid w:val="007F62B9"/>
    <w:rsid w:val="007F6DF1"/>
    <w:rsid w:val="007F7B01"/>
    <w:rsid w:val="00800547"/>
    <w:rsid w:val="008011E8"/>
    <w:rsid w:val="008017FF"/>
    <w:rsid w:val="00801D71"/>
    <w:rsid w:val="008026C3"/>
    <w:rsid w:val="00802F86"/>
    <w:rsid w:val="00805331"/>
    <w:rsid w:val="0080597A"/>
    <w:rsid w:val="00805E56"/>
    <w:rsid w:val="00807244"/>
    <w:rsid w:val="00811183"/>
    <w:rsid w:val="008115E8"/>
    <w:rsid w:val="0082046B"/>
    <w:rsid w:val="008205D1"/>
    <w:rsid w:val="00820C92"/>
    <w:rsid w:val="0082377E"/>
    <w:rsid w:val="00823E44"/>
    <w:rsid w:val="00823F9F"/>
    <w:rsid w:val="008241B3"/>
    <w:rsid w:val="00824A26"/>
    <w:rsid w:val="00824E9D"/>
    <w:rsid w:val="00825224"/>
    <w:rsid w:val="008264BB"/>
    <w:rsid w:val="008268CA"/>
    <w:rsid w:val="008269D4"/>
    <w:rsid w:val="00830A3D"/>
    <w:rsid w:val="00831A9E"/>
    <w:rsid w:val="00833C88"/>
    <w:rsid w:val="00834053"/>
    <w:rsid w:val="008346DD"/>
    <w:rsid w:val="0083574B"/>
    <w:rsid w:val="00837528"/>
    <w:rsid w:val="0084209F"/>
    <w:rsid w:val="00843A5D"/>
    <w:rsid w:val="008462F0"/>
    <w:rsid w:val="0084658B"/>
    <w:rsid w:val="0085026C"/>
    <w:rsid w:val="008507EB"/>
    <w:rsid w:val="00850914"/>
    <w:rsid w:val="00851566"/>
    <w:rsid w:val="008577C8"/>
    <w:rsid w:val="0086181D"/>
    <w:rsid w:val="00861FD5"/>
    <w:rsid w:val="0086220C"/>
    <w:rsid w:val="00864153"/>
    <w:rsid w:val="008642F6"/>
    <w:rsid w:val="00866839"/>
    <w:rsid w:val="00866A9F"/>
    <w:rsid w:val="00871320"/>
    <w:rsid w:val="008725A3"/>
    <w:rsid w:val="008734DE"/>
    <w:rsid w:val="00873DEF"/>
    <w:rsid w:val="008745A4"/>
    <w:rsid w:val="0087722F"/>
    <w:rsid w:val="00877D6E"/>
    <w:rsid w:val="00877FEC"/>
    <w:rsid w:val="0088125A"/>
    <w:rsid w:val="00881680"/>
    <w:rsid w:val="0088354C"/>
    <w:rsid w:val="0088436C"/>
    <w:rsid w:val="00885F99"/>
    <w:rsid w:val="008863B7"/>
    <w:rsid w:val="008864C8"/>
    <w:rsid w:val="00890811"/>
    <w:rsid w:val="008920C5"/>
    <w:rsid w:val="0089355F"/>
    <w:rsid w:val="00894533"/>
    <w:rsid w:val="00895832"/>
    <w:rsid w:val="00895D62"/>
    <w:rsid w:val="00896B53"/>
    <w:rsid w:val="00897C7E"/>
    <w:rsid w:val="008A15CC"/>
    <w:rsid w:val="008A5C76"/>
    <w:rsid w:val="008A665E"/>
    <w:rsid w:val="008A6DC9"/>
    <w:rsid w:val="008B361F"/>
    <w:rsid w:val="008B3B41"/>
    <w:rsid w:val="008B3C11"/>
    <w:rsid w:val="008B5F43"/>
    <w:rsid w:val="008B689A"/>
    <w:rsid w:val="008C163D"/>
    <w:rsid w:val="008C2352"/>
    <w:rsid w:val="008C2815"/>
    <w:rsid w:val="008C571D"/>
    <w:rsid w:val="008C62C5"/>
    <w:rsid w:val="008C7C3B"/>
    <w:rsid w:val="008D1586"/>
    <w:rsid w:val="008D257A"/>
    <w:rsid w:val="008D279C"/>
    <w:rsid w:val="008D2816"/>
    <w:rsid w:val="008D35CE"/>
    <w:rsid w:val="008D5005"/>
    <w:rsid w:val="008D5508"/>
    <w:rsid w:val="008D556C"/>
    <w:rsid w:val="008D5D05"/>
    <w:rsid w:val="008D631B"/>
    <w:rsid w:val="008D73C0"/>
    <w:rsid w:val="008E03DA"/>
    <w:rsid w:val="008E0469"/>
    <w:rsid w:val="008E4CBA"/>
    <w:rsid w:val="008E6936"/>
    <w:rsid w:val="008F0D93"/>
    <w:rsid w:val="008F1850"/>
    <w:rsid w:val="008F2252"/>
    <w:rsid w:val="008F56B7"/>
    <w:rsid w:val="008F60A1"/>
    <w:rsid w:val="008F64DB"/>
    <w:rsid w:val="008F71B3"/>
    <w:rsid w:val="008F752C"/>
    <w:rsid w:val="009004FE"/>
    <w:rsid w:val="009009E9"/>
    <w:rsid w:val="0090188E"/>
    <w:rsid w:val="00903853"/>
    <w:rsid w:val="009038B9"/>
    <w:rsid w:val="00903FB2"/>
    <w:rsid w:val="009061FB"/>
    <w:rsid w:val="00906EBD"/>
    <w:rsid w:val="00912D4A"/>
    <w:rsid w:val="00913B96"/>
    <w:rsid w:val="009154AE"/>
    <w:rsid w:val="009174D1"/>
    <w:rsid w:val="00917D6F"/>
    <w:rsid w:val="0092064D"/>
    <w:rsid w:val="00921AC4"/>
    <w:rsid w:val="00924341"/>
    <w:rsid w:val="00924649"/>
    <w:rsid w:val="00924CCA"/>
    <w:rsid w:val="00924F6B"/>
    <w:rsid w:val="0092521E"/>
    <w:rsid w:val="009265F2"/>
    <w:rsid w:val="00927C78"/>
    <w:rsid w:val="00930598"/>
    <w:rsid w:val="009305A6"/>
    <w:rsid w:val="0093079F"/>
    <w:rsid w:val="009317A7"/>
    <w:rsid w:val="0093351F"/>
    <w:rsid w:val="0093430D"/>
    <w:rsid w:val="0093634D"/>
    <w:rsid w:val="009366CE"/>
    <w:rsid w:val="00940243"/>
    <w:rsid w:val="00942539"/>
    <w:rsid w:val="009440D5"/>
    <w:rsid w:val="00944520"/>
    <w:rsid w:val="00945182"/>
    <w:rsid w:val="0094627D"/>
    <w:rsid w:val="0094713C"/>
    <w:rsid w:val="0094718B"/>
    <w:rsid w:val="009471CA"/>
    <w:rsid w:val="00947248"/>
    <w:rsid w:val="00950A0F"/>
    <w:rsid w:val="00951AF6"/>
    <w:rsid w:val="00953A99"/>
    <w:rsid w:val="00954DE1"/>
    <w:rsid w:val="00957F9A"/>
    <w:rsid w:val="00960149"/>
    <w:rsid w:val="00962E4D"/>
    <w:rsid w:val="00962E68"/>
    <w:rsid w:val="009630C0"/>
    <w:rsid w:val="00964C58"/>
    <w:rsid w:val="00967919"/>
    <w:rsid w:val="00967FAB"/>
    <w:rsid w:val="00971B3D"/>
    <w:rsid w:val="00972999"/>
    <w:rsid w:val="00972EEE"/>
    <w:rsid w:val="00973FF8"/>
    <w:rsid w:val="00974170"/>
    <w:rsid w:val="009756FD"/>
    <w:rsid w:val="00980079"/>
    <w:rsid w:val="00981F36"/>
    <w:rsid w:val="00983529"/>
    <w:rsid w:val="009862A9"/>
    <w:rsid w:val="00986EBE"/>
    <w:rsid w:val="009871F8"/>
    <w:rsid w:val="00990A74"/>
    <w:rsid w:val="00990EE7"/>
    <w:rsid w:val="009910F2"/>
    <w:rsid w:val="009922A5"/>
    <w:rsid w:val="00993CA6"/>
    <w:rsid w:val="0099429E"/>
    <w:rsid w:val="00995279"/>
    <w:rsid w:val="00996E21"/>
    <w:rsid w:val="009975DB"/>
    <w:rsid w:val="00997CFE"/>
    <w:rsid w:val="009A0193"/>
    <w:rsid w:val="009A1D61"/>
    <w:rsid w:val="009A4C81"/>
    <w:rsid w:val="009B05E2"/>
    <w:rsid w:val="009B1EA0"/>
    <w:rsid w:val="009B262D"/>
    <w:rsid w:val="009B5E67"/>
    <w:rsid w:val="009B64D8"/>
    <w:rsid w:val="009B69C8"/>
    <w:rsid w:val="009B7409"/>
    <w:rsid w:val="009C1BB5"/>
    <w:rsid w:val="009C2376"/>
    <w:rsid w:val="009C2947"/>
    <w:rsid w:val="009C41A4"/>
    <w:rsid w:val="009C54C2"/>
    <w:rsid w:val="009C6904"/>
    <w:rsid w:val="009C7210"/>
    <w:rsid w:val="009C7414"/>
    <w:rsid w:val="009D1245"/>
    <w:rsid w:val="009D18F4"/>
    <w:rsid w:val="009D23DF"/>
    <w:rsid w:val="009D34E5"/>
    <w:rsid w:val="009D5B9A"/>
    <w:rsid w:val="009D68E8"/>
    <w:rsid w:val="009D6C12"/>
    <w:rsid w:val="009D6C53"/>
    <w:rsid w:val="009E0910"/>
    <w:rsid w:val="009E1257"/>
    <w:rsid w:val="009E2C87"/>
    <w:rsid w:val="009E38DC"/>
    <w:rsid w:val="009E3DBE"/>
    <w:rsid w:val="009E4B50"/>
    <w:rsid w:val="009E6F46"/>
    <w:rsid w:val="009E75B9"/>
    <w:rsid w:val="009E7D5A"/>
    <w:rsid w:val="009E7FEB"/>
    <w:rsid w:val="009F0B61"/>
    <w:rsid w:val="009F10A8"/>
    <w:rsid w:val="009F2DDF"/>
    <w:rsid w:val="009F30D3"/>
    <w:rsid w:val="00A03FBE"/>
    <w:rsid w:val="00A04786"/>
    <w:rsid w:val="00A04DAD"/>
    <w:rsid w:val="00A060B0"/>
    <w:rsid w:val="00A06A5A"/>
    <w:rsid w:val="00A06B63"/>
    <w:rsid w:val="00A1002E"/>
    <w:rsid w:val="00A126F1"/>
    <w:rsid w:val="00A132C8"/>
    <w:rsid w:val="00A133D8"/>
    <w:rsid w:val="00A14D2C"/>
    <w:rsid w:val="00A2056A"/>
    <w:rsid w:val="00A20B8D"/>
    <w:rsid w:val="00A23CD6"/>
    <w:rsid w:val="00A25800"/>
    <w:rsid w:val="00A2732A"/>
    <w:rsid w:val="00A31057"/>
    <w:rsid w:val="00A313C2"/>
    <w:rsid w:val="00A315B3"/>
    <w:rsid w:val="00A328BA"/>
    <w:rsid w:val="00A34911"/>
    <w:rsid w:val="00A34E09"/>
    <w:rsid w:val="00A350D9"/>
    <w:rsid w:val="00A3613C"/>
    <w:rsid w:val="00A361E0"/>
    <w:rsid w:val="00A36770"/>
    <w:rsid w:val="00A36CDB"/>
    <w:rsid w:val="00A37067"/>
    <w:rsid w:val="00A3792A"/>
    <w:rsid w:val="00A402E9"/>
    <w:rsid w:val="00A4221E"/>
    <w:rsid w:val="00A455A7"/>
    <w:rsid w:val="00A53F22"/>
    <w:rsid w:val="00A56B4C"/>
    <w:rsid w:val="00A602B7"/>
    <w:rsid w:val="00A6084B"/>
    <w:rsid w:val="00A63F88"/>
    <w:rsid w:val="00A64816"/>
    <w:rsid w:val="00A648B2"/>
    <w:rsid w:val="00A64A14"/>
    <w:rsid w:val="00A65A7A"/>
    <w:rsid w:val="00A65C52"/>
    <w:rsid w:val="00A65CEB"/>
    <w:rsid w:val="00A66470"/>
    <w:rsid w:val="00A67D49"/>
    <w:rsid w:val="00A707F5"/>
    <w:rsid w:val="00A708C8"/>
    <w:rsid w:val="00A70BA4"/>
    <w:rsid w:val="00A70D87"/>
    <w:rsid w:val="00A71718"/>
    <w:rsid w:val="00A74DB2"/>
    <w:rsid w:val="00A77580"/>
    <w:rsid w:val="00A80AC9"/>
    <w:rsid w:val="00A823BE"/>
    <w:rsid w:val="00A82A87"/>
    <w:rsid w:val="00A8448C"/>
    <w:rsid w:val="00A844B9"/>
    <w:rsid w:val="00A85683"/>
    <w:rsid w:val="00A85AA0"/>
    <w:rsid w:val="00A866DD"/>
    <w:rsid w:val="00A87399"/>
    <w:rsid w:val="00A8774E"/>
    <w:rsid w:val="00A87A11"/>
    <w:rsid w:val="00A91661"/>
    <w:rsid w:val="00A93A5B"/>
    <w:rsid w:val="00A94D0B"/>
    <w:rsid w:val="00A95916"/>
    <w:rsid w:val="00AA0580"/>
    <w:rsid w:val="00AA11EE"/>
    <w:rsid w:val="00AA1D61"/>
    <w:rsid w:val="00AA41C6"/>
    <w:rsid w:val="00AA4A36"/>
    <w:rsid w:val="00AA5D17"/>
    <w:rsid w:val="00AA6684"/>
    <w:rsid w:val="00AA672A"/>
    <w:rsid w:val="00AB3554"/>
    <w:rsid w:val="00AB3AB5"/>
    <w:rsid w:val="00AB78EC"/>
    <w:rsid w:val="00AC03FD"/>
    <w:rsid w:val="00AC1934"/>
    <w:rsid w:val="00AC21D3"/>
    <w:rsid w:val="00AC3C15"/>
    <w:rsid w:val="00AC4207"/>
    <w:rsid w:val="00AC596E"/>
    <w:rsid w:val="00AC5E39"/>
    <w:rsid w:val="00AC64B9"/>
    <w:rsid w:val="00AC6520"/>
    <w:rsid w:val="00AD0C15"/>
    <w:rsid w:val="00AD39BF"/>
    <w:rsid w:val="00AD3F9B"/>
    <w:rsid w:val="00AD42C6"/>
    <w:rsid w:val="00AD6C03"/>
    <w:rsid w:val="00AE0757"/>
    <w:rsid w:val="00AE1FF0"/>
    <w:rsid w:val="00AE28A1"/>
    <w:rsid w:val="00AE29B1"/>
    <w:rsid w:val="00AE3B34"/>
    <w:rsid w:val="00AE3F9F"/>
    <w:rsid w:val="00AE66A1"/>
    <w:rsid w:val="00AE7063"/>
    <w:rsid w:val="00AF12B9"/>
    <w:rsid w:val="00AF2863"/>
    <w:rsid w:val="00AF2D01"/>
    <w:rsid w:val="00AF3FF9"/>
    <w:rsid w:val="00AF4DCB"/>
    <w:rsid w:val="00B002B5"/>
    <w:rsid w:val="00B007AC"/>
    <w:rsid w:val="00B019AB"/>
    <w:rsid w:val="00B02B44"/>
    <w:rsid w:val="00B02C2A"/>
    <w:rsid w:val="00B02EDC"/>
    <w:rsid w:val="00B04CFD"/>
    <w:rsid w:val="00B06A50"/>
    <w:rsid w:val="00B072CF"/>
    <w:rsid w:val="00B077EA"/>
    <w:rsid w:val="00B07A74"/>
    <w:rsid w:val="00B10641"/>
    <w:rsid w:val="00B11B66"/>
    <w:rsid w:val="00B153E9"/>
    <w:rsid w:val="00B20314"/>
    <w:rsid w:val="00B21666"/>
    <w:rsid w:val="00B21D9C"/>
    <w:rsid w:val="00B234A8"/>
    <w:rsid w:val="00B24A87"/>
    <w:rsid w:val="00B25957"/>
    <w:rsid w:val="00B279A4"/>
    <w:rsid w:val="00B27D33"/>
    <w:rsid w:val="00B305EC"/>
    <w:rsid w:val="00B30949"/>
    <w:rsid w:val="00B3120C"/>
    <w:rsid w:val="00B333AB"/>
    <w:rsid w:val="00B33423"/>
    <w:rsid w:val="00B33EEC"/>
    <w:rsid w:val="00B33F40"/>
    <w:rsid w:val="00B34385"/>
    <w:rsid w:val="00B34432"/>
    <w:rsid w:val="00B3533C"/>
    <w:rsid w:val="00B3539F"/>
    <w:rsid w:val="00B3551F"/>
    <w:rsid w:val="00B35835"/>
    <w:rsid w:val="00B35AE1"/>
    <w:rsid w:val="00B35BA7"/>
    <w:rsid w:val="00B379B7"/>
    <w:rsid w:val="00B37FFB"/>
    <w:rsid w:val="00B409A3"/>
    <w:rsid w:val="00B41F87"/>
    <w:rsid w:val="00B43803"/>
    <w:rsid w:val="00B43A38"/>
    <w:rsid w:val="00B44270"/>
    <w:rsid w:val="00B448EE"/>
    <w:rsid w:val="00B506C7"/>
    <w:rsid w:val="00B510B9"/>
    <w:rsid w:val="00B51C08"/>
    <w:rsid w:val="00B54CC3"/>
    <w:rsid w:val="00B54CDD"/>
    <w:rsid w:val="00B56515"/>
    <w:rsid w:val="00B571D2"/>
    <w:rsid w:val="00B57F51"/>
    <w:rsid w:val="00B602AC"/>
    <w:rsid w:val="00B62B64"/>
    <w:rsid w:val="00B6310D"/>
    <w:rsid w:val="00B64D68"/>
    <w:rsid w:val="00B651D2"/>
    <w:rsid w:val="00B66338"/>
    <w:rsid w:val="00B66752"/>
    <w:rsid w:val="00B70EF4"/>
    <w:rsid w:val="00B7359D"/>
    <w:rsid w:val="00B73B73"/>
    <w:rsid w:val="00B74BDC"/>
    <w:rsid w:val="00B75BF5"/>
    <w:rsid w:val="00B76364"/>
    <w:rsid w:val="00B768C4"/>
    <w:rsid w:val="00B76E73"/>
    <w:rsid w:val="00B771AA"/>
    <w:rsid w:val="00B82736"/>
    <w:rsid w:val="00B82997"/>
    <w:rsid w:val="00B82D39"/>
    <w:rsid w:val="00B84168"/>
    <w:rsid w:val="00B864BC"/>
    <w:rsid w:val="00B91CE5"/>
    <w:rsid w:val="00B9345D"/>
    <w:rsid w:val="00B95748"/>
    <w:rsid w:val="00B96D61"/>
    <w:rsid w:val="00B97B18"/>
    <w:rsid w:val="00BA0FCE"/>
    <w:rsid w:val="00BA100E"/>
    <w:rsid w:val="00BA1DEA"/>
    <w:rsid w:val="00BA1F5D"/>
    <w:rsid w:val="00BA29B7"/>
    <w:rsid w:val="00BA38AE"/>
    <w:rsid w:val="00BA4256"/>
    <w:rsid w:val="00BA50C1"/>
    <w:rsid w:val="00BA56E2"/>
    <w:rsid w:val="00BA61F2"/>
    <w:rsid w:val="00BA72B8"/>
    <w:rsid w:val="00BB19DE"/>
    <w:rsid w:val="00BB3420"/>
    <w:rsid w:val="00BB34B3"/>
    <w:rsid w:val="00BB3C31"/>
    <w:rsid w:val="00BB424E"/>
    <w:rsid w:val="00BB57BB"/>
    <w:rsid w:val="00BB7EAA"/>
    <w:rsid w:val="00BC01A9"/>
    <w:rsid w:val="00BC0B8E"/>
    <w:rsid w:val="00BC25A9"/>
    <w:rsid w:val="00BC3ED6"/>
    <w:rsid w:val="00BC4688"/>
    <w:rsid w:val="00BC59E4"/>
    <w:rsid w:val="00BD4109"/>
    <w:rsid w:val="00BD447E"/>
    <w:rsid w:val="00BD4499"/>
    <w:rsid w:val="00BD5E4E"/>
    <w:rsid w:val="00BE43D8"/>
    <w:rsid w:val="00BE4418"/>
    <w:rsid w:val="00BE49D4"/>
    <w:rsid w:val="00BE74C6"/>
    <w:rsid w:val="00BF1FCE"/>
    <w:rsid w:val="00BF3DD9"/>
    <w:rsid w:val="00BF42CD"/>
    <w:rsid w:val="00BF64FB"/>
    <w:rsid w:val="00BF7687"/>
    <w:rsid w:val="00C01D5A"/>
    <w:rsid w:val="00C03663"/>
    <w:rsid w:val="00C03E05"/>
    <w:rsid w:val="00C04FFD"/>
    <w:rsid w:val="00C05235"/>
    <w:rsid w:val="00C06B38"/>
    <w:rsid w:val="00C07DC3"/>
    <w:rsid w:val="00C10698"/>
    <w:rsid w:val="00C11566"/>
    <w:rsid w:val="00C12882"/>
    <w:rsid w:val="00C12CA9"/>
    <w:rsid w:val="00C13948"/>
    <w:rsid w:val="00C13EA3"/>
    <w:rsid w:val="00C1461C"/>
    <w:rsid w:val="00C15D45"/>
    <w:rsid w:val="00C16A9A"/>
    <w:rsid w:val="00C16D4A"/>
    <w:rsid w:val="00C21157"/>
    <w:rsid w:val="00C223F4"/>
    <w:rsid w:val="00C2246F"/>
    <w:rsid w:val="00C225B3"/>
    <w:rsid w:val="00C2713C"/>
    <w:rsid w:val="00C2768C"/>
    <w:rsid w:val="00C30239"/>
    <w:rsid w:val="00C33DEE"/>
    <w:rsid w:val="00C3490B"/>
    <w:rsid w:val="00C35E9A"/>
    <w:rsid w:val="00C36F3A"/>
    <w:rsid w:val="00C374A0"/>
    <w:rsid w:val="00C41AAB"/>
    <w:rsid w:val="00C423BD"/>
    <w:rsid w:val="00C43E8F"/>
    <w:rsid w:val="00C44E0C"/>
    <w:rsid w:val="00C45842"/>
    <w:rsid w:val="00C45BBE"/>
    <w:rsid w:val="00C47E27"/>
    <w:rsid w:val="00C50B89"/>
    <w:rsid w:val="00C51DDC"/>
    <w:rsid w:val="00C53623"/>
    <w:rsid w:val="00C56813"/>
    <w:rsid w:val="00C56BC1"/>
    <w:rsid w:val="00C60BF2"/>
    <w:rsid w:val="00C62EE7"/>
    <w:rsid w:val="00C63088"/>
    <w:rsid w:val="00C636EA"/>
    <w:rsid w:val="00C63973"/>
    <w:rsid w:val="00C6507E"/>
    <w:rsid w:val="00C679A3"/>
    <w:rsid w:val="00C70E77"/>
    <w:rsid w:val="00C72AB9"/>
    <w:rsid w:val="00C74A76"/>
    <w:rsid w:val="00C750A2"/>
    <w:rsid w:val="00C81017"/>
    <w:rsid w:val="00C81FB1"/>
    <w:rsid w:val="00C829D4"/>
    <w:rsid w:val="00C851FA"/>
    <w:rsid w:val="00C8587C"/>
    <w:rsid w:val="00C90EBD"/>
    <w:rsid w:val="00C90F71"/>
    <w:rsid w:val="00C92216"/>
    <w:rsid w:val="00C9298A"/>
    <w:rsid w:val="00C93F42"/>
    <w:rsid w:val="00C94221"/>
    <w:rsid w:val="00C94A84"/>
    <w:rsid w:val="00C94D3F"/>
    <w:rsid w:val="00C94D87"/>
    <w:rsid w:val="00C952F7"/>
    <w:rsid w:val="00C95D1F"/>
    <w:rsid w:val="00C96251"/>
    <w:rsid w:val="00C96588"/>
    <w:rsid w:val="00CA1520"/>
    <w:rsid w:val="00CA3B4B"/>
    <w:rsid w:val="00CA3F67"/>
    <w:rsid w:val="00CA5D26"/>
    <w:rsid w:val="00CA69D6"/>
    <w:rsid w:val="00CA6E3A"/>
    <w:rsid w:val="00CA7A56"/>
    <w:rsid w:val="00CA7B77"/>
    <w:rsid w:val="00CB0AC5"/>
    <w:rsid w:val="00CB196B"/>
    <w:rsid w:val="00CB2E9C"/>
    <w:rsid w:val="00CB31A0"/>
    <w:rsid w:val="00CB4BC9"/>
    <w:rsid w:val="00CB647D"/>
    <w:rsid w:val="00CC360A"/>
    <w:rsid w:val="00CC40C4"/>
    <w:rsid w:val="00CD04AE"/>
    <w:rsid w:val="00CD076F"/>
    <w:rsid w:val="00CD0802"/>
    <w:rsid w:val="00CD0C6B"/>
    <w:rsid w:val="00CD2575"/>
    <w:rsid w:val="00CD379F"/>
    <w:rsid w:val="00CD4BB8"/>
    <w:rsid w:val="00CE0FCB"/>
    <w:rsid w:val="00CE24B5"/>
    <w:rsid w:val="00CE3A40"/>
    <w:rsid w:val="00CE47D1"/>
    <w:rsid w:val="00CE65B6"/>
    <w:rsid w:val="00CE725B"/>
    <w:rsid w:val="00CF1115"/>
    <w:rsid w:val="00CF11BD"/>
    <w:rsid w:val="00CF34D1"/>
    <w:rsid w:val="00CF5BED"/>
    <w:rsid w:val="00CF6F8C"/>
    <w:rsid w:val="00CF78C1"/>
    <w:rsid w:val="00D01110"/>
    <w:rsid w:val="00D01AAF"/>
    <w:rsid w:val="00D01FF9"/>
    <w:rsid w:val="00D03407"/>
    <w:rsid w:val="00D034E5"/>
    <w:rsid w:val="00D04C63"/>
    <w:rsid w:val="00D0593E"/>
    <w:rsid w:val="00D05F7A"/>
    <w:rsid w:val="00D06998"/>
    <w:rsid w:val="00D06A59"/>
    <w:rsid w:val="00D07A11"/>
    <w:rsid w:val="00D101FE"/>
    <w:rsid w:val="00D10408"/>
    <w:rsid w:val="00D11909"/>
    <w:rsid w:val="00D11C03"/>
    <w:rsid w:val="00D12749"/>
    <w:rsid w:val="00D150B3"/>
    <w:rsid w:val="00D15999"/>
    <w:rsid w:val="00D159A6"/>
    <w:rsid w:val="00D2002F"/>
    <w:rsid w:val="00D200F3"/>
    <w:rsid w:val="00D205E3"/>
    <w:rsid w:val="00D227F6"/>
    <w:rsid w:val="00D229C9"/>
    <w:rsid w:val="00D2332F"/>
    <w:rsid w:val="00D27D30"/>
    <w:rsid w:val="00D31871"/>
    <w:rsid w:val="00D318F6"/>
    <w:rsid w:val="00D333C4"/>
    <w:rsid w:val="00D334F4"/>
    <w:rsid w:val="00D3504E"/>
    <w:rsid w:val="00D3637A"/>
    <w:rsid w:val="00D3706A"/>
    <w:rsid w:val="00D3782F"/>
    <w:rsid w:val="00D37920"/>
    <w:rsid w:val="00D379B7"/>
    <w:rsid w:val="00D37AFD"/>
    <w:rsid w:val="00D400FF"/>
    <w:rsid w:val="00D4670F"/>
    <w:rsid w:val="00D47708"/>
    <w:rsid w:val="00D52275"/>
    <w:rsid w:val="00D57048"/>
    <w:rsid w:val="00D57D98"/>
    <w:rsid w:val="00D617FF"/>
    <w:rsid w:val="00D640BD"/>
    <w:rsid w:val="00D647A8"/>
    <w:rsid w:val="00D67F20"/>
    <w:rsid w:val="00D7149B"/>
    <w:rsid w:val="00D71D4B"/>
    <w:rsid w:val="00D7231C"/>
    <w:rsid w:val="00D74DF2"/>
    <w:rsid w:val="00D755F4"/>
    <w:rsid w:val="00D765E8"/>
    <w:rsid w:val="00D808FF"/>
    <w:rsid w:val="00D8615A"/>
    <w:rsid w:val="00D863F6"/>
    <w:rsid w:val="00D871D6"/>
    <w:rsid w:val="00D92BEC"/>
    <w:rsid w:val="00D955C9"/>
    <w:rsid w:val="00D95F78"/>
    <w:rsid w:val="00D971FA"/>
    <w:rsid w:val="00D9771E"/>
    <w:rsid w:val="00DA05B0"/>
    <w:rsid w:val="00DA0979"/>
    <w:rsid w:val="00DA0C72"/>
    <w:rsid w:val="00DA2D93"/>
    <w:rsid w:val="00DA2FD4"/>
    <w:rsid w:val="00DA3602"/>
    <w:rsid w:val="00DA440D"/>
    <w:rsid w:val="00DA4B79"/>
    <w:rsid w:val="00DB27C2"/>
    <w:rsid w:val="00DB2D47"/>
    <w:rsid w:val="00DB399B"/>
    <w:rsid w:val="00DB527D"/>
    <w:rsid w:val="00DB5F10"/>
    <w:rsid w:val="00DB6039"/>
    <w:rsid w:val="00DB63E9"/>
    <w:rsid w:val="00DB65D6"/>
    <w:rsid w:val="00DB67DE"/>
    <w:rsid w:val="00DB7871"/>
    <w:rsid w:val="00DC30BD"/>
    <w:rsid w:val="00DC339D"/>
    <w:rsid w:val="00DC3977"/>
    <w:rsid w:val="00DC3A33"/>
    <w:rsid w:val="00DC3A46"/>
    <w:rsid w:val="00DC3FFF"/>
    <w:rsid w:val="00DC4C4C"/>
    <w:rsid w:val="00DC606D"/>
    <w:rsid w:val="00DC6377"/>
    <w:rsid w:val="00DD440D"/>
    <w:rsid w:val="00DD620F"/>
    <w:rsid w:val="00DD77BF"/>
    <w:rsid w:val="00DE0171"/>
    <w:rsid w:val="00DE15B0"/>
    <w:rsid w:val="00DE331D"/>
    <w:rsid w:val="00DE3524"/>
    <w:rsid w:val="00DE5401"/>
    <w:rsid w:val="00DE55C7"/>
    <w:rsid w:val="00DE5A27"/>
    <w:rsid w:val="00DE7A53"/>
    <w:rsid w:val="00DF0BCD"/>
    <w:rsid w:val="00DF2B6D"/>
    <w:rsid w:val="00DF3C7A"/>
    <w:rsid w:val="00DF4556"/>
    <w:rsid w:val="00DF61B2"/>
    <w:rsid w:val="00DF6F44"/>
    <w:rsid w:val="00E00103"/>
    <w:rsid w:val="00E00EFA"/>
    <w:rsid w:val="00E0122E"/>
    <w:rsid w:val="00E01F8D"/>
    <w:rsid w:val="00E02C64"/>
    <w:rsid w:val="00E03171"/>
    <w:rsid w:val="00E03555"/>
    <w:rsid w:val="00E052F1"/>
    <w:rsid w:val="00E05C7D"/>
    <w:rsid w:val="00E06B54"/>
    <w:rsid w:val="00E0707A"/>
    <w:rsid w:val="00E075E8"/>
    <w:rsid w:val="00E10F54"/>
    <w:rsid w:val="00E1253F"/>
    <w:rsid w:val="00E12F30"/>
    <w:rsid w:val="00E132FA"/>
    <w:rsid w:val="00E14350"/>
    <w:rsid w:val="00E1454B"/>
    <w:rsid w:val="00E15879"/>
    <w:rsid w:val="00E1630A"/>
    <w:rsid w:val="00E163E0"/>
    <w:rsid w:val="00E165BA"/>
    <w:rsid w:val="00E17135"/>
    <w:rsid w:val="00E20EC9"/>
    <w:rsid w:val="00E2112E"/>
    <w:rsid w:val="00E214A0"/>
    <w:rsid w:val="00E21F91"/>
    <w:rsid w:val="00E23F7E"/>
    <w:rsid w:val="00E24041"/>
    <w:rsid w:val="00E256BF"/>
    <w:rsid w:val="00E25C1D"/>
    <w:rsid w:val="00E26D0C"/>
    <w:rsid w:val="00E27430"/>
    <w:rsid w:val="00E2761B"/>
    <w:rsid w:val="00E277EE"/>
    <w:rsid w:val="00E30166"/>
    <w:rsid w:val="00E3367C"/>
    <w:rsid w:val="00E33A39"/>
    <w:rsid w:val="00E3539A"/>
    <w:rsid w:val="00E3606A"/>
    <w:rsid w:val="00E425BA"/>
    <w:rsid w:val="00E4266F"/>
    <w:rsid w:val="00E429E1"/>
    <w:rsid w:val="00E43B2F"/>
    <w:rsid w:val="00E46C5A"/>
    <w:rsid w:val="00E47D40"/>
    <w:rsid w:val="00E50D1B"/>
    <w:rsid w:val="00E5176C"/>
    <w:rsid w:val="00E52894"/>
    <w:rsid w:val="00E5307B"/>
    <w:rsid w:val="00E541AD"/>
    <w:rsid w:val="00E54F73"/>
    <w:rsid w:val="00E55213"/>
    <w:rsid w:val="00E6029C"/>
    <w:rsid w:val="00E60694"/>
    <w:rsid w:val="00E60951"/>
    <w:rsid w:val="00E61E28"/>
    <w:rsid w:val="00E638C1"/>
    <w:rsid w:val="00E6406F"/>
    <w:rsid w:val="00E65A05"/>
    <w:rsid w:val="00E65B0D"/>
    <w:rsid w:val="00E66215"/>
    <w:rsid w:val="00E67D12"/>
    <w:rsid w:val="00E70F81"/>
    <w:rsid w:val="00E72F4B"/>
    <w:rsid w:val="00E730A6"/>
    <w:rsid w:val="00E7535A"/>
    <w:rsid w:val="00E7553B"/>
    <w:rsid w:val="00E75C04"/>
    <w:rsid w:val="00E763E7"/>
    <w:rsid w:val="00E77861"/>
    <w:rsid w:val="00E77BEF"/>
    <w:rsid w:val="00E824AF"/>
    <w:rsid w:val="00E83151"/>
    <w:rsid w:val="00E86BAD"/>
    <w:rsid w:val="00E86C1E"/>
    <w:rsid w:val="00E87233"/>
    <w:rsid w:val="00E87EA0"/>
    <w:rsid w:val="00E92037"/>
    <w:rsid w:val="00E92B5E"/>
    <w:rsid w:val="00E949F0"/>
    <w:rsid w:val="00E96A93"/>
    <w:rsid w:val="00EA34FB"/>
    <w:rsid w:val="00EA4826"/>
    <w:rsid w:val="00EA5398"/>
    <w:rsid w:val="00EA5498"/>
    <w:rsid w:val="00EA5F8E"/>
    <w:rsid w:val="00EA7C7B"/>
    <w:rsid w:val="00EB4277"/>
    <w:rsid w:val="00EB7506"/>
    <w:rsid w:val="00EC0B21"/>
    <w:rsid w:val="00EC132C"/>
    <w:rsid w:val="00EC4FD2"/>
    <w:rsid w:val="00EC6093"/>
    <w:rsid w:val="00EC6399"/>
    <w:rsid w:val="00EC6538"/>
    <w:rsid w:val="00EC65B0"/>
    <w:rsid w:val="00EC7C88"/>
    <w:rsid w:val="00ED0AEA"/>
    <w:rsid w:val="00ED0D71"/>
    <w:rsid w:val="00ED2B2C"/>
    <w:rsid w:val="00ED3174"/>
    <w:rsid w:val="00ED37B3"/>
    <w:rsid w:val="00ED3CB4"/>
    <w:rsid w:val="00ED4649"/>
    <w:rsid w:val="00ED4E32"/>
    <w:rsid w:val="00EE1147"/>
    <w:rsid w:val="00EE1AF0"/>
    <w:rsid w:val="00EE244D"/>
    <w:rsid w:val="00EE35B1"/>
    <w:rsid w:val="00EE3D0E"/>
    <w:rsid w:val="00EE4AA1"/>
    <w:rsid w:val="00EE7552"/>
    <w:rsid w:val="00EF0C0F"/>
    <w:rsid w:val="00EF15AC"/>
    <w:rsid w:val="00EF1A2B"/>
    <w:rsid w:val="00EF23F6"/>
    <w:rsid w:val="00EF2D29"/>
    <w:rsid w:val="00EF3478"/>
    <w:rsid w:val="00EF589C"/>
    <w:rsid w:val="00EF6727"/>
    <w:rsid w:val="00EF688D"/>
    <w:rsid w:val="00EF701C"/>
    <w:rsid w:val="00EF7709"/>
    <w:rsid w:val="00EF7EC6"/>
    <w:rsid w:val="00F026A6"/>
    <w:rsid w:val="00F02D12"/>
    <w:rsid w:val="00F04D37"/>
    <w:rsid w:val="00F04E7A"/>
    <w:rsid w:val="00F07CF6"/>
    <w:rsid w:val="00F11E43"/>
    <w:rsid w:val="00F11E99"/>
    <w:rsid w:val="00F12955"/>
    <w:rsid w:val="00F14219"/>
    <w:rsid w:val="00F155F2"/>
    <w:rsid w:val="00F212C6"/>
    <w:rsid w:val="00F217E3"/>
    <w:rsid w:val="00F229FC"/>
    <w:rsid w:val="00F23E4C"/>
    <w:rsid w:val="00F24B15"/>
    <w:rsid w:val="00F257B9"/>
    <w:rsid w:val="00F3122B"/>
    <w:rsid w:val="00F31EE9"/>
    <w:rsid w:val="00F33243"/>
    <w:rsid w:val="00F344F2"/>
    <w:rsid w:val="00F34A57"/>
    <w:rsid w:val="00F3514A"/>
    <w:rsid w:val="00F35270"/>
    <w:rsid w:val="00F36457"/>
    <w:rsid w:val="00F369AF"/>
    <w:rsid w:val="00F37051"/>
    <w:rsid w:val="00F408E9"/>
    <w:rsid w:val="00F43EE8"/>
    <w:rsid w:val="00F4404A"/>
    <w:rsid w:val="00F442D1"/>
    <w:rsid w:val="00F44E35"/>
    <w:rsid w:val="00F44E90"/>
    <w:rsid w:val="00F464B6"/>
    <w:rsid w:val="00F4676D"/>
    <w:rsid w:val="00F46979"/>
    <w:rsid w:val="00F473C8"/>
    <w:rsid w:val="00F503D7"/>
    <w:rsid w:val="00F509A0"/>
    <w:rsid w:val="00F5176D"/>
    <w:rsid w:val="00F5339B"/>
    <w:rsid w:val="00F53432"/>
    <w:rsid w:val="00F55055"/>
    <w:rsid w:val="00F5773D"/>
    <w:rsid w:val="00F60483"/>
    <w:rsid w:val="00F612A1"/>
    <w:rsid w:val="00F61D0C"/>
    <w:rsid w:val="00F63470"/>
    <w:rsid w:val="00F63BF8"/>
    <w:rsid w:val="00F65003"/>
    <w:rsid w:val="00F65C35"/>
    <w:rsid w:val="00F664B8"/>
    <w:rsid w:val="00F67250"/>
    <w:rsid w:val="00F7315B"/>
    <w:rsid w:val="00F73EE0"/>
    <w:rsid w:val="00F73FC4"/>
    <w:rsid w:val="00F74BF8"/>
    <w:rsid w:val="00F7567D"/>
    <w:rsid w:val="00F767B8"/>
    <w:rsid w:val="00F76FA5"/>
    <w:rsid w:val="00F7715E"/>
    <w:rsid w:val="00F80DB3"/>
    <w:rsid w:val="00F81327"/>
    <w:rsid w:val="00F82DEC"/>
    <w:rsid w:val="00F8354E"/>
    <w:rsid w:val="00F86BC2"/>
    <w:rsid w:val="00F90914"/>
    <w:rsid w:val="00F90E26"/>
    <w:rsid w:val="00F911D5"/>
    <w:rsid w:val="00F93993"/>
    <w:rsid w:val="00F95003"/>
    <w:rsid w:val="00F95E94"/>
    <w:rsid w:val="00FA04CF"/>
    <w:rsid w:val="00FA0853"/>
    <w:rsid w:val="00FA193B"/>
    <w:rsid w:val="00FA1D2D"/>
    <w:rsid w:val="00FA20C9"/>
    <w:rsid w:val="00FA2641"/>
    <w:rsid w:val="00FA33A0"/>
    <w:rsid w:val="00FA40BA"/>
    <w:rsid w:val="00FA60EB"/>
    <w:rsid w:val="00FA6799"/>
    <w:rsid w:val="00FA712C"/>
    <w:rsid w:val="00FA7557"/>
    <w:rsid w:val="00FB0264"/>
    <w:rsid w:val="00FB066D"/>
    <w:rsid w:val="00FB3513"/>
    <w:rsid w:val="00FB49C1"/>
    <w:rsid w:val="00FB4E37"/>
    <w:rsid w:val="00FB73C9"/>
    <w:rsid w:val="00FB7657"/>
    <w:rsid w:val="00FC1693"/>
    <w:rsid w:val="00FC20BA"/>
    <w:rsid w:val="00FC2E63"/>
    <w:rsid w:val="00FC392C"/>
    <w:rsid w:val="00FC3EB7"/>
    <w:rsid w:val="00FC4684"/>
    <w:rsid w:val="00FC5923"/>
    <w:rsid w:val="00FC6627"/>
    <w:rsid w:val="00FC7EE6"/>
    <w:rsid w:val="00FD14AC"/>
    <w:rsid w:val="00FD39A8"/>
    <w:rsid w:val="00FD3EDF"/>
    <w:rsid w:val="00FD4254"/>
    <w:rsid w:val="00FD72FB"/>
    <w:rsid w:val="00FE1E4D"/>
    <w:rsid w:val="00FE252D"/>
    <w:rsid w:val="00FE2A74"/>
    <w:rsid w:val="00FE301F"/>
    <w:rsid w:val="00FE62AC"/>
    <w:rsid w:val="00FE66FB"/>
    <w:rsid w:val="00FF13AE"/>
    <w:rsid w:val="00FF2FA3"/>
    <w:rsid w:val="00FF46A9"/>
    <w:rsid w:val="00FF47F1"/>
    <w:rsid w:val="00FF4AAD"/>
    <w:rsid w:val="00FF4BF9"/>
    <w:rsid w:val="00FF76C9"/>
    <w:rsid w:val="00FF7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dd208"/>
    </o:shapedefaults>
    <o:shapelayout v:ext="edit">
      <o:idmap v:ext="edit" data="1"/>
    </o:shapelayout>
  </w:shapeDefaults>
  <w:decimalSymbol w:val=","/>
  <w:listSeparator w:val=";"/>
  <w14:docId w14:val="2C62341A"/>
  <w15:chartTrackingRefBased/>
  <w15:docId w15:val="{D28A07C4-2223-4D94-87E9-A0F4A005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256A3"/>
    <w:rPr>
      <w:rFonts w:ascii="Times New Roman" w:hAnsi="Times New Roman"/>
      <w:sz w:val="24"/>
      <w:szCs w:val="22"/>
      <w:lang w:eastAsia="en-US"/>
    </w:rPr>
  </w:style>
  <w:style w:type="paragraph" w:styleId="13">
    <w:name w:val="heading 1"/>
    <w:basedOn w:val="a4"/>
    <w:next w:val="a4"/>
    <w:link w:val="14"/>
    <w:uiPriority w:val="99"/>
    <w:qFormat/>
    <w:rsid w:val="004256A3"/>
    <w:pPr>
      <w:keepNext/>
      <w:spacing w:before="240" w:after="60"/>
      <w:outlineLvl w:val="0"/>
    </w:pPr>
    <w:rPr>
      <w:rFonts w:ascii="Arial" w:hAnsi="Arial" w:cs="Arial"/>
      <w:b/>
      <w:bCs/>
      <w:kern w:val="32"/>
      <w:sz w:val="32"/>
      <w:szCs w:val="32"/>
    </w:rPr>
  </w:style>
  <w:style w:type="paragraph" w:styleId="24">
    <w:name w:val="heading 2"/>
    <w:aliases w:val="Знак2,Знак,Заголовок 2 Знак1,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4"/>
    <w:next w:val="a4"/>
    <w:link w:val="25"/>
    <w:uiPriority w:val="99"/>
    <w:qFormat/>
    <w:rsid w:val="004256A3"/>
    <w:pPr>
      <w:keepNext/>
      <w:spacing w:before="240" w:after="60"/>
      <w:outlineLvl w:val="1"/>
    </w:pPr>
    <w:rPr>
      <w:rFonts w:ascii="Arial" w:hAnsi="Arial" w:cs="Arial"/>
      <w:b/>
      <w:bCs/>
      <w:i/>
      <w:iCs/>
      <w:sz w:val="28"/>
      <w:szCs w:val="28"/>
    </w:rPr>
  </w:style>
  <w:style w:type="paragraph" w:styleId="31">
    <w:name w:val="heading 3"/>
    <w:aliases w:val="Paragraph,H3,§1.1.1.,. (1.1.1),§1.1.1,Char, Char"/>
    <w:basedOn w:val="a4"/>
    <w:next w:val="a4"/>
    <w:link w:val="32"/>
    <w:unhideWhenUsed/>
    <w:qFormat/>
    <w:rsid w:val="006872BD"/>
    <w:pPr>
      <w:keepNext/>
      <w:spacing w:before="240" w:after="60"/>
      <w:outlineLvl w:val="2"/>
    </w:pPr>
    <w:rPr>
      <w:rFonts w:ascii="Cambria" w:eastAsia="Times New Roman" w:hAnsi="Cambria"/>
      <w:b/>
      <w:bCs/>
      <w:sz w:val="26"/>
      <w:szCs w:val="26"/>
    </w:rPr>
  </w:style>
  <w:style w:type="paragraph" w:styleId="43">
    <w:name w:val="heading 4"/>
    <w:basedOn w:val="a4"/>
    <w:next w:val="a4"/>
    <w:link w:val="44"/>
    <w:qFormat/>
    <w:rsid w:val="006872BD"/>
    <w:pPr>
      <w:keepNext/>
      <w:tabs>
        <w:tab w:val="num" w:pos="864"/>
      </w:tabs>
      <w:ind w:left="864" w:hanging="864"/>
      <w:jc w:val="center"/>
      <w:outlineLvl w:val="3"/>
    </w:pPr>
    <w:rPr>
      <w:rFonts w:eastAsia="Times New Roman"/>
      <w:b/>
      <w:caps/>
      <w:szCs w:val="24"/>
    </w:rPr>
  </w:style>
  <w:style w:type="paragraph" w:styleId="52">
    <w:name w:val="heading 5"/>
    <w:basedOn w:val="a4"/>
    <w:next w:val="a4"/>
    <w:link w:val="53"/>
    <w:qFormat/>
    <w:rsid w:val="006872BD"/>
    <w:pPr>
      <w:tabs>
        <w:tab w:val="num" w:pos="1008"/>
      </w:tabs>
      <w:spacing w:before="240" w:after="60"/>
      <w:ind w:left="1008" w:hanging="1008"/>
      <w:jc w:val="both"/>
      <w:outlineLvl w:val="4"/>
    </w:pPr>
    <w:rPr>
      <w:rFonts w:eastAsia="Times New Roman"/>
      <w:b/>
      <w:bCs/>
      <w:i/>
      <w:iCs/>
      <w:sz w:val="26"/>
      <w:szCs w:val="26"/>
    </w:rPr>
  </w:style>
  <w:style w:type="paragraph" w:styleId="6">
    <w:name w:val="heading 6"/>
    <w:basedOn w:val="a4"/>
    <w:next w:val="a4"/>
    <w:link w:val="60"/>
    <w:uiPriority w:val="9"/>
    <w:unhideWhenUsed/>
    <w:qFormat/>
    <w:rsid w:val="006872BD"/>
    <w:pPr>
      <w:keepNext/>
      <w:keepLines/>
      <w:tabs>
        <w:tab w:val="num" w:pos="1152"/>
      </w:tabs>
      <w:spacing w:before="200"/>
      <w:ind w:left="1152" w:hanging="1152"/>
      <w:outlineLvl w:val="5"/>
    </w:pPr>
    <w:rPr>
      <w:rFonts w:ascii="Cambria" w:eastAsia="Times New Roman" w:hAnsi="Cambria"/>
      <w:i/>
      <w:iCs/>
      <w:color w:val="243F60"/>
      <w:szCs w:val="24"/>
    </w:rPr>
  </w:style>
  <w:style w:type="paragraph" w:styleId="7">
    <w:name w:val="heading 7"/>
    <w:basedOn w:val="a4"/>
    <w:next w:val="a4"/>
    <w:link w:val="70"/>
    <w:uiPriority w:val="9"/>
    <w:unhideWhenUsed/>
    <w:qFormat/>
    <w:rsid w:val="006872BD"/>
    <w:pPr>
      <w:keepNext/>
      <w:keepLines/>
      <w:tabs>
        <w:tab w:val="num" w:pos="1296"/>
      </w:tabs>
      <w:spacing w:before="200"/>
      <w:ind w:left="1296" w:hanging="1296"/>
      <w:outlineLvl w:val="6"/>
    </w:pPr>
    <w:rPr>
      <w:rFonts w:ascii="Cambria" w:eastAsia="Times New Roman" w:hAnsi="Cambria"/>
      <w:i/>
      <w:iCs/>
      <w:color w:val="404040"/>
      <w:szCs w:val="24"/>
    </w:rPr>
  </w:style>
  <w:style w:type="paragraph" w:styleId="8">
    <w:name w:val="heading 8"/>
    <w:basedOn w:val="a4"/>
    <w:next w:val="a4"/>
    <w:link w:val="80"/>
    <w:uiPriority w:val="9"/>
    <w:unhideWhenUsed/>
    <w:qFormat/>
    <w:rsid w:val="006872BD"/>
    <w:pPr>
      <w:keepNext/>
      <w:keepLines/>
      <w:tabs>
        <w:tab w:val="num" w:pos="1440"/>
      </w:tabs>
      <w:spacing w:before="200"/>
      <w:ind w:left="1440" w:hanging="1440"/>
      <w:outlineLvl w:val="7"/>
    </w:pPr>
    <w:rPr>
      <w:rFonts w:ascii="Cambria" w:eastAsia="Times New Roman" w:hAnsi="Cambria"/>
      <w:color w:val="404040"/>
      <w:sz w:val="20"/>
      <w:szCs w:val="20"/>
    </w:rPr>
  </w:style>
  <w:style w:type="paragraph" w:styleId="9">
    <w:name w:val="heading 9"/>
    <w:basedOn w:val="a4"/>
    <w:next w:val="a4"/>
    <w:link w:val="90"/>
    <w:uiPriority w:val="9"/>
    <w:unhideWhenUsed/>
    <w:qFormat/>
    <w:rsid w:val="006872BD"/>
    <w:pPr>
      <w:keepNext/>
      <w:keepLines/>
      <w:tabs>
        <w:tab w:val="num" w:pos="1584"/>
      </w:tabs>
      <w:spacing w:before="200"/>
      <w:ind w:left="1584" w:hanging="1584"/>
      <w:outlineLvl w:val="8"/>
    </w:pPr>
    <w:rPr>
      <w:rFonts w:ascii="Cambria" w:eastAsia="Times New Roman" w:hAnsi="Cambria"/>
      <w:i/>
      <w:iCs/>
      <w:color w:val="404040"/>
      <w:sz w:val="2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TI Upper Header, Знак Знак,h"/>
    <w:basedOn w:val="a4"/>
    <w:link w:val="a9"/>
    <w:uiPriority w:val="99"/>
    <w:unhideWhenUsed/>
    <w:rsid w:val="000D7C6A"/>
    <w:pPr>
      <w:tabs>
        <w:tab w:val="center" w:pos="4677"/>
        <w:tab w:val="right" w:pos="9355"/>
      </w:tabs>
    </w:pPr>
  </w:style>
  <w:style w:type="character" w:customStyle="1" w:styleId="a9">
    <w:name w:val="Верхний колонтитул Знак"/>
    <w:aliases w:val="TI Upper Header Знак, Знак Знак Знак,h Знак"/>
    <w:basedOn w:val="a5"/>
    <w:link w:val="a8"/>
    <w:uiPriority w:val="99"/>
    <w:rsid w:val="000D7C6A"/>
  </w:style>
  <w:style w:type="paragraph" w:styleId="aa">
    <w:name w:val="footer"/>
    <w:aliases w:val="список"/>
    <w:basedOn w:val="a4"/>
    <w:link w:val="ab"/>
    <w:uiPriority w:val="99"/>
    <w:unhideWhenUsed/>
    <w:rsid w:val="000D7C6A"/>
    <w:pPr>
      <w:tabs>
        <w:tab w:val="center" w:pos="4677"/>
        <w:tab w:val="right" w:pos="9355"/>
      </w:tabs>
    </w:pPr>
  </w:style>
  <w:style w:type="character" w:customStyle="1" w:styleId="ab">
    <w:name w:val="Нижний колонтитул Знак"/>
    <w:aliases w:val="список Знак"/>
    <w:basedOn w:val="a5"/>
    <w:link w:val="aa"/>
    <w:uiPriority w:val="99"/>
    <w:rsid w:val="000D7C6A"/>
  </w:style>
  <w:style w:type="paragraph" w:styleId="ac">
    <w:name w:val="No Spacing"/>
    <w:aliases w:val="Table text"/>
    <w:uiPriority w:val="1"/>
    <w:qFormat/>
    <w:rsid w:val="000E571E"/>
    <w:rPr>
      <w:sz w:val="22"/>
      <w:szCs w:val="22"/>
      <w:lang w:eastAsia="en-US"/>
    </w:rPr>
  </w:style>
  <w:style w:type="paragraph" w:styleId="ad">
    <w:name w:val="caption"/>
    <w:aliases w:val="Caption_IRAO"/>
    <w:basedOn w:val="a4"/>
    <w:link w:val="ae"/>
    <w:qFormat/>
    <w:rsid w:val="008B3B41"/>
    <w:pPr>
      <w:spacing w:before="100" w:beforeAutospacing="1" w:after="100" w:afterAutospacing="1"/>
    </w:pPr>
    <w:rPr>
      <w:rFonts w:eastAsia="Times New Roman"/>
      <w:szCs w:val="24"/>
      <w:lang w:eastAsia="ru-RU"/>
    </w:rPr>
  </w:style>
  <w:style w:type="paragraph" w:styleId="15">
    <w:name w:val="toc 1"/>
    <w:basedOn w:val="a4"/>
    <w:next w:val="a4"/>
    <w:autoRedefine/>
    <w:uiPriority w:val="39"/>
    <w:rsid w:val="005D79A1"/>
    <w:pPr>
      <w:tabs>
        <w:tab w:val="right" w:leader="dot" w:pos="9720"/>
      </w:tabs>
      <w:spacing w:before="240"/>
      <w:ind w:left="426" w:hanging="426"/>
    </w:pPr>
    <w:rPr>
      <w:rFonts w:ascii="Arial" w:hAnsi="Arial" w:cs="Arial"/>
      <w:b/>
      <w:bCs/>
      <w:caps/>
      <w:noProof/>
      <w:sz w:val="20"/>
      <w:szCs w:val="20"/>
    </w:rPr>
  </w:style>
  <w:style w:type="paragraph" w:styleId="26">
    <w:name w:val="toc 2"/>
    <w:basedOn w:val="a4"/>
    <w:next w:val="a4"/>
    <w:autoRedefine/>
    <w:uiPriority w:val="39"/>
    <w:rsid w:val="00340CDE"/>
    <w:pPr>
      <w:tabs>
        <w:tab w:val="right" w:leader="dot" w:pos="9720"/>
        <w:tab w:val="right" w:leader="dot" w:pos="9855"/>
      </w:tabs>
      <w:spacing w:before="120"/>
      <w:ind w:left="851" w:hanging="567"/>
    </w:pPr>
    <w:rPr>
      <w:rFonts w:ascii="Arial" w:hAnsi="Arial" w:cs="Arial"/>
      <w:b/>
      <w:bCs/>
      <w:noProof/>
      <w:sz w:val="18"/>
      <w:szCs w:val="18"/>
    </w:rPr>
  </w:style>
  <w:style w:type="paragraph" w:styleId="33">
    <w:name w:val="toc 3"/>
    <w:basedOn w:val="a4"/>
    <w:next w:val="a4"/>
    <w:autoRedefine/>
    <w:uiPriority w:val="39"/>
    <w:rsid w:val="008B3B41"/>
    <w:pPr>
      <w:ind w:left="240"/>
    </w:pPr>
    <w:rPr>
      <w:sz w:val="20"/>
      <w:szCs w:val="20"/>
    </w:rPr>
  </w:style>
  <w:style w:type="paragraph" w:styleId="45">
    <w:name w:val="toc 4"/>
    <w:basedOn w:val="a4"/>
    <w:next w:val="a4"/>
    <w:autoRedefine/>
    <w:semiHidden/>
    <w:rsid w:val="008B3B41"/>
    <w:pPr>
      <w:ind w:left="480"/>
    </w:pPr>
    <w:rPr>
      <w:sz w:val="20"/>
      <w:szCs w:val="20"/>
    </w:rPr>
  </w:style>
  <w:style w:type="paragraph" w:styleId="54">
    <w:name w:val="toc 5"/>
    <w:basedOn w:val="a4"/>
    <w:next w:val="a4"/>
    <w:autoRedefine/>
    <w:semiHidden/>
    <w:rsid w:val="008B3B41"/>
    <w:pPr>
      <w:ind w:left="720"/>
    </w:pPr>
    <w:rPr>
      <w:sz w:val="20"/>
      <w:szCs w:val="20"/>
    </w:rPr>
  </w:style>
  <w:style w:type="paragraph" w:styleId="61">
    <w:name w:val="toc 6"/>
    <w:basedOn w:val="a4"/>
    <w:next w:val="a4"/>
    <w:autoRedefine/>
    <w:semiHidden/>
    <w:rsid w:val="008B3B41"/>
    <w:pPr>
      <w:ind w:left="960"/>
    </w:pPr>
    <w:rPr>
      <w:sz w:val="20"/>
      <w:szCs w:val="20"/>
    </w:rPr>
  </w:style>
  <w:style w:type="paragraph" w:styleId="71">
    <w:name w:val="toc 7"/>
    <w:basedOn w:val="a4"/>
    <w:next w:val="a4"/>
    <w:autoRedefine/>
    <w:semiHidden/>
    <w:rsid w:val="008B3B41"/>
    <w:pPr>
      <w:ind w:left="1200"/>
    </w:pPr>
    <w:rPr>
      <w:sz w:val="20"/>
      <w:szCs w:val="20"/>
    </w:rPr>
  </w:style>
  <w:style w:type="paragraph" w:styleId="81">
    <w:name w:val="toc 8"/>
    <w:basedOn w:val="a4"/>
    <w:next w:val="a4"/>
    <w:autoRedefine/>
    <w:semiHidden/>
    <w:rsid w:val="008B3B41"/>
    <w:pPr>
      <w:ind w:left="1440"/>
    </w:pPr>
    <w:rPr>
      <w:sz w:val="20"/>
      <w:szCs w:val="20"/>
    </w:rPr>
  </w:style>
  <w:style w:type="paragraph" w:styleId="91">
    <w:name w:val="toc 9"/>
    <w:basedOn w:val="a4"/>
    <w:next w:val="a4"/>
    <w:autoRedefine/>
    <w:semiHidden/>
    <w:rsid w:val="008B3B41"/>
    <w:pPr>
      <w:ind w:left="1680"/>
    </w:pPr>
    <w:rPr>
      <w:sz w:val="20"/>
      <w:szCs w:val="20"/>
    </w:rPr>
  </w:style>
  <w:style w:type="character" w:styleId="af">
    <w:name w:val="Hyperlink"/>
    <w:uiPriority w:val="99"/>
    <w:rsid w:val="008B3B41"/>
    <w:rPr>
      <w:color w:val="0000FF"/>
      <w:u w:val="single"/>
    </w:rPr>
  </w:style>
  <w:style w:type="character" w:styleId="af0">
    <w:name w:val="annotation reference"/>
    <w:uiPriority w:val="99"/>
    <w:semiHidden/>
    <w:rsid w:val="00C851FA"/>
    <w:rPr>
      <w:sz w:val="16"/>
      <w:szCs w:val="16"/>
    </w:rPr>
  </w:style>
  <w:style w:type="paragraph" w:styleId="af1">
    <w:name w:val="annotation text"/>
    <w:basedOn w:val="a4"/>
    <w:link w:val="af2"/>
    <w:uiPriority w:val="99"/>
    <w:rsid w:val="00C851FA"/>
    <w:rPr>
      <w:sz w:val="20"/>
      <w:szCs w:val="20"/>
    </w:rPr>
  </w:style>
  <w:style w:type="paragraph" w:styleId="af3">
    <w:name w:val="annotation subject"/>
    <w:basedOn w:val="af1"/>
    <w:next w:val="af1"/>
    <w:link w:val="af4"/>
    <w:semiHidden/>
    <w:rsid w:val="00C851FA"/>
    <w:rPr>
      <w:b/>
      <w:bCs/>
    </w:rPr>
  </w:style>
  <w:style w:type="paragraph" w:styleId="af5">
    <w:name w:val="Balloon Text"/>
    <w:basedOn w:val="a4"/>
    <w:link w:val="af6"/>
    <w:uiPriority w:val="99"/>
    <w:semiHidden/>
    <w:rsid w:val="00C851FA"/>
    <w:rPr>
      <w:rFonts w:ascii="Tahoma" w:hAnsi="Tahoma" w:cs="Tahoma"/>
      <w:sz w:val="16"/>
      <w:szCs w:val="16"/>
    </w:rPr>
  </w:style>
  <w:style w:type="paragraph" w:styleId="34">
    <w:name w:val="Body Text 3"/>
    <w:basedOn w:val="a4"/>
    <w:link w:val="35"/>
    <w:rsid w:val="00642C4B"/>
    <w:pPr>
      <w:spacing w:before="240" w:after="240"/>
      <w:jc w:val="both"/>
    </w:pPr>
    <w:rPr>
      <w:rFonts w:eastAsia="Times New Roman"/>
      <w:szCs w:val="24"/>
      <w:lang w:eastAsia="ru-RU"/>
    </w:rPr>
  </w:style>
  <w:style w:type="paragraph" w:customStyle="1" w:styleId="af7">
    <w:name w:val="ФИО"/>
    <w:basedOn w:val="a4"/>
    <w:rsid w:val="00642C4B"/>
    <w:pPr>
      <w:spacing w:after="180"/>
      <w:ind w:left="5670"/>
      <w:jc w:val="both"/>
    </w:pPr>
    <w:rPr>
      <w:rFonts w:eastAsia="Times New Roman"/>
      <w:szCs w:val="20"/>
      <w:lang w:eastAsia="ru-RU"/>
    </w:rPr>
  </w:style>
  <w:style w:type="paragraph" w:styleId="af8">
    <w:name w:val="footnote text"/>
    <w:aliases w:val="Table_Footnote_last,Used by Word for text of Help footnotes,ft,Знак Знак Знак,Знак Знак Знак Знак,Знак Знак Знак Знак Знак,Знак Знак Знак Знак Знак1,Знак Знак Знак Знак1,Знак Знак Знак1,Знак Знак1,Текст сноски1,Текст сноски3 Знак"/>
    <w:basedOn w:val="a4"/>
    <w:link w:val="af9"/>
    <w:uiPriority w:val="99"/>
    <w:rsid w:val="00642C4B"/>
    <w:rPr>
      <w:rFonts w:eastAsia="Times New Roman"/>
      <w:sz w:val="20"/>
      <w:szCs w:val="20"/>
      <w:lang w:eastAsia="ru-RU"/>
    </w:rPr>
  </w:style>
  <w:style w:type="paragraph" w:customStyle="1" w:styleId="afa">
    <w:name w:val="Текст таблица"/>
    <w:basedOn w:val="a4"/>
    <w:rsid w:val="00642C4B"/>
    <w:pPr>
      <w:numPr>
        <w:ilvl w:val="12"/>
      </w:numPr>
      <w:spacing w:before="60"/>
    </w:pPr>
    <w:rPr>
      <w:rFonts w:eastAsia="Times New Roman"/>
      <w:iCs/>
      <w:sz w:val="22"/>
      <w:szCs w:val="20"/>
      <w:lang w:eastAsia="ru-RU"/>
    </w:rPr>
  </w:style>
  <w:style w:type="character" w:styleId="afb">
    <w:name w:val="footnote reference"/>
    <w:uiPriority w:val="99"/>
    <w:rsid w:val="00642C4B"/>
    <w:rPr>
      <w:vertAlign w:val="superscript"/>
    </w:rPr>
  </w:style>
  <w:style w:type="paragraph" w:styleId="23">
    <w:name w:val="List 2"/>
    <w:basedOn w:val="a4"/>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c">
    <w:name w:val="Strong"/>
    <w:qFormat/>
    <w:rsid w:val="00642C4B"/>
    <w:rPr>
      <w:b/>
      <w:bCs/>
    </w:rPr>
  </w:style>
  <w:style w:type="paragraph" w:styleId="36">
    <w:name w:val="Body Text Indent 3"/>
    <w:basedOn w:val="a4"/>
    <w:link w:val="37"/>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d">
    <w:name w:val="Normal (Web)"/>
    <w:basedOn w:val="a4"/>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5"/>
    <w:rsid w:val="00523CAF"/>
  </w:style>
  <w:style w:type="character" w:customStyle="1" w:styleId="38">
    <w:name w:val="Знак Знак3"/>
    <w:semiHidden/>
    <w:rsid w:val="0084209F"/>
    <w:rPr>
      <w:sz w:val="24"/>
      <w:szCs w:val="24"/>
      <w:lang w:val="ru-RU" w:eastAsia="ru-RU" w:bidi="ar-SA"/>
    </w:rPr>
  </w:style>
  <w:style w:type="character" w:customStyle="1" w:styleId="27">
    <w:name w:val="Знак Знак2"/>
    <w:semiHidden/>
    <w:rsid w:val="005D5FE6"/>
    <w:rPr>
      <w:sz w:val="24"/>
      <w:szCs w:val="24"/>
      <w:lang w:val="ru-RU" w:eastAsia="ru-RU" w:bidi="ar-SA"/>
    </w:rPr>
  </w:style>
  <w:style w:type="paragraph" w:styleId="afe">
    <w:name w:val="Body Text"/>
    <w:aliases w:val="Табличный,Табличный1,Табличный2,Табличный3,Табличный4,Табличный5,Табличный11,Табличный21,Табличный31,Табличный41"/>
    <w:basedOn w:val="a4"/>
    <w:link w:val="aff"/>
    <w:rsid w:val="00B34432"/>
    <w:pPr>
      <w:spacing w:after="120"/>
    </w:pPr>
    <w:rPr>
      <w:rFonts w:eastAsia="Times New Roman"/>
      <w:szCs w:val="24"/>
      <w:lang w:eastAsia="ru-RU"/>
    </w:rPr>
  </w:style>
  <w:style w:type="character" w:customStyle="1" w:styleId="aff">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link w:val="afe"/>
    <w:rsid w:val="00B34432"/>
    <w:rPr>
      <w:rFonts w:ascii="Times New Roman" w:eastAsia="Times New Roman" w:hAnsi="Times New Roman"/>
      <w:sz w:val="24"/>
      <w:szCs w:val="24"/>
    </w:rPr>
  </w:style>
  <w:style w:type="character" w:customStyle="1" w:styleId="25">
    <w:name w:val="Заголовок 2 Знак"/>
    <w:aliases w:val="Знак2 Знак1,Знак Знак,Заголовок 2 Знак1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нак2 З Знак"/>
    <w:link w:val="24"/>
    <w:uiPriority w:val="99"/>
    <w:rsid w:val="00B34432"/>
    <w:rPr>
      <w:rFonts w:ascii="Arial" w:hAnsi="Arial" w:cs="Arial"/>
      <w:b/>
      <w:bCs/>
      <w:i/>
      <w:iCs/>
      <w:sz w:val="28"/>
      <w:szCs w:val="28"/>
      <w:lang w:eastAsia="en-US"/>
    </w:rPr>
  </w:style>
  <w:style w:type="paragraph" w:customStyle="1" w:styleId="S0">
    <w:name w:val="S_Обычный"/>
    <w:basedOn w:val="a4"/>
    <w:link w:val="S4"/>
    <w:qFormat/>
    <w:rsid w:val="00B34432"/>
    <w:pPr>
      <w:widowControl w:val="0"/>
      <w:tabs>
        <w:tab w:val="left" w:pos="1690"/>
      </w:tabs>
      <w:spacing w:before="240"/>
      <w:jc w:val="both"/>
    </w:pPr>
    <w:rPr>
      <w:rFonts w:eastAsia="Times New Roman"/>
      <w:szCs w:val="24"/>
      <w:lang w:eastAsia="ru-RU"/>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4"/>
    <w:link w:val="S6"/>
    <w:rsid w:val="00B34432"/>
    <w:pPr>
      <w:tabs>
        <w:tab w:val="num" w:pos="926"/>
      </w:tabs>
      <w:spacing w:before="120"/>
      <w:ind w:left="926" w:hanging="360"/>
      <w:jc w:val="both"/>
    </w:pPr>
    <w:rPr>
      <w:rFonts w:eastAsia="Times New Roman"/>
      <w:szCs w:val="24"/>
      <w:lang w:eastAsia="ru-RU"/>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f0">
    <w:name w:val="Текст МУ"/>
    <w:basedOn w:val="a4"/>
    <w:rsid w:val="00B34432"/>
    <w:pPr>
      <w:suppressAutoHyphens/>
      <w:spacing w:before="180" w:after="120"/>
      <w:jc w:val="both"/>
    </w:pPr>
    <w:rPr>
      <w:rFonts w:eastAsia="Times New Roman"/>
      <w:szCs w:val="20"/>
      <w:lang w:eastAsia="ar-SA"/>
    </w:rPr>
  </w:style>
  <w:style w:type="paragraph" w:customStyle="1" w:styleId="16">
    <w:name w:val="Список 1"/>
    <w:basedOn w:val="a0"/>
    <w:link w:val="17"/>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7">
    <w:name w:val="Список 1 Знак"/>
    <w:link w:val="16"/>
    <w:rsid w:val="00D57D98"/>
    <w:rPr>
      <w:rFonts w:ascii="Times New Roman" w:eastAsia="Times New Roman" w:hAnsi="Times New Roman"/>
      <w:sz w:val="24"/>
    </w:rPr>
  </w:style>
  <w:style w:type="paragraph" w:styleId="a0">
    <w:name w:val="List Bullet"/>
    <w:basedOn w:val="a4"/>
    <w:semiHidden/>
    <w:unhideWhenUsed/>
    <w:rsid w:val="00D57D98"/>
    <w:pPr>
      <w:numPr>
        <w:numId w:val="1"/>
      </w:numPr>
      <w:contextualSpacing/>
    </w:pPr>
  </w:style>
  <w:style w:type="paragraph" w:customStyle="1" w:styleId="18">
    <w:name w:val="Название объекта1"/>
    <w:basedOn w:val="a4"/>
    <w:next w:val="a4"/>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1">
    <w:name w:val="Заголовок приложения"/>
    <w:basedOn w:val="a4"/>
    <w:next w:val="a4"/>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8">
    <w:name w:val="Название объекта2"/>
    <w:basedOn w:val="a4"/>
    <w:next w:val="a4"/>
    <w:rsid w:val="001C05C3"/>
    <w:pPr>
      <w:suppressAutoHyphens/>
    </w:pPr>
    <w:rPr>
      <w:rFonts w:eastAsia="Times New Roman"/>
      <w:b/>
      <w:bCs/>
      <w:sz w:val="20"/>
      <w:szCs w:val="20"/>
      <w:lang w:eastAsia="ar-SA"/>
    </w:rPr>
  </w:style>
  <w:style w:type="character" w:customStyle="1" w:styleId="af2">
    <w:name w:val="Текст примечания Знак"/>
    <w:link w:val="af1"/>
    <w:uiPriority w:val="99"/>
    <w:rsid w:val="001C05C3"/>
    <w:rPr>
      <w:rFonts w:ascii="Times New Roman" w:hAnsi="Times New Roman"/>
      <w:lang w:eastAsia="en-US"/>
    </w:rPr>
  </w:style>
  <w:style w:type="paragraph" w:styleId="19">
    <w:name w:val="index 1"/>
    <w:basedOn w:val="a4"/>
    <w:next w:val="a4"/>
    <w:autoRedefine/>
    <w:semiHidden/>
    <w:rsid w:val="00E66215"/>
    <w:pPr>
      <w:spacing w:before="40"/>
      <w:jc w:val="both"/>
    </w:pPr>
    <w:rPr>
      <w:rFonts w:eastAsia="Times New Roman"/>
      <w:szCs w:val="24"/>
      <w:lang w:eastAsia="ru-RU"/>
    </w:rPr>
  </w:style>
  <w:style w:type="paragraph" w:customStyle="1" w:styleId="snip">
    <w:name w:val="snip"/>
    <w:basedOn w:val="a4"/>
    <w:rsid w:val="008A15CC"/>
    <w:pPr>
      <w:spacing w:before="10" w:after="10"/>
      <w:jc w:val="center"/>
    </w:pPr>
    <w:rPr>
      <w:rFonts w:eastAsia="Times New Roman"/>
      <w:b/>
      <w:bCs/>
      <w:color w:val="800000"/>
      <w:sz w:val="28"/>
      <w:szCs w:val="28"/>
      <w:lang w:eastAsia="ru-RU"/>
    </w:rPr>
  </w:style>
  <w:style w:type="paragraph" w:customStyle="1" w:styleId="BodyText21">
    <w:name w:val="Body Text 21"/>
    <w:basedOn w:val="a4"/>
    <w:rsid w:val="008A15CC"/>
    <w:pPr>
      <w:jc w:val="both"/>
    </w:pPr>
    <w:rPr>
      <w:rFonts w:eastAsia="Times New Roman"/>
      <w:szCs w:val="20"/>
      <w:lang w:eastAsia="ru-RU"/>
    </w:rPr>
  </w:style>
  <w:style w:type="paragraph" w:styleId="aff2">
    <w:name w:val="endnote text"/>
    <w:basedOn w:val="a4"/>
    <w:link w:val="aff3"/>
    <w:uiPriority w:val="99"/>
    <w:semiHidden/>
    <w:unhideWhenUsed/>
    <w:rsid w:val="0047192C"/>
    <w:rPr>
      <w:sz w:val="20"/>
      <w:szCs w:val="20"/>
    </w:rPr>
  </w:style>
  <w:style w:type="character" w:customStyle="1" w:styleId="aff3">
    <w:name w:val="Текст концевой сноски Знак"/>
    <w:link w:val="aff2"/>
    <w:uiPriority w:val="99"/>
    <w:semiHidden/>
    <w:rsid w:val="0047192C"/>
    <w:rPr>
      <w:rFonts w:ascii="Times New Roman" w:hAnsi="Times New Roman"/>
      <w:lang w:eastAsia="en-US"/>
    </w:rPr>
  </w:style>
  <w:style w:type="character" w:styleId="aff4">
    <w:name w:val="endnote reference"/>
    <w:uiPriority w:val="99"/>
    <w:semiHidden/>
    <w:unhideWhenUsed/>
    <w:rsid w:val="0047192C"/>
    <w:rPr>
      <w:vertAlign w:val="superscript"/>
    </w:rPr>
  </w:style>
  <w:style w:type="paragraph" w:customStyle="1" w:styleId="aff5">
    <w:name w:val="М_Обычный"/>
    <w:basedOn w:val="a4"/>
    <w:qFormat/>
    <w:rsid w:val="0012556F"/>
    <w:pPr>
      <w:jc w:val="both"/>
    </w:pPr>
    <w:rPr>
      <w:lang w:eastAsia="ru-RU"/>
    </w:rPr>
  </w:style>
  <w:style w:type="paragraph" w:styleId="aff6">
    <w:name w:val="List Paragraph"/>
    <w:aliases w:val="Bullet_IRAO,Мой Список,List Paragraph_0,List Paragraph,А,AC List 01,Подпись рисунка,Table-Normal,RSHB_Table-Normal,List Paragraph1,lp1,Bullet List,FooterText,numbered,Paragraphe de liste1,Нумерованый список,Numbering 2"/>
    <w:basedOn w:val="a4"/>
    <w:link w:val="aff7"/>
    <w:uiPriority w:val="34"/>
    <w:qFormat/>
    <w:rsid w:val="003F37D9"/>
    <w:pPr>
      <w:ind w:left="708"/>
    </w:pPr>
    <w:rPr>
      <w:rFonts w:eastAsia="Times New Roman"/>
      <w:szCs w:val="24"/>
      <w:lang w:eastAsia="ru-RU"/>
    </w:rPr>
  </w:style>
  <w:style w:type="character" w:customStyle="1" w:styleId="urtxtstd">
    <w:name w:val="urtxtstd"/>
    <w:rsid w:val="001E31D8"/>
  </w:style>
  <w:style w:type="paragraph" w:customStyle="1" w:styleId="PA-">
    <w:name w:val="PA - Основной Текст"/>
    <w:rsid w:val="00D8615A"/>
    <w:pPr>
      <w:spacing w:before="120"/>
      <w:ind w:firstLine="720"/>
      <w:jc w:val="both"/>
    </w:pPr>
    <w:rPr>
      <w:rFonts w:ascii="Times New Roman" w:eastAsia="Times New Roman" w:hAnsi="Times New Roman"/>
      <w:sz w:val="24"/>
    </w:rPr>
  </w:style>
  <w:style w:type="paragraph" w:customStyle="1" w:styleId="1a">
    <w:name w:val="М_СписокМарк_Уровень 1"/>
    <w:basedOn w:val="a4"/>
    <w:qFormat/>
    <w:rsid w:val="00D8615A"/>
    <w:pPr>
      <w:tabs>
        <w:tab w:val="left" w:pos="540"/>
      </w:tabs>
      <w:spacing w:before="120"/>
      <w:ind w:left="538" w:hanging="357"/>
      <w:jc w:val="both"/>
    </w:pPr>
    <w:rPr>
      <w:bCs/>
    </w:rPr>
  </w:style>
  <w:style w:type="paragraph" w:customStyle="1" w:styleId="S7">
    <w:name w:val="S_НазваниеТаблицы"/>
    <w:basedOn w:val="S0"/>
    <w:next w:val="S0"/>
    <w:rsid w:val="00275967"/>
    <w:pPr>
      <w:keepNext/>
      <w:tabs>
        <w:tab w:val="clear" w:pos="1690"/>
      </w:tabs>
      <w:spacing w:before="0"/>
      <w:jc w:val="right"/>
    </w:pPr>
    <w:rPr>
      <w:rFonts w:ascii="Arial" w:hAnsi="Arial"/>
      <w:b/>
      <w:sz w:val="20"/>
      <w:lang w:val="x-none" w:eastAsia="x-none"/>
    </w:rPr>
  </w:style>
  <w:style w:type="paragraph" w:customStyle="1" w:styleId="S21">
    <w:name w:val="S_Заголовок2_СписокН"/>
    <w:basedOn w:val="a4"/>
    <w:next w:val="S0"/>
    <w:link w:val="S22"/>
    <w:rsid w:val="00CE65B6"/>
    <w:pPr>
      <w:keepNext/>
      <w:jc w:val="both"/>
      <w:outlineLvl w:val="1"/>
    </w:pPr>
    <w:rPr>
      <w:rFonts w:ascii="Arial" w:eastAsia="Times New Roman" w:hAnsi="Arial"/>
      <w:b/>
      <w:caps/>
      <w:szCs w:val="24"/>
      <w:lang w:eastAsia="ru-RU"/>
    </w:rPr>
  </w:style>
  <w:style w:type="paragraph" w:customStyle="1" w:styleId="S11">
    <w:name w:val="S_Заголовок1_СписокН"/>
    <w:basedOn w:val="a4"/>
    <w:next w:val="S0"/>
    <w:link w:val="S12"/>
    <w:rsid w:val="00CE65B6"/>
    <w:pPr>
      <w:keepNext/>
      <w:pageBreakBefore/>
      <w:jc w:val="both"/>
      <w:outlineLvl w:val="0"/>
    </w:pPr>
    <w:rPr>
      <w:rFonts w:ascii="Arial" w:eastAsia="Times New Roman" w:hAnsi="Arial"/>
      <w:b/>
      <w:caps/>
      <w:sz w:val="32"/>
      <w:szCs w:val="32"/>
      <w:lang w:eastAsia="ru-RU"/>
    </w:rPr>
  </w:style>
  <w:style w:type="character" w:customStyle="1" w:styleId="S22">
    <w:name w:val="S_Заголовок2_СписокН Знак"/>
    <w:link w:val="S21"/>
    <w:rsid w:val="00CE65B6"/>
    <w:rPr>
      <w:rFonts w:ascii="Arial" w:eastAsia="Times New Roman" w:hAnsi="Arial"/>
      <w:b/>
      <w:caps/>
      <w:sz w:val="24"/>
      <w:szCs w:val="24"/>
    </w:rPr>
  </w:style>
  <w:style w:type="paragraph" w:styleId="aff8">
    <w:name w:val="Body Text Indent"/>
    <w:basedOn w:val="a4"/>
    <w:link w:val="aff9"/>
    <w:rsid w:val="00A03FBE"/>
    <w:pPr>
      <w:spacing w:after="120"/>
      <w:ind w:left="283"/>
    </w:pPr>
    <w:rPr>
      <w:rFonts w:eastAsia="Times New Roman"/>
      <w:szCs w:val="24"/>
      <w:lang w:eastAsia="ru-RU"/>
    </w:rPr>
  </w:style>
  <w:style w:type="character" w:customStyle="1" w:styleId="aff9">
    <w:name w:val="Основной текст с отступом Знак"/>
    <w:link w:val="aff8"/>
    <w:rsid w:val="00A03FBE"/>
    <w:rPr>
      <w:rFonts w:ascii="Times New Roman" w:eastAsia="Times New Roman" w:hAnsi="Times New Roman"/>
      <w:sz w:val="24"/>
      <w:szCs w:val="24"/>
    </w:rPr>
  </w:style>
  <w:style w:type="character" w:customStyle="1" w:styleId="aff7">
    <w:name w:val="Абзац списка Знак"/>
    <w:aliases w:val="Bullet_IRAO Знак,Мой Список Знак,List Paragraph_0 Знак,List Paragraph Знак,А Знак,AC List 01 Знак,Подпись рисунка Знак,Table-Normal Знак,RSHB_Table-Normal Знак,List Paragraph1 Знак,lp1 Знак,Bullet List Знак,FooterText Знак"/>
    <w:link w:val="aff6"/>
    <w:uiPriority w:val="34"/>
    <w:qFormat/>
    <w:rsid w:val="00A03FBE"/>
    <w:rPr>
      <w:rFonts w:ascii="Times New Roman" w:eastAsia="Times New Roman" w:hAnsi="Times New Roman"/>
      <w:sz w:val="24"/>
      <w:szCs w:val="24"/>
    </w:rPr>
  </w:style>
  <w:style w:type="character" w:customStyle="1" w:styleId="af9">
    <w:name w:val="Текст сноски Знак"/>
    <w:aliases w:val="Table_Footnote_last Знак,Used by Word for text of Help footnotes Знак,ft Знак,Знак Знак Знак Знак2,Знак Знак Знак Знак Знак2,Знак Знак Знак Знак Знак Знак,Знак Знак Знак Знак Знак1 Знак,Знак Знак Знак Знак1 Знак,Знак Знак Знак1 Знак"/>
    <w:link w:val="af8"/>
    <w:uiPriority w:val="99"/>
    <w:rsid w:val="0046769C"/>
    <w:rPr>
      <w:rFonts w:ascii="Times New Roman" w:eastAsia="Times New Roman" w:hAnsi="Times New Roman"/>
    </w:rPr>
  </w:style>
  <w:style w:type="paragraph" w:customStyle="1" w:styleId="affa">
    <w:name w:val="Мой текст"/>
    <w:basedOn w:val="a4"/>
    <w:link w:val="affb"/>
    <w:uiPriority w:val="99"/>
    <w:qFormat/>
    <w:rsid w:val="003C4131"/>
    <w:pPr>
      <w:ind w:firstLine="720"/>
      <w:jc w:val="both"/>
    </w:pPr>
    <w:rPr>
      <w:rFonts w:eastAsia="Times New Roman"/>
      <w:szCs w:val="24"/>
    </w:rPr>
  </w:style>
  <w:style w:type="character" w:customStyle="1" w:styleId="affb">
    <w:name w:val="Мой текст Знак"/>
    <w:link w:val="affa"/>
    <w:uiPriority w:val="99"/>
    <w:rsid w:val="003C4131"/>
    <w:rPr>
      <w:rFonts w:ascii="Times New Roman" w:eastAsia="Times New Roman" w:hAnsi="Times New Roman"/>
      <w:sz w:val="24"/>
      <w:szCs w:val="24"/>
      <w:lang w:eastAsia="en-US"/>
    </w:rPr>
  </w:style>
  <w:style w:type="character" w:customStyle="1" w:styleId="32">
    <w:name w:val="Заголовок 3 Знак"/>
    <w:aliases w:val="Paragraph Знак,H3 Знак,§1.1.1. Знак,. (1.1.1) Знак,§1.1.1 Знак,Char Знак, Char Знак"/>
    <w:link w:val="31"/>
    <w:rsid w:val="006872BD"/>
    <w:rPr>
      <w:rFonts w:ascii="Cambria" w:eastAsia="Times New Roman" w:hAnsi="Cambria"/>
      <w:b/>
      <w:bCs/>
      <w:sz w:val="26"/>
      <w:szCs w:val="26"/>
      <w:lang w:eastAsia="en-US"/>
    </w:rPr>
  </w:style>
  <w:style w:type="character" w:customStyle="1" w:styleId="44">
    <w:name w:val="Заголовок 4 Знак"/>
    <w:link w:val="43"/>
    <w:rsid w:val="006872BD"/>
    <w:rPr>
      <w:rFonts w:ascii="Times New Roman" w:eastAsia="Times New Roman" w:hAnsi="Times New Roman"/>
      <w:b/>
      <w:caps/>
      <w:sz w:val="24"/>
      <w:szCs w:val="24"/>
      <w:lang w:eastAsia="en-US"/>
    </w:rPr>
  </w:style>
  <w:style w:type="character" w:customStyle="1" w:styleId="53">
    <w:name w:val="Заголовок 5 Знак"/>
    <w:link w:val="52"/>
    <w:rsid w:val="006872BD"/>
    <w:rPr>
      <w:rFonts w:ascii="Times New Roman" w:eastAsia="Times New Roman" w:hAnsi="Times New Roman"/>
      <w:b/>
      <w:bCs/>
      <w:i/>
      <w:iCs/>
      <w:sz w:val="26"/>
      <w:szCs w:val="26"/>
      <w:lang w:eastAsia="en-US"/>
    </w:rPr>
  </w:style>
  <w:style w:type="character" w:customStyle="1" w:styleId="60">
    <w:name w:val="Заголовок 6 Знак"/>
    <w:link w:val="6"/>
    <w:uiPriority w:val="9"/>
    <w:rsid w:val="006872BD"/>
    <w:rPr>
      <w:rFonts w:ascii="Cambria" w:eastAsia="Times New Roman" w:hAnsi="Cambria"/>
      <w:i/>
      <w:iCs/>
      <w:color w:val="243F60"/>
      <w:sz w:val="24"/>
      <w:szCs w:val="24"/>
      <w:lang w:eastAsia="en-US"/>
    </w:rPr>
  </w:style>
  <w:style w:type="character" w:customStyle="1" w:styleId="70">
    <w:name w:val="Заголовок 7 Знак"/>
    <w:link w:val="7"/>
    <w:uiPriority w:val="9"/>
    <w:rsid w:val="006872BD"/>
    <w:rPr>
      <w:rFonts w:ascii="Cambria" w:eastAsia="Times New Roman" w:hAnsi="Cambria"/>
      <w:i/>
      <w:iCs/>
      <w:color w:val="404040"/>
      <w:sz w:val="24"/>
      <w:szCs w:val="24"/>
      <w:lang w:eastAsia="en-US"/>
    </w:rPr>
  </w:style>
  <w:style w:type="character" w:customStyle="1" w:styleId="80">
    <w:name w:val="Заголовок 8 Знак"/>
    <w:link w:val="8"/>
    <w:uiPriority w:val="9"/>
    <w:rsid w:val="006872BD"/>
    <w:rPr>
      <w:rFonts w:ascii="Cambria" w:eastAsia="Times New Roman" w:hAnsi="Cambria"/>
      <w:color w:val="404040"/>
      <w:lang w:eastAsia="en-US"/>
    </w:rPr>
  </w:style>
  <w:style w:type="character" w:customStyle="1" w:styleId="90">
    <w:name w:val="Заголовок 9 Знак"/>
    <w:link w:val="9"/>
    <w:uiPriority w:val="9"/>
    <w:rsid w:val="006872BD"/>
    <w:rPr>
      <w:rFonts w:ascii="Cambria" w:eastAsia="Times New Roman" w:hAnsi="Cambria"/>
      <w:i/>
      <w:iCs/>
      <w:color w:val="404040"/>
      <w:lang w:eastAsia="en-US"/>
    </w:rPr>
  </w:style>
  <w:style w:type="character" w:customStyle="1" w:styleId="14">
    <w:name w:val="Заголовок 1 Знак"/>
    <w:link w:val="13"/>
    <w:uiPriority w:val="99"/>
    <w:rsid w:val="006872BD"/>
    <w:rPr>
      <w:rFonts w:ascii="Arial" w:hAnsi="Arial" w:cs="Arial"/>
      <w:b/>
      <w:bCs/>
      <w:kern w:val="32"/>
      <w:sz w:val="32"/>
      <w:szCs w:val="32"/>
      <w:lang w:eastAsia="en-US"/>
    </w:rPr>
  </w:style>
  <w:style w:type="character" w:customStyle="1" w:styleId="af4">
    <w:name w:val="Тема примечания Знак"/>
    <w:link w:val="af3"/>
    <w:semiHidden/>
    <w:rsid w:val="006872BD"/>
    <w:rPr>
      <w:rFonts w:ascii="Times New Roman" w:hAnsi="Times New Roman"/>
      <w:b/>
      <w:bCs/>
      <w:lang w:eastAsia="en-US"/>
    </w:rPr>
  </w:style>
  <w:style w:type="character" w:customStyle="1" w:styleId="af6">
    <w:name w:val="Текст выноски Знак"/>
    <w:link w:val="af5"/>
    <w:uiPriority w:val="99"/>
    <w:semiHidden/>
    <w:rsid w:val="006872BD"/>
    <w:rPr>
      <w:rFonts w:ascii="Tahoma" w:hAnsi="Tahoma" w:cs="Tahoma"/>
      <w:sz w:val="16"/>
      <w:szCs w:val="16"/>
      <w:lang w:eastAsia="en-US"/>
    </w:rPr>
  </w:style>
  <w:style w:type="character" w:customStyle="1" w:styleId="35">
    <w:name w:val="Основной текст 3 Знак"/>
    <w:link w:val="34"/>
    <w:rsid w:val="006872BD"/>
    <w:rPr>
      <w:rFonts w:ascii="Times New Roman" w:eastAsia="Times New Roman" w:hAnsi="Times New Roman"/>
      <w:sz w:val="24"/>
      <w:szCs w:val="24"/>
    </w:rPr>
  </w:style>
  <w:style w:type="character" w:customStyle="1" w:styleId="37">
    <w:name w:val="Основной текст с отступом 3 Знак"/>
    <w:link w:val="36"/>
    <w:rsid w:val="006872BD"/>
    <w:rPr>
      <w:rFonts w:ascii="Times New Roman" w:eastAsia="Times New Roman" w:hAnsi="Times New Roman"/>
      <w:sz w:val="16"/>
      <w:szCs w:val="16"/>
    </w:rPr>
  </w:style>
  <w:style w:type="character" w:customStyle="1" w:styleId="39">
    <w:name w:val="Знак Знак3"/>
    <w:semiHidden/>
    <w:rsid w:val="006872BD"/>
    <w:rPr>
      <w:sz w:val="24"/>
      <w:szCs w:val="24"/>
      <w:lang w:val="ru-RU" w:eastAsia="ru-RU" w:bidi="ar-SA"/>
    </w:rPr>
  </w:style>
  <w:style w:type="character" w:customStyle="1" w:styleId="29">
    <w:name w:val="Знак Знак2"/>
    <w:semiHidden/>
    <w:rsid w:val="006872BD"/>
    <w:rPr>
      <w:sz w:val="24"/>
      <w:szCs w:val="24"/>
      <w:lang w:val="ru-RU" w:eastAsia="ru-RU" w:bidi="ar-SA"/>
    </w:rPr>
  </w:style>
  <w:style w:type="paragraph" w:customStyle="1" w:styleId="S13">
    <w:name w:val="S_ЗаголовкиТаблицы1"/>
    <w:basedOn w:val="S0"/>
    <w:rsid w:val="006872BD"/>
    <w:pPr>
      <w:keepNext/>
      <w:tabs>
        <w:tab w:val="clear" w:pos="1690"/>
      </w:tabs>
      <w:spacing w:before="0"/>
      <w:jc w:val="center"/>
    </w:pPr>
    <w:rPr>
      <w:rFonts w:ascii="Arial" w:hAnsi="Arial"/>
      <w:b/>
      <w:caps/>
      <w:sz w:val="16"/>
      <w:szCs w:val="16"/>
      <w:lang w:eastAsia="en-US"/>
    </w:rPr>
  </w:style>
  <w:style w:type="table" w:styleId="affc">
    <w:name w:val="Table Grid"/>
    <w:basedOn w:val="a6"/>
    <w:uiPriority w:val="39"/>
    <w:rsid w:val="006872BD"/>
    <w:pPr>
      <w:overflowPunct w:val="0"/>
      <w:autoSpaceDE w:val="0"/>
      <w:autoSpaceDN w:val="0"/>
      <w:adjustRightInd w:val="0"/>
      <w:spacing w:after="12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Без интервала1"/>
    <w:rsid w:val="006872BD"/>
    <w:rPr>
      <w:rFonts w:eastAsia="Times New Roman"/>
      <w:sz w:val="22"/>
      <w:szCs w:val="22"/>
      <w:lang w:eastAsia="en-US"/>
    </w:rPr>
  </w:style>
  <w:style w:type="paragraph" w:customStyle="1" w:styleId="affd">
    <w:name w:val="Мой таблица Загол"/>
    <w:basedOn w:val="a4"/>
    <w:qFormat/>
    <w:rsid w:val="006872BD"/>
    <w:pPr>
      <w:keepNext/>
      <w:spacing w:before="120"/>
    </w:pPr>
    <w:rPr>
      <w:rFonts w:ascii="Arial" w:eastAsia="Times New Roman" w:hAnsi="Arial" w:cs="Arial"/>
      <w:b/>
      <w:sz w:val="22"/>
    </w:rPr>
  </w:style>
  <w:style w:type="paragraph" w:customStyle="1" w:styleId="51">
    <w:name w:val="Стиль5"/>
    <w:basedOn w:val="a4"/>
    <w:qFormat/>
    <w:rsid w:val="006872BD"/>
    <w:pPr>
      <w:numPr>
        <w:ilvl w:val="1"/>
        <w:numId w:val="4"/>
      </w:numPr>
      <w:tabs>
        <w:tab w:val="left" w:pos="567"/>
        <w:tab w:val="left" w:pos="1134"/>
      </w:tabs>
      <w:spacing w:before="300"/>
      <w:jc w:val="both"/>
    </w:pPr>
    <w:rPr>
      <w:rFonts w:ascii="Arial" w:eastAsia="Times New Roman" w:hAnsi="Arial" w:cs="Arial"/>
      <w:b/>
      <w:spacing w:val="-2"/>
      <w:szCs w:val="24"/>
    </w:rPr>
  </w:style>
  <w:style w:type="paragraph" w:customStyle="1" w:styleId="12">
    <w:name w:val="Мой 1"/>
    <w:basedOn w:val="a4"/>
    <w:qFormat/>
    <w:rsid w:val="006872BD"/>
    <w:pPr>
      <w:keepNext/>
      <w:numPr>
        <w:numId w:val="4"/>
      </w:numPr>
      <w:tabs>
        <w:tab w:val="left" w:pos="426"/>
        <w:tab w:val="left" w:pos="1134"/>
      </w:tabs>
      <w:suppressAutoHyphens/>
      <w:spacing w:before="480"/>
    </w:pPr>
    <w:rPr>
      <w:rFonts w:ascii="Arial" w:eastAsia="Times New Roman" w:hAnsi="Arial" w:cs="Arial"/>
      <w:b/>
      <w:spacing w:val="-2"/>
      <w:sz w:val="28"/>
      <w:szCs w:val="24"/>
    </w:rPr>
  </w:style>
  <w:style w:type="paragraph" w:customStyle="1" w:styleId="333">
    <w:name w:val="Мой 333_"/>
    <w:next w:val="a4"/>
    <w:qFormat/>
    <w:rsid w:val="006872BD"/>
    <w:pPr>
      <w:numPr>
        <w:ilvl w:val="2"/>
        <w:numId w:val="4"/>
      </w:numPr>
      <w:spacing w:before="120"/>
      <w:jc w:val="both"/>
    </w:pPr>
    <w:rPr>
      <w:rFonts w:ascii="Arial" w:eastAsia="Times New Roman" w:hAnsi="Arial" w:cs="Arial"/>
      <w:spacing w:val="-2"/>
      <w:sz w:val="22"/>
      <w:szCs w:val="24"/>
      <w:lang w:eastAsia="en-US"/>
    </w:rPr>
  </w:style>
  <w:style w:type="paragraph" w:customStyle="1" w:styleId="42">
    <w:name w:val="Мой 4_"/>
    <w:basedOn w:val="333"/>
    <w:qFormat/>
    <w:rsid w:val="006872BD"/>
    <w:pPr>
      <w:numPr>
        <w:ilvl w:val="3"/>
      </w:numPr>
    </w:pPr>
  </w:style>
  <w:style w:type="paragraph" w:customStyle="1" w:styleId="affe">
    <w:name w:val="Стиль Черный по ширине"/>
    <w:basedOn w:val="a4"/>
    <w:rsid w:val="006872BD"/>
    <w:pPr>
      <w:tabs>
        <w:tab w:val="num" w:pos="1174"/>
      </w:tabs>
      <w:ind w:left="720"/>
    </w:pPr>
    <w:rPr>
      <w:rFonts w:ascii="Arial" w:eastAsia="Times New Roman" w:hAnsi="Arial"/>
      <w:szCs w:val="24"/>
      <w:lang w:eastAsia="ru-RU"/>
    </w:rPr>
  </w:style>
  <w:style w:type="paragraph" w:customStyle="1" w:styleId="1110">
    <w:name w:val="СТИЛЬ 1.1.1"/>
    <w:basedOn w:val="31"/>
    <w:link w:val="1112"/>
    <w:qFormat/>
    <w:rsid w:val="006872BD"/>
    <w:pPr>
      <w:numPr>
        <w:ilvl w:val="2"/>
      </w:numPr>
      <w:spacing w:before="0" w:after="0" w:line="360" w:lineRule="auto"/>
      <w:ind w:left="720" w:hanging="720"/>
    </w:pPr>
    <w:rPr>
      <w:rFonts w:ascii="Times New Roman" w:hAnsi="Times New Roman"/>
      <w:sz w:val="24"/>
      <w:szCs w:val="24"/>
    </w:rPr>
  </w:style>
  <w:style w:type="character" w:customStyle="1" w:styleId="1112">
    <w:name w:val="СТИЛЬ 1.1.1 Знак"/>
    <w:link w:val="1110"/>
    <w:rsid w:val="006872BD"/>
    <w:rPr>
      <w:rFonts w:ascii="Times New Roman" w:eastAsia="Times New Roman" w:hAnsi="Times New Roman"/>
      <w:b/>
      <w:bCs/>
      <w:sz w:val="24"/>
      <w:szCs w:val="24"/>
      <w:lang w:eastAsia="en-US"/>
    </w:rPr>
  </w:style>
  <w:style w:type="paragraph" w:customStyle="1" w:styleId="S30">
    <w:name w:val="S_Заголовок3_СписокН"/>
    <w:basedOn w:val="a4"/>
    <w:next w:val="S0"/>
    <w:rsid w:val="006872BD"/>
    <w:pPr>
      <w:keepNext/>
      <w:tabs>
        <w:tab w:val="num" w:pos="720"/>
      </w:tabs>
      <w:ind w:left="720" w:hanging="720"/>
      <w:jc w:val="both"/>
    </w:pPr>
    <w:rPr>
      <w:rFonts w:ascii="Arial" w:eastAsia="Times New Roman" w:hAnsi="Arial"/>
      <w:b/>
      <w:i/>
      <w:caps/>
      <w:sz w:val="20"/>
      <w:szCs w:val="20"/>
      <w:lang w:eastAsia="ru-RU"/>
    </w:rPr>
  </w:style>
  <w:style w:type="character" w:customStyle="1" w:styleId="ae">
    <w:name w:val="Название объекта Знак"/>
    <w:aliases w:val="Caption_IRAO Знак"/>
    <w:link w:val="ad"/>
    <w:rsid w:val="006872BD"/>
    <w:rPr>
      <w:rFonts w:ascii="Times New Roman" w:eastAsia="Times New Roman" w:hAnsi="Times New Roman"/>
      <w:sz w:val="24"/>
      <w:szCs w:val="24"/>
    </w:rPr>
  </w:style>
  <w:style w:type="paragraph" w:customStyle="1" w:styleId="10">
    <w:name w:val="Заг1"/>
    <w:basedOn w:val="aff6"/>
    <w:qFormat/>
    <w:rsid w:val="006872BD"/>
    <w:pPr>
      <w:keepNext/>
      <w:numPr>
        <w:numId w:val="5"/>
      </w:numPr>
      <w:tabs>
        <w:tab w:val="left" w:pos="142"/>
      </w:tabs>
      <w:ind w:left="539" w:hanging="539"/>
      <w:outlineLvl w:val="0"/>
    </w:pPr>
    <w:rPr>
      <w:rFonts w:ascii="Arial" w:hAnsi="Arial" w:cs="Arial"/>
      <w:b/>
      <w:sz w:val="32"/>
      <w:szCs w:val="32"/>
    </w:rPr>
  </w:style>
  <w:style w:type="paragraph" w:customStyle="1" w:styleId="22">
    <w:name w:val="Заг2"/>
    <w:basedOn w:val="a4"/>
    <w:qFormat/>
    <w:rsid w:val="006872BD"/>
    <w:pPr>
      <w:keepNext/>
      <w:numPr>
        <w:ilvl w:val="1"/>
        <w:numId w:val="5"/>
      </w:numPr>
      <w:tabs>
        <w:tab w:val="left" w:pos="567"/>
      </w:tabs>
      <w:ind w:left="0"/>
      <w:outlineLvl w:val="1"/>
    </w:pPr>
    <w:rPr>
      <w:rFonts w:ascii="Arial" w:eastAsia="Times New Roman" w:hAnsi="Arial"/>
      <w:b/>
      <w:szCs w:val="24"/>
    </w:rPr>
  </w:style>
  <w:style w:type="paragraph" w:customStyle="1" w:styleId="1113">
    <w:name w:val="Абзац111"/>
    <w:basedOn w:val="a4"/>
    <w:link w:val="1114"/>
    <w:qFormat/>
    <w:rsid w:val="006872BD"/>
    <w:pPr>
      <w:tabs>
        <w:tab w:val="left" w:pos="709"/>
      </w:tabs>
      <w:jc w:val="both"/>
    </w:pPr>
    <w:rPr>
      <w:rFonts w:eastAsia="Times New Roman"/>
      <w:szCs w:val="24"/>
    </w:rPr>
  </w:style>
  <w:style w:type="character" w:customStyle="1" w:styleId="1114">
    <w:name w:val="Абзац111 Знак"/>
    <w:link w:val="1113"/>
    <w:rsid w:val="006872BD"/>
    <w:rPr>
      <w:rFonts w:ascii="Times New Roman" w:eastAsia="Times New Roman" w:hAnsi="Times New Roman"/>
      <w:sz w:val="24"/>
      <w:szCs w:val="24"/>
      <w:lang w:eastAsia="en-US"/>
    </w:rPr>
  </w:style>
  <w:style w:type="paragraph" w:customStyle="1" w:styleId="Main131">
    <w:name w:val="Main 13 Знак1"/>
    <w:basedOn w:val="a4"/>
    <w:rsid w:val="006872BD"/>
    <w:pPr>
      <w:spacing w:before="120" w:line="288" w:lineRule="auto"/>
      <w:ind w:firstLine="709"/>
      <w:jc w:val="both"/>
    </w:pPr>
    <w:rPr>
      <w:rFonts w:eastAsia="Batang"/>
      <w:kern w:val="26"/>
      <w:sz w:val="26"/>
      <w:szCs w:val="26"/>
      <w:lang w:eastAsia="ko-KR"/>
    </w:rPr>
  </w:style>
  <w:style w:type="paragraph" w:customStyle="1" w:styleId="S8">
    <w:name w:val="S_Версия"/>
    <w:basedOn w:val="S0"/>
    <w:next w:val="S0"/>
    <w:autoRedefine/>
    <w:rsid w:val="006872BD"/>
    <w:pPr>
      <w:tabs>
        <w:tab w:val="clear" w:pos="1690"/>
      </w:tabs>
      <w:spacing w:before="120" w:after="120"/>
      <w:jc w:val="center"/>
    </w:pPr>
    <w:rPr>
      <w:rFonts w:ascii="Arial" w:hAnsi="Arial"/>
      <w:b/>
      <w:caps/>
      <w:sz w:val="20"/>
      <w:szCs w:val="20"/>
      <w:lang w:eastAsia="en-US"/>
    </w:rPr>
  </w:style>
  <w:style w:type="paragraph" w:customStyle="1" w:styleId="S9">
    <w:name w:val="S_ВерхКолонтитулТекст"/>
    <w:basedOn w:val="S0"/>
    <w:next w:val="S0"/>
    <w:rsid w:val="006872BD"/>
    <w:pPr>
      <w:tabs>
        <w:tab w:val="clear" w:pos="1690"/>
      </w:tabs>
      <w:spacing w:before="120"/>
      <w:jc w:val="right"/>
    </w:pPr>
    <w:rPr>
      <w:rFonts w:ascii="Arial" w:hAnsi="Arial"/>
      <w:b/>
      <w:caps/>
      <w:sz w:val="10"/>
      <w:szCs w:val="10"/>
      <w:lang w:eastAsia="en-US"/>
    </w:rPr>
  </w:style>
  <w:style w:type="paragraph" w:customStyle="1" w:styleId="Sa">
    <w:name w:val="S_ВидДокумента"/>
    <w:basedOn w:val="afe"/>
    <w:next w:val="S0"/>
    <w:link w:val="Sb"/>
    <w:rsid w:val="006872BD"/>
    <w:pPr>
      <w:spacing w:before="120" w:after="0"/>
      <w:jc w:val="right"/>
    </w:pPr>
    <w:rPr>
      <w:rFonts w:ascii="EuropeDemiC" w:hAnsi="EuropeDemiC"/>
      <w:b/>
      <w:caps/>
      <w:sz w:val="36"/>
      <w:szCs w:val="36"/>
      <w:lang w:eastAsia="en-US"/>
    </w:rPr>
  </w:style>
  <w:style w:type="character" w:customStyle="1" w:styleId="Sb">
    <w:name w:val="S_ВидДокумента Знак"/>
    <w:link w:val="Sa"/>
    <w:rsid w:val="006872BD"/>
    <w:rPr>
      <w:rFonts w:ascii="EuropeDemiC" w:eastAsia="Times New Roman" w:hAnsi="EuropeDemiC"/>
      <w:b/>
      <w:caps/>
      <w:sz w:val="36"/>
      <w:szCs w:val="36"/>
      <w:lang w:eastAsia="en-US"/>
    </w:rPr>
  </w:style>
  <w:style w:type="paragraph" w:customStyle="1" w:styleId="Sc">
    <w:name w:val="S_Гиперссылка"/>
    <w:basedOn w:val="S0"/>
    <w:rsid w:val="006872BD"/>
    <w:pPr>
      <w:tabs>
        <w:tab w:val="clear" w:pos="1690"/>
      </w:tabs>
      <w:spacing w:before="0"/>
    </w:pPr>
    <w:rPr>
      <w:color w:val="0000FF"/>
      <w:u w:val="single"/>
      <w:lang w:eastAsia="en-US"/>
    </w:rPr>
  </w:style>
  <w:style w:type="paragraph" w:customStyle="1" w:styleId="Sd">
    <w:name w:val="S_Гриф"/>
    <w:basedOn w:val="S0"/>
    <w:rsid w:val="006872BD"/>
    <w:pPr>
      <w:widowControl/>
      <w:tabs>
        <w:tab w:val="clear" w:pos="1690"/>
      </w:tabs>
      <w:spacing w:before="0" w:line="360" w:lineRule="auto"/>
      <w:ind w:left="5392"/>
      <w:jc w:val="left"/>
    </w:pPr>
    <w:rPr>
      <w:rFonts w:ascii="Arial" w:hAnsi="Arial"/>
      <w:b/>
      <w:sz w:val="20"/>
      <w:lang w:eastAsia="en-US"/>
    </w:rPr>
  </w:style>
  <w:style w:type="paragraph" w:customStyle="1" w:styleId="S23">
    <w:name w:val="S_ЗаголовкиТаблицы2"/>
    <w:basedOn w:val="S0"/>
    <w:rsid w:val="006872BD"/>
    <w:pPr>
      <w:tabs>
        <w:tab w:val="clear" w:pos="1690"/>
      </w:tabs>
      <w:spacing w:before="0"/>
      <w:jc w:val="center"/>
    </w:pPr>
    <w:rPr>
      <w:rFonts w:ascii="Arial" w:hAnsi="Arial"/>
      <w:b/>
      <w:sz w:val="14"/>
      <w:lang w:eastAsia="en-US"/>
    </w:rPr>
  </w:style>
  <w:style w:type="paragraph" w:customStyle="1" w:styleId="S14">
    <w:name w:val="S_Заголовок1"/>
    <w:basedOn w:val="a4"/>
    <w:next w:val="S0"/>
    <w:rsid w:val="006872BD"/>
    <w:pPr>
      <w:keepNext/>
      <w:pageBreakBefore/>
      <w:jc w:val="both"/>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6872BD"/>
    <w:pPr>
      <w:keepNext/>
      <w:pageBreakBefore/>
      <w:widowControl/>
      <w:numPr>
        <w:numId w:val="6"/>
      </w:numPr>
      <w:tabs>
        <w:tab w:val="clear" w:pos="1690"/>
      </w:tabs>
      <w:spacing w:before="0"/>
      <w:outlineLvl w:val="1"/>
    </w:pPr>
    <w:rPr>
      <w:rFonts w:ascii="Arial" w:hAnsi="Arial"/>
      <w:b/>
      <w:caps/>
      <w:lang w:eastAsia="en-US"/>
    </w:rPr>
  </w:style>
  <w:style w:type="paragraph" w:customStyle="1" w:styleId="S24">
    <w:name w:val="S_Заголовок2"/>
    <w:basedOn w:val="a4"/>
    <w:next w:val="S0"/>
    <w:rsid w:val="006872BD"/>
    <w:pPr>
      <w:keepNext/>
      <w:jc w:val="both"/>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6872BD"/>
    <w:pPr>
      <w:keepNext/>
      <w:keepLines/>
      <w:numPr>
        <w:ilvl w:val="2"/>
        <w:numId w:val="6"/>
      </w:numPr>
      <w:tabs>
        <w:tab w:val="clear" w:pos="1690"/>
        <w:tab w:val="left" w:pos="720"/>
      </w:tabs>
      <w:spacing w:before="0"/>
      <w:jc w:val="left"/>
      <w:outlineLvl w:val="2"/>
    </w:pPr>
    <w:rPr>
      <w:rFonts w:ascii="Arial" w:hAnsi="Arial"/>
      <w:b/>
      <w:caps/>
      <w:szCs w:val="20"/>
      <w:lang w:eastAsia="en-US"/>
    </w:rPr>
  </w:style>
  <w:style w:type="paragraph" w:customStyle="1" w:styleId="Se">
    <w:name w:val="S_МестоГод"/>
    <w:basedOn w:val="S0"/>
    <w:rsid w:val="006872BD"/>
    <w:pPr>
      <w:tabs>
        <w:tab w:val="clear" w:pos="1690"/>
      </w:tabs>
      <w:spacing w:before="120"/>
      <w:jc w:val="center"/>
    </w:pPr>
    <w:rPr>
      <w:rFonts w:ascii="Arial" w:hAnsi="Arial"/>
      <w:b/>
      <w:caps/>
      <w:sz w:val="18"/>
      <w:szCs w:val="18"/>
      <w:lang w:eastAsia="en-US"/>
    </w:rPr>
  </w:style>
  <w:style w:type="paragraph" w:customStyle="1" w:styleId="Sf">
    <w:name w:val="S_НазваниеРисунка"/>
    <w:basedOn w:val="a4"/>
    <w:next w:val="S0"/>
    <w:rsid w:val="006872BD"/>
    <w:pPr>
      <w:spacing w:before="60"/>
      <w:jc w:val="center"/>
    </w:pPr>
    <w:rPr>
      <w:rFonts w:ascii="Arial" w:eastAsia="Times New Roman" w:hAnsi="Arial"/>
      <w:b/>
      <w:sz w:val="20"/>
      <w:szCs w:val="24"/>
      <w:lang w:eastAsia="ru-RU"/>
    </w:rPr>
  </w:style>
  <w:style w:type="paragraph" w:customStyle="1" w:styleId="Sf0">
    <w:name w:val="S_НаименованиеДокумента"/>
    <w:basedOn w:val="S0"/>
    <w:next w:val="S0"/>
    <w:rsid w:val="006872BD"/>
    <w:pPr>
      <w:widowControl/>
      <w:tabs>
        <w:tab w:val="clear" w:pos="1690"/>
      </w:tabs>
      <w:spacing w:before="0"/>
      <w:ind w:right="641"/>
      <w:jc w:val="left"/>
    </w:pPr>
    <w:rPr>
      <w:rFonts w:ascii="Arial" w:hAnsi="Arial"/>
      <w:b/>
      <w:caps/>
      <w:lang w:eastAsia="en-US"/>
    </w:rPr>
  </w:style>
  <w:style w:type="paragraph" w:customStyle="1" w:styleId="Sf1">
    <w:name w:val="S_НижнКолонтЛев"/>
    <w:basedOn w:val="S0"/>
    <w:next w:val="S0"/>
    <w:rsid w:val="006872BD"/>
    <w:pPr>
      <w:tabs>
        <w:tab w:val="clear" w:pos="1690"/>
      </w:tabs>
      <w:spacing w:before="0"/>
      <w:jc w:val="left"/>
    </w:pPr>
    <w:rPr>
      <w:rFonts w:ascii="Arial" w:hAnsi="Arial"/>
      <w:b/>
      <w:caps/>
      <w:sz w:val="10"/>
      <w:szCs w:val="10"/>
      <w:lang w:eastAsia="en-US"/>
    </w:rPr>
  </w:style>
  <w:style w:type="paragraph" w:customStyle="1" w:styleId="Sf2">
    <w:name w:val="S_НижнКолонтПрав"/>
    <w:basedOn w:val="S0"/>
    <w:next w:val="S0"/>
    <w:rsid w:val="006872BD"/>
    <w:pPr>
      <w:widowControl/>
      <w:tabs>
        <w:tab w:val="clear" w:pos="1690"/>
      </w:tabs>
      <w:spacing w:before="0"/>
      <w:ind w:hanging="181"/>
      <w:jc w:val="right"/>
    </w:pPr>
    <w:rPr>
      <w:rFonts w:ascii="Arial" w:hAnsi="Arial"/>
      <w:b/>
      <w:caps/>
      <w:sz w:val="12"/>
      <w:szCs w:val="12"/>
      <w:lang w:eastAsia="en-US"/>
    </w:rPr>
  </w:style>
  <w:style w:type="paragraph" w:customStyle="1" w:styleId="Sf3">
    <w:name w:val="S_НомерДокумента"/>
    <w:basedOn w:val="S0"/>
    <w:next w:val="S0"/>
    <w:rsid w:val="006872BD"/>
    <w:pPr>
      <w:tabs>
        <w:tab w:val="clear" w:pos="1690"/>
      </w:tabs>
      <w:spacing w:before="120" w:after="120"/>
      <w:jc w:val="center"/>
    </w:pPr>
    <w:rPr>
      <w:rFonts w:ascii="Arial" w:hAnsi="Arial"/>
      <w:b/>
      <w:caps/>
      <w:lang w:eastAsia="en-US"/>
    </w:rPr>
  </w:style>
  <w:style w:type="paragraph" w:customStyle="1" w:styleId="S15">
    <w:name w:val="S_ТекстВТаблице1"/>
    <w:basedOn w:val="S0"/>
    <w:next w:val="S0"/>
    <w:rsid w:val="006872BD"/>
    <w:pPr>
      <w:tabs>
        <w:tab w:val="clear" w:pos="1690"/>
      </w:tabs>
      <w:spacing w:before="120"/>
      <w:jc w:val="left"/>
    </w:pPr>
    <w:rPr>
      <w:szCs w:val="28"/>
      <w:lang w:eastAsia="en-US"/>
    </w:rPr>
  </w:style>
  <w:style w:type="paragraph" w:customStyle="1" w:styleId="S1">
    <w:name w:val="S_НумСписВ Таблице1"/>
    <w:basedOn w:val="S15"/>
    <w:next w:val="S0"/>
    <w:rsid w:val="006872BD"/>
    <w:pPr>
      <w:numPr>
        <w:numId w:val="7"/>
      </w:numPr>
    </w:pPr>
  </w:style>
  <w:style w:type="paragraph" w:customStyle="1" w:styleId="S25">
    <w:name w:val="S_ТекстВТаблице2"/>
    <w:basedOn w:val="S0"/>
    <w:next w:val="S0"/>
    <w:rsid w:val="006872BD"/>
    <w:pPr>
      <w:tabs>
        <w:tab w:val="clear" w:pos="1690"/>
      </w:tabs>
      <w:spacing w:before="120"/>
      <w:jc w:val="left"/>
    </w:pPr>
    <w:rPr>
      <w:sz w:val="20"/>
      <w:lang w:eastAsia="en-US"/>
    </w:rPr>
  </w:style>
  <w:style w:type="paragraph" w:customStyle="1" w:styleId="S2">
    <w:name w:val="S_НумСписВТаблице2"/>
    <w:basedOn w:val="S25"/>
    <w:next w:val="S0"/>
    <w:rsid w:val="006872BD"/>
    <w:pPr>
      <w:numPr>
        <w:numId w:val="8"/>
      </w:numPr>
    </w:pPr>
  </w:style>
  <w:style w:type="paragraph" w:customStyle="1" w:styleId="S31">
    <w:name w:val="S_ТекстВТаблице3"/>
    <w:basedOn w:val="S0"/>
    <w:next w:val="S0"/>
    <w:rsid w:val="006872BD"/>
    <w:pPr>
      <w:tabs>
        <w:tab w:val="clear" w:pos="1690"/>
      </w:tabs>
      <w:spacing w:before="120"/>
      <w:jc w:val="left"/>
    </w:pPr>
    <w:rPr>
      <w:sz w:val="16"/>
      <w:lang w:eastAsia="en-US"/>
    </w:rPr>
  </w:style>
  <w:style w:type="paragraph" w:customStyle="1" w:styleId="S3">
    <w:name w:val="S_НумСписВТаблице3"/>
    <w:basedOn w:val="S31"/>
    <w:next w:val="S0"/>
    <w:rsid w:val="006872BD"/>
    <w:pPr>
      <w:numPr>
        <w:numId w:val="9"/>
      </w:numPr>
    </w:pPr>
  </w:style>
  <w:style w:type="paragraph" w:customStyle="1" w:styleId="Sf4">
    <w:name w:val="S_Примечание"/>
    <w:basedOn w:val="S0"/>
    <w:next w:val="S0"/>
    <w:rsid w:val="006872BD"/>
    <w:pPr>
      <w:tabs>
        <w:tab w:val="clear" w:pos="1690"/>
      </w:tabs>
      <w:spacing w:before="0"/>
      <w:ind w:left="567"/>
    </w:pPr>
    <w:rPr>
      <w:i/>
      <w:u w:val="single"/>
      <w:lang w:eastAsia="en-US"/>
    </w:rPr>
  </w:style>
  <w:style w:type="paragraph" w:customStyle="1" w:styleId="Sf5">
    <w:name w:val="S_ПримечаниеТекст"/>
    <w:basedOn w:val="S0"/>
    <w:next w:val="S0"/>
    <w:rsid w:val="006872BD"/>
    <w:pPr>
      <w:tabs>
        <w:tab w:val="clear" w:pos="1690"/>
      </w:tabs>
      <w:spacing w:before="120"/>
      <w:ind w:left="567"/>
    </w:pPr>
    <w:rPr>
      <w:i/>
      <w:lang w:eastAsia="en-US"/>
    </w:rPr>
  </w:style>
  <w:style w:type="paragraph" w:customStyle="1" w:styleId="Sf6">
    <w:name w:val="S_Рисунок"/>
    <w:basedOn w:val="S0"/>
    <w:rsid w:val="006872BD"/>
    <w:pPr>
      <w:pBdr>
        <w:top w:val="single" w:sz="8" w:space="5" w:color="auto"/>
        <w:left w:val="single" w:sz="8" w:space="5" w:color="auto"/>
        <w:bottom w:val="single" w:sz="8" w:space="5" w:color="auto"/>
        <w:right w:val="single" w:sz="8" w:space="5" w:color="auto"/>
      </w:pBdr>
      <w:tabs>
        <w:tab w:val="clear" w:pos="1690"/>
      </w:tabs>
      <w:spacing w:before="120"/>
      <w:jc w:val="center"/>
    </w:pPr>
    <w:rPr>
      <w:lang w:eastAsia="en-US"/>
    </w:rPr>
  </w:style>
  <w:style w:type="paragraph" w:customStyle="1" w:styleId="Sf7">
    <w:name w:val="S_Сноска"/>
    <w:basedOn w:val="S0"/>
    <w:next w:val="S0"/>
    <w:rsid w:val="006872BD"/>
    <w:pPr>
      <w:tabs>
        <w:tab w:val="clear" w:pos="1690"/>
      </w:tabs>
      <w:spacing w:before="0"/>
    </w:pPr>
    <w:rPr>
      <w:rFonts w:ascii="Arial" w:hAnsi="Arial"/>
      <w:sz w:val="16"/>
      <w:lang w:eastAsia="en-US"/>
    </w:rPr>
  </w:style>
  <w:style w:type="paragraph" w:customStyle="1" w:styleId="Sf8">
    <w:name w:val="S_Содержание"/>
    <w:basedOn w:val="S0"/>
    <w:next w:val="S0"/>
    <w:rsid w:val="006872BD"/>
    <w:pPr>
      <w:tabs>
        <w:tab w:val="clear" w:pos="1690"/>
      </w:tabs>
      <w:spacing w:before="0"/>
    </w:pPr>
    <w:rPr>
      <w:rFonts w:ascii="Arial" w:hAnsi="Arial"/>
      <w:b/>
      <w:caps/>
      <w:sz w:val="32"/>
      <w:szCs w:val="32"/>
      <w:lang w:eastAsia="en-US"/>
    </w:rPr>
  </w:style>
  <w:style w:type="character" w:customStyle="1" w:styleId="Sf9">
    <w:name w:val="S_СписокМ_Обычный Знак"/>
    <w:rsid w:val="006872BD"/>
    <w:rPr>
      <w:rFonts w:ascii="Times New Roman" w:eastAsia="Times New Roman" w:hAnsi="Times New Roman" w:cs="Times New Roman"/>
      <w:sz w:val="24"/>
      <w:szCs w:val="24"/>
      <w:lang w:eastAsia="en-US"/>
    </w:rPr>
  </w:style>
  <w:style w:type="table" w:customStyle="1" w:styleId="Sfa">
    <w:name w:val="S_Таблица"/>
    <w:basedOn w:val="a6"/>
    <w:rsid w:val="006872BD"/>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6872BD"/>
    <w:pPr>
      <w:tabs>
        <w:tab w:val="clear" w:pos="1690"/>
      </w:tabs>
      <w:spacing w:before="0"/>
      <w:ind w:left="431"/>
    </w:pPr>
    <w:rPr>
      <w:rFonts w:ascii="EuropeExt" w:hAnsi="EuropeExt" w:cs="Tahoma"/>
      <w:bCs/>
      <w:spacing w:val="18"/>
      <w:sz w:val="12"/>
      <w:szCs w:val="12"/>
      <w:lang w:eastAsia="en-US"/>
    </w:rPr>
  </w:style>
  <w:style w:type="paragraph" w:customStyle="1" w:styleId="S16">
    <w:name w:val="S_ТекстЛоготипа1"/>
    <w:basedOn w:val="S0"/>
    <w:next w:val="S0"/>
    <w:rsid w:val="006872BD"/>
    <w:pPr>
      <w:tabs>
        <w:tab w:val="clear" w:pos="1690"/>
        <w:tab w:val="left" w:pos="8352"/>
        <w:tab w:val="left" w:pos="8712"/>
      </w:tabs>
      <w:spacing w:before="0"/>
      <w:ind w:left="3130" w:right="96" w:hanging="652"/>
    </w:pPr>
    <w:rPr>
      <w:rFonts w:ascii="EuropeExt" w:hAnsi="EuropeExt" w:cs="Tahoma"/>
      <w:bCs/>
      <w:sz w:val="12"/>
      <w:szCs w:val="12"/>
      <w:lang w:eastAsia="en-US"/>
    </w:rPr>
  </w:style>
  <w:style w:type="paragraph" w:customStyle="1" w:styleId="S26">
    <w:name w:val="S_ТекстЛоготипа2"/>
    <w:basedOn w:val="S0"/>
    <w:next w:val="S0"/>
    <w:rsid w:val="006872BD"/>
    <w:pPr>
      <w:tabs>
        <w:tab w:val="clear" w:pos="1690"/>
      </w:tabs>
      <w:spacing w:before="0"/>
      <w:ind w:left="431"/>
    </w:pPr>
    <w:rPr>
      <w:rFonts w:ascii="EuropeExt" w:hAnsi="EuropeExt" w:cs="Tahoma"/>
      <w:bCs/>
      <w:spacing w:val="18"/>
      <w:sz w:val="12"/>
      <w:szCs w:val="12"/>
      <w:lang w:eastAsia="en-US"/>
    </w:rPr>
  </w:style>
  <w:style w:type="paragraph" w:customStyle="1" w:styleId="S17">
    <w:name w:val="S_ТекстСодержания1"/>
    <w:basedOn w:val="S0"/>
    <w:next w:val="S0"/>
    <w:link w:val="S18"/>
    <w:rsid w:val="006872BD"/>
    <w:pPr>
      <w:tabs>
        <w:tab w:val="clear" w:pos="1690"/>
      </w:tabs>
      <w:spacing w:before="120"/>
    </w:pPr>
    <w:rPr>
      <w:rFonts w:ascii="Arial" w:hAnsi="Arial"/>
      <w:b/>
      <w:caps/>
      <w:sz w:val="20"/>
      <w:szCs w:val="20"/>
      <w:lang w:eastAsia="en-US"/>
    </w:rPr>
  </w:style>
  <w:style w:type="character" w:customStyle="1" w:styleId="S18">
    <w:name w:val="S_ТекстСодержания1 Знак"/>
    <w:link w:val="S17"/>
    <w:rsid w:val="006872BD"/>
    <w:rPr>
      <w:rFonts w:ascii="Arial" w:eastAsia="Times New Roman" w:hAnsi="Arial"/>
      <w:b/>
      <w:caps/>
      <w:lang w:eastAsia="en-US"/>
    </w:rPr>
  </w:style>
  <w:style w:type="paragraph" w:customStyle="1" w:styleId="Sfc">
    <w:name w:val="S_Термин"/>
    <w:basedOn w:val="a4"/>
    <w:next w:val="S0"/>
    <w:link w:val="Sfd"/>
    <w:rsid w:val="006872BD"/>
    <w:pPr>
      <w:jc w:val="both"/>
    </w:pPr>
    <w:rPr>
      <w:rFonts w:ascii="Arial" w:eastAsia="Times New Roman" w:hAnsi="Arial"/>
      <w:b/>
      <w:i/>
      <w:caps/>
      <w:sz w:val="20"/>
      <w:szCs w:val="20"/>
    </w:rPr>
  </w:style>
  <w:style w:type="character" w:customStyle="1" w:styleId="Sfd">
    <w:name w:val="S_Термин Знак"/>
    <w:link w:val="Sfc"/>
    <w:rsid w:val="006872BD"/>
    <w:rPr>
      <w:rFonts w:ascii="Arial" w:eastAsia="Times New Roman" w:hAnsi="Arial"/>
      <w:b/>
      <w:i/>
      <w:caps/>
      <w:lang w:eastAsia="en-US"/>
    </w:rPr>
  </w:style>
  <w:style w:type="character" w:styleId="afff">
    <w:name w:val="FollowedHyperlink"/>
    <w:semiHidden/>
    <w:unhideWhenUsed/>
    <w:rsid w:val="006872BD"/>
    <w:rPr>
      <w:color w:val="800080"/>
      <w:u w:val="single"/>
    </w:rPr>
  </w:style>
  <w:style w:type="paragraph" w:customStyle="1" w:styleId="Style9">
    <w:name w:val="Style9"/>
    <w:basedOn w:val="a4"/>
    <w:uiPriority w:val="99"/>
    <w:rsid w:val="006872BD"/>
    <w:pPr>
      <w:widowControl w:val="0"/>
      <w:autoSpaceDE w:val="0"/>
      <w:autoSpaceDN w:val="0"/>
      <w:adjustRightInd w:val="0"/>
      <w:spacing w:line="336" w:lineRule="exact"/>
      <w:ind w:firstLine="682"/>
      <w:jc w:val="both"/>
    </w:pPr>
    <w:rPr>
      <w:rFonts w:ascii="Tahoma" w:eastAsia="Times New Roman" w:hAnsi="Tahoma" w:cs="Tahoma"/>
      <w:szCs w:val="24"/>
      <w:lang w:eastAsia="ru-RU"/>
    </w:rPr>
  </w:style>
  <w:style w:type="paragraph" w:styleId="afff0">
    <w:name w:val="Revision"/>
    <w:hidden/>
    <w:uiPriority w:val="99"/>
    <w:semiHidden/>
    <w:rsid w:val="006872BD"/>
    <w:rPr>
      <w:rFonts w:ascii="Times New Roman" w:hAnsi="Times New Roman"/>
      <w:sz w:val="24"/>
      <w:szCs w:val="22"/>
      <w:lang w:eastAsia="en-US"/>
    </w:rPr>
  </w:style>
  <w:style w:type="character" w:customStyle="1" w:styleId="S12">
    <w:name w:val="S_Заголовок1_СписокН Знак"/>
    <w:link w:val="S11"/>
    <w:rsid w:val="006872BD"/>
    <w:rPr>
      <w:rFonts w:ascii="Arial" w:eastAsia="Times New Roman" w:hAnsi="Arial"/>
      <w:b/>
      <w:caps/>
      <w:sz w:val="32"/>
      <w:szCs w:val="32"/>
    </w:rPr>
  </w:style>
  <w:style w:type="paragraph" w:customStyle="1" w:styleId="11">
    <w:name w:val="Мой Стиль1"/>
    <w:basedOn w:val="aff6"/>
    <w:autoRedefine/>
    <w:uiPriority w:val="99"/>
    <w:rsid w:val="006872BD"/>
    <w:pPr>
      <w:keepNext/>
      <w:keepLines/>
      <w:numPr>
        <w:numId w:val="10"/>
      </w:numPr>
      <w:tabs>
        <w:tab w:val="left" w:pos="1276"/>
      </w:tabs>
      <w:suppressAutoHyphens/>
      <w:jc w:val="center"/>
    </w:pPr>
    <w:rPr>
      <w:rFonts w:eastAsia="Calibri"/>
      <w:b/>
      <w:bCs/>
    </w:rPr>
  </w:style>
  <w:style w:type="paragraph" w:customStyle="1" w:styleId="1111">
    <w:name w:val="Мой Текст1.1.1.1"/>
    <w:basedOn w:val="111"/>
    <w:link w:val="11111"/>
    <w:uiPriority w:val="99"/>
    <w:rsid w:val="006872BD"/>
    <w:pPr>
      <w:keepNext w:val="0"/>
      <w:numPr>
        <w:ilvl w:val="3"/>
      </w:numPr>
      <w:ind w:left="0" w:firstLine="709"/>
    </w:pPr>
    <w:rPr>
      <w:bCs w:val="0"/>
    </w:rPr>
  </w:style>
  <w:style w:type="paragraph" w:customStyle="1" w:styleId="110">
    <w:name w:val="Мой Текст 1.1"/>
    <w:basedOn w:val="11"/>
    <w:autoRedefine/>
    <w:uiPriority w:val="99"/>
    <w:rsid w:val="006872BD"/>
    <w:pPr>
      <w:keepNext w:val="0"/>
      <w:keepLines w:val="0"/>
      <w:numPr>
        <w:ilvl w:val="1"/>
      </w:numPr>
      <w:jc w:val="both"/>
    </w:pPr>
    <w:rPr>
      <w:b w:val="0"/>
      <w:bCs w:val="0"/>
    </w:rPr>
  </w:style>
  <w:style w:type="paragraph" w:customStyle="1" w:styleId="111">
    <w:name w:val="Мой Стиль1.1.1"/>
    <w:basedOn w:val="a4"/>
    <w:uiPriority w:val="99"/>
    <w:rsid w:val="006872BD"/>
    <w:pPr>
      <w:keepNext/>
      <w:numPr>
        <w:ilvl w:val="2"/>
        <w:numId w:val="10"/>
      </w:numPr>
      <w:tabs>
        <w:tab w:val="left" w:pos="1276"/>
      </w:tabs>
      <w:suppressAutoHyphens/>
      <w:ind w:left="0"/>
      <w:jc w:val="both"/>
    </w:pPr>
    <w:rPr>
      <w:bCs/>
      <w:szCs w:val="24"/>
      <w:lang w:eastAsia="ru-RU"/>
    </w:rPr>
  </w:style>
  <w:style w:type="paragraph" w:customStyle="1" w:styleId="a3">
    <w:name w:val="Мой Абзац"/>
    <w:basedOn w:val="a4"/>
    <w:uiPriority w:val="99"/>
    <w:rsid w:val="006872BD"/>
    <w:pPr>
      <w:numPr>
        <w:numId w:val="11"/>
      </w:numPr>
      <w:ind w:left="0" w:firstLine="708"/>
      <w:jc w:val="both"/>
    </w:pPr>
    <w:rPr>
      <w:szCs w:val="24"/>
    </w:rPr>
  </w:style>
  <w:style w:type="character" w:customStyle="1" w:styleId="11111">
    <w:name w:val="Мой Текст1.1.1.1 Знак"/>
    <w:link w:val="1111"/>
    <w:uiPriority w:val="99"/>
    <w:locked/>
    <w:rsid w:val="006872BD"/>
    <w:rPr>
      <w:rFonts w:ascii="Times New Roman" w:hAnsi="Times New Roman"/>
      <w:sz w:val="24"/>
      <w:szCs w:val="24"/>
    </w:rPr>
  </w:style>
  <w:style w:type="paragraph" w:customStyle="1" w:styleId="1">
    <w:name w:val="М_Заголовок 1 номер"/>
    <w:basedOn w:val="13"/>
    <w:qFormat/>
    <w:rsid w:val="006872BD"/>
    <w:pPr>
      <w:keepNext w:val="0"/>
      <w:numPr>
        <w:numId w:val="12"/>
      </w:numPr>
      <w:tabs>
        <w:tab w:val="num" w:pos="360"/>
        <w:tab w:val="left" w:pos="426"/>
      </w:tabs>
      <w:spacing w:before="0" w:after="0"/>
      <w:ind w:left="0" w:firstLine="0"/>
      <w:jc w:val="both"/>
    </w:pPr>
    <w:rPr>
      <w:rFonts w:cs="Times New Roman"/>
      <w:caps/>
      <w:kern w:val="0"/>
    </w:rPr>
  </w:style>
  <w:style w:type="paragraph" w:customStyle="1" w:styleId="21">
    <w:name w:val="М_Заголовок 2 номер"/>
    <w:basedOn w:val="24"/>
    <w:link w:val="2a"/>
    <w:qFormat/>
    <w:rsid w:val="006872BD"/>
    <w:pPr>
      <w:numPr>
        <w:ilvl w:val="1"/>
        <w:numId w:val="12"/>
      </w:numPr>
      <w:tabs>
        <w:tab w:val="left" w:pos="567"/>
      </w:tabs>
      <w:spacing w:before="0" w:after="0"/>
    </w:pPr>
    <w:rPr>
      <w:rFonts w:eastAsia="Times New Roman" w:cs="Times New Roman"/>
      <w:i w:val="0"/>
      <w:iCs w:val="0"/>
      <w:caps/>
      <w:snapToGrid w:val="0"/>
      <w:color w:val="4F81BD"/>
      <w:sz w:val="24"/>
    </w:rPr>
  </w:style>
  <w:style w:type="paragraph" w:customStyle="1" w:styleId="41">
    <w:name w:val="М_Заголовок 4 номер"/>
    <w:basedOn w:val="43"/>
    <w:qFormat/>
    <w:rsid w:val="006872BD"/>
    <w:pPr>
      <w:keepLines/>
      <w:numPr>
        <w:ilvl w:val="3"/>
        <w:numId w:val="12"/>
      </w:numPr>
      <w:tabs>
        <w:tab w:val="num" w:pos="360"/>
        <w:tab w:val="left" w:pos="851"/>
      </w:tabs>
      <w:ind w:left="0" w:firstLine="0"/>
      <w:jc w:val="both"/>
    </w:pPr>
    <w:rPr>
      <w:rFonts w:ascii="Arial" w:hAnsi="Arial" w:cs="Arial"/>
      <w:b w:val="0"/>
      <w:bCs/>
      <w:i/>
      <w:iCs/>
      <w:sz w:val="20"/>
      <w:szCs w:val="20"/>
    </w:rPr>
  </w:style>
  <w:style w:type="character" w:customStyle="1" w:styleId="2a">
    <w:name w:val="М_Заголовок 2 номер Знак"/>
    <w:link w:val="21"/>
    <w:rsid w:val="006872BD"/>
    <w:rPr>
      <w:rFonts w:ascii="Arial" w:eastAsia="Times New Roman" w:hAnsi="Arial"/>
      <w:b/>
      <w:bCs/>
      <w:caps/>
      <w:snapToGrid w:val="0"/>
      <w:color w:val="4F81BD"/>
      <w:sz w:val="24"/>
      <w:szCs w:val="28"/>
      <w:lang w:eastAsia="en-US"/>
    </w:rPr>
  </w:style>
  <w:style w:type="paragraph" w:customStyle="1" w:styleId="11110">
    <w:name w:val="Стиль1111"/>
    <w:qFormat/>
    <w:rsid w:val="006872BD"/>
    <w:pPr>
      <w:numPr>
        <w:ilvl w:val="3"/>
        <w:numId w:val="13"/>
      </w:numPr>
      <w:tabs>
        <w:tab w:val="left" w:pos="709"/>
      </w:tabs>
      <w:ind w:right="-57"/>
    </w:pPr>
    <w:rPr>
      <w:rFonts w:ascii="Times New Roman" w:eastAsia="Times New Roman" w:hAnsi="Times New Roman"/>
    </w:rPr>
  </w:style>
  <w:style w:type="paragraph" w:customStyle="1" w:styleId="text">
    <w:name w:val="text"/>
    <w:basedOn w:val="a4"/>
    <w:rsid w:val="006872BD"/>
    <w:pPr>
      <w:spacing w:before="100" w:beforeAutospacing="1" w:after="100" w:afterAutospacing="1"/>
      <w:jc w:val="both"/>
    </w:pPr>
    <w:rPr>
      <w:rFonts w:ascii="Arial" w:eastAsia="Times New Roman" w:hAnsi="Arial" w:cs="Arial"/>
      <w:color w:val="000000"/>
      <w:sz w:val="18"/>
      <w:szCs w:val="18"/>
      <w:lang w:eastAsia="ru-RU"/>
    </w:rPr>
  </w:style>
  <w:style w:type="paragraph" w:customStyle="1" w:styleId="text-v">
    <w:name w:val="text-v"/>
    <w:basedOn w:val="a4"/>
    <w:rsid w:val="006872BD"/>
    <w:pPr>
      <w:spacing w:before="100" w:beforeAutospacing="1" w:after="100" w:afterAutospacing="1"/>
    </w:pPr>
    <w:rPr>
      <w:rFonts w:eastAsia="Times New Roman"/>
      <w:szCs w:val="24"/>
      <w:lang w:eastAsia="ru-RU"/>
    </w:rPr>
  </w:style>
  <w:style w:type="character" w:customStyle="1" w:styleId="S01">
    <w:name w:val="S_Термин01"/>
    <w:rsid w:val="006872BD"/>
    <w:rPr>
      <w:rFonts w:ascii="Arial" w:hAnsi="Arial" w:cs="Arial" w:hint="default"/>
      <w:b/>
      <w:bCs/>
      <w:i/>
      <w:iCs/>
      <w:caps/>
      <w:sz w:val="20"/>
      <w:szCs w:val="20"/>
      <w:lang w:val="ru-RU" w:eastAsia="ru-RU"/>
    </w:rPr>
  </w:style>
  <w:style w:type="character" w:styleId="afff1">
    <w:name w:val="Placeholder Text"/>
    <w:uiPriority w:val="99"/>
    <w:semiHidden/>
    <w:rsid w:val="006872BD"/>
    <w:rPr>
      <w:color w:val="808080"/>
    </w:rPr>
  </w:style>
  <w:style w:type="table" w:customStyle="1" w:styleId="S19">
    <w:name w:val="S_Таблица1"/>
    <w:basedOn w:val="a6"/>
    <w:rsid w:val="006872BD"/>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table" w:customStyle="1" w:styleId="S27">
    <w:name w:val="S_Таблица2"/>
    <w:basedOn w:val="a6"/>
    <w:rsid w:val="006872BD"/>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numbering" w:customStyle="1" w:styleId="1c">
    <w:name w:val="Нет списка1"/>
    <w:next w:val="a7"/>
    <w:uiPriority w:val="99"/>
    <w:semiHidden/>
    <w:unhideWhenUsed/>
    <w:rsid w:val="006872BD"/>
  </w:style>
  <w:style w:type="numbering" w:styleId="111111">
    <w:name w:val="Outline List 2"/>
    <w:basedOn w:val="a7"/>
    <w:semiHidden/>
    <w:rsid w:val="006872BD"/>
    <w:pPr>
      <w:numPr>
        <w:numId w:val="14"/>
      </w:numPr>
    </w:pPr>
  </w:style>
  <w:style w:type="paragraph" w:customStyle="1" w:styleId="3a">
    <w:name w:val="Колонтитул 3"/>
    <w:basedOn w:val="a8"/>
    <w:rsid w:val="006872BD"/>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oaenoniinee">
    <w:name w:val="oaeno niinee"/>
    <w:basedOn w:val="a4"/>
    <w:rsid w:val="006872BD"/>
    <w:pPr>
      <w:widowControl w:val="0"/>
      <w:spacing w:before="60"/>
      <w:jc w:val="both"/>
    </w:pPr>
    <w:rPr>
      <w:rFonts w:eastAsia="Times New Roman"/>
      <w:sz w:val="20"/>
      <w:szCs w:val="20"/>
      <w:lang w:eastAsia="ru-RU"/>
    </w:rPr>
  </w:style>
  <w:style w:type="paragraph" w:customStyle="1" w:styleId="afff2">
    <w:name w:val="текст"/>
    <w:basedOn w:val="a4"/>
    <w:rsid w:val="006872BD"/>
    <w:pPr>
      <w:widowControl w:val="0"/>
      <w:overflowPunct w:val="0"/>
      <w:autoSpaceDE w:val="0"/>
      <w:autoSpaceDN w:val="0"/>
      <w:adjustRightInd w:val="0"/>
      <w:spacing w:before="60" w:after="3000"/>
      <w:textAlignment w:val="baseline"/>
    </w:pPr>
    <w:rPr>
      <w:rFonts w:eastAsia="Times New Roman"/>
      <w:b/>
      <w:szCs w:val="20"/>
      <w:lang w:eastAsia="ru-RU"/>
    </w:rPr>
  </w:style>
  <w:style w:type="paragraph" w:customStyle="1" w:styleId="a1">
    <w:name w:val="Обычный + Черный"/>
    <w:aliases w:val="Перед:  0 пт"/>
    <w:basedOn w:val="a4"/>
    <w:rsid w:val="006872BD"/>
    <w:pPr>
      <w:widowControl w:val="0"/>
      <w:numPr>
        <w:numId w:val="15"/>
      </w:numPr>
      <w:overflowPunct w:val="0"/>
      <w:autoSpaceDE w:val="0"/>
      <w:autoSpaceDN w:val="0"/>
      <w:adjustRightInd w:val="0"/>
      <w:jc w:val="both"/>
      <w:textAlignment w:val="baseline"/>
    </w:pPr>
    <w:rPr>
      <w:rFonts w:eastAsia="Times New Roman"/>
      <w:bCs/>
      <w:color w:val="000000"/>
      <w:szCs w:val="20"/>
      <w:lang w:eastAsia="ru-RU"/>
    </w:rPr>
  </w:style>
  <w:style w:type="character" w:styleId="afff3">
    <w:name w:val="Emphasis"/>
    <w:qFormat/>
    <w:rsid w:val="006872BD"/>
    <w:rPr>
      <w:i/>
      <w:iCs/>
    </w:rPr>
  </w:style>
  <w:style w:type="paragraph" w:customStyle="1" w:styleId="centr">
    <w:name w:val="centr"/>
    <w:basedOn w:val="a4"/>
    <w:rsid w:val="006872BD"/>
    <w:pPr>
      <w:spacing w:before="100" w:beforeAutospacing="1" w:after="100" w:afterAutospacing="1"/>
    </w:pPr>
    <w:rPr>
      <w:rFonts w:eastAsia="Times New Roman"/>
      <w:szCs w:val="24"/>
      <w:lang w:eastAsia="ru-RU"/>
    </w:rPr>
  </w:style>
  <w:style w:type="paragraph" w:customStyle="1" w:styleId="text-v2">
    <w:name w:val="text-v2"/>
    <w:basedOn w:val="a4"/>
    <w:rsid w:val="006872BD"/>
    <w:pPr>
      <w:spacing w:before="100" w:beforeAutospacing="1" w:after="100" w:afterAutospacing="1"/>
    </w:pPr>
    <w:rPr>
      <w:rFonts w:eastAsia="Times New Roman"/>
      <w:szCs w:val="24"/>
      <w:lang w:eastAsia="ru-RU"/>
    </w:rPr>
  </w:style>
  <w:style w:type="character" w:customStyle="1" w:styleId="afff4">
    <w:name w:val="Цветовое выделение"/>
    <w:uiPriority w:val="99"/>
    <w:rsid w:val="006872BD"/>
    <w:rPr>
      <w:b/>
      <w:bCs/>
      <w:color w:val="26282F"/>
    </w:rPr>
  </w:style>
  <w:style w:type="paragraph" w:customStyle="1" w:styleId="afff5">
    <w:name w:val="Комментарий"/>
    <w:basedOn w:val="a4"/>
    <w:next w:val="a4"/>
    <w:uiPriority w:val="99"/>
    <w:rsid w:val="006872BD"/>
    <w:pPr>
      <w:autoSpaceDE w:val="0"/>
      <w:autoSpaceDN w:val="0"/>
      <w:adjustRightInd w:val="0"/>
      <w:spacing w:before="75"/>
      <w:ind w:left="170"/>
      <w:jc w:val="both"/>
    </w:pPr>
    <w:rPr>
      <w:rFonts w:ascii="Arial" w:eastAsia="Times New Roman" w:hAnsi="Arial" w:cs="Arial"/>
      <w:color w:val="353842"/>
      <w:szCs w:val="24"/>
      <w:shd w:val="clear" w:color="auto" w:fill="F0F0F0"/>
      <w:lang w:eastAsia="ru-RU"/>
    </w:rPr>
  </w:style>
  <w:style w:type="paragraph" w:customStyle="1" w:styleId="afff6">
    <w:name w:val="Информация об изменениях документа"/>
    <w:basedOn w:val="afff5"/>
    <w:next w:val="a4"/>
    <w:uiPriority w:val="99"/>
    <w:rsid w:val="006872BD"/>
    <w:rPr>
      <w:i/>
      <w:iCs/>
    </w:rPr>
  </w:style>
  <w:style w:type="character" w:customStyle="1" w:styleId="afff7">
    <w:name w:val="Гипертекстовая ссылка"/>
    <w:uiPriority w:val="99"/>
    <w:rsid w:val="006872BD"/>
    <w:rPr>
      <w:b/>
      <w:bCs/>
      <w:color w:val="106BBE"/>
    </w:rPr>
  </w:style>
  <w:style w:type="character" w:customStyle="1" w:styleId="310">
    <w:name w:val="Заголовок 3 Знак1"/>
    <w:uiPriority w:val="9"/>
    <w:semiHidden/>
    <w:rsid w:val="006872BD"/>
    <w:rPr>
      <w:rFonts w:ascii="Cambria" w:eastAsia="Times New Roman" w:hAnsi="Cambria" w:cs="Times New Roman"/>
      <w:b/>
      <w:bCs/>
      <w:sz w:val="26"/>
      <w:szCs w:val="26"/>
    </w:rPr>
  </w:style>
  <w:style w:type="paragraph" w:styleId="55">
    <w:name w:val="index 5"/>
    <w:basedOn w:val="a4"/>
    <w:next w:val="a4"/>
    <w:autoRedefine/>
    <w:semiHidden/>
    <w:rsid w:val="006872BD"/>
    <w:pPr>
      <w:ind w:left="1200" w:hanging="240"/>
    </w:pPr>
    <w:rPr>
      <w:rFonts w:eastAsia="Times New Roman"/>
      <w:szCs w:val="24"/>
      <w:lang w:eastAsia="ru-RU"/>
    </w:rPr>
  </w:style>
  <w:style w:type="table" w:customStyle="1" w:styleId="1d">
    <w:name w:val="Сетка таблицы1"/>
    <w:basedOn w:val="a6"/>
    <w:next w:val="affc"/>
    <w:uiPriority w:val="59"/>
    <w:rsid w:val="006872B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List 3"/>
    <w:basedOn w:val="a4"/>
    <w:semiHidden/>
    <w:rsid w:val="006872BD"/>
    <w:pPr>
      <w:ind w:left="849" w:hanging="283"/>
    </w:pPr>
    <w:rPr>
      <w:rFonts w:eastAsia="Times New Roman"/>
      <w:szCs w:val="24"/>
      <w:lang w:eastAsia="ru-RU"/>
    </w:rPr>
  </w:style>
  <w:style w:type="paragraph" w:styleId="46">
    <w:name w:val="List 4"/>
    <w:basedOn w:val="a4"/>
    <w:semiHidden/>
    <w:rsid w:val="006872BD"/>
    <w:pPr>
      <w:ind w:left="1132" w:hanging="283"/>
    </w:pPr>
    <w:rPr>
      <w:rFonts w:eastAsia="Times New Roman"/>
      <w:szCs w:val="24"/>
      <w:lang w:eastAsia="ru-RU"/>
    </w:rPr>
  </w:style>
  <w:style w:type="numbering" w:styleId="1ai">
    <w:name w:val="Outline List 1"/>
    <w:basedOn w:val="a7"/>
    <w:semiHidden/>
    <w:rsid w:val="006872BD"/>
    <w:pPr>
      <w:numPr>
        <w:numId w:val="25"/>
      </w:numPr>
    </w:pPr>
  </w:style>
  <w:style w:type="paragraph" w:styleId="HTML">
    <w:name w:val="HTML Address"/>
    <w:basedOn w:val="a4"/>
    <w:link w:val="HTML0"/>
    <w:semiHidden/>
    <w:rsid w:val="006872BD"/>
    <w:rPr>
      <w:rFonts w:eastAsia="Times New Roman"/>
      <w:i/>
      <w:iCs/>
      <w:szCs w:val="24"/>
      <w:lang w:eastAsia="ru-RU"/>
    </w:rPr>
  </w:style>
  <w:style w:type="character" w:customStyle="1" w:styleId="HTML0">
    <w:name w:val="Адрес HTML Знак"/>
    <w:link w:val="HTML"/>
    <w:semiHidden/>
    <w:rsid w:val="006872BD"/>
    <w:rPr>
      <w:rFonts w:ascii="Times New Roman" w:eastAsia="Times New Roman" w:hAnsi="Times New Roman"/>
      <w:i/>
      <w:iCs/>
      <w:sz w:val="24"/>
      <w:szCs w:val="24"/>
    </w:rPr>
  </w:style>
  <w:style w:type="paragraph" w:styleId="afff8">
    <w:name w:val="envelope address"/>
    <w:basedOn w:val="a4"/>
    <w:semiHidden/>
    <w:rsid w:val="006872BD"/>
    <w:pPr>
      <w:framePr w:w="7920" w:h="1980" w:hRule="exact" w:hSpace="180" w:wrap="auto" w:hAnchor="page" w:xAlign="center" w:yAlign="bottom"/>
      <w:ind w:left="2880"/>
    </w:pPr>
    <w:rPr>
      <w:rFonts w:ascii="Arial" w:eastAsia="Times New Roman" w:hAnsi="Arial" w:cs="Arial"/>
      <w:szCs w:val="24"/>
      <w:lang w:eastAsia="ru-RU"/>
    </w:rPr>
  </w:style>
  <w:style w:type="character" w:styleId="HTML1">
    <w:name w:val="HTML Acronym"/>
    <w:semiHidden/>
    <w:rsid w:val="006872BD"/>
  </w:style>
  <w:style w:type="table" w:styleId="-1">
    <w:name w:val="Table Web 1"/>
    <w:basedOn w:val="a6"/>
    <w:semiHidden/>
    <w:rsid w:val="006872BD"/>
    <w:rPr>
      <w:rFonts w:eastAsia="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rsid w:val="006872BD"/>
    <w:rPr>
      <w:rFonts w:eastAsia="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6872BD"/>
    <w:rPr>
      <w:rFonts w:eastAsia="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9">
    <w:name w:val="Date"/>
    <w:basedOn w:val="a4"/>
    <w:next w:val="a4"/>
    <w:link w:val="afffa"/>
    <w:semiHidden/>
    <w:rsid w:val="006872BD"/>
    <w:rPr>
      <w:rFonts w:eastAsia="Times New Roman"/>
      <w:szCs w:val="24"/>
      <w:lang w:eastAsia="ru-RU"/>
    </w:rPr>
  </w:style>
  <w:style w:type="character" w:customStyle="1" w:styleId="afffa">
    <w:name w:val="Дата Знак"/>
    <w:link w:val="afff9"/>
    <w:semiHidden/>
    <w:rsid w:val="006872BD"/>
    <w:rPr>
      <w:rFonts w:ascii="Times New Roman" w:eastAsia="Times New Roman" w:hAnsi="Times New Roman"/>
      <w:sz w:val="24"/>
      <w:szCs w:val="24"/>
    </w:rPr>
  </w:style>
  <w:style w:type="paragraph" w:styleId="afffb">
    <w:name w:val="Note Heading"/>
    <w:basedOn w:val="a4"/>
    <w:next w:val="a4"/>
    <w:link w:val="afffc"/>
    <w:semiHidden/>
    <w:rsid w:val="006872BD"/>
    <w:rPr>
      <w:rFonts w:eastAsia="Times New Roman"/>
      <w:szCs w:val="24"/>
      <w:lang w:eastAsia="ru-RU"/>
    </w:rPr>
  </w:style>
  <w:style w:type="character" w:customStyle="1" w:styleId="afffc">
    <w:name w:val="Заголовок записки Знак"/>
    <w:link w:val="afffb"/>
    <w:semiHidden/>
    <w:rsid w:val="006872BD"/>
    <w:rPr>
      <w:rFonts w:ascii="Times New Roman" w:eastAsia="Times New Roman" w:hAnsi="Times New Roman"/>
      <w:sz w:val="24"/>
      <w:szCs w:val="24"/>
    </w:rPr>
  </w:style>
  <w:style w:type="table" w:styleId="afffd">
    <w:name w:val="Table Elegant"/>
    <w:basedOn w:val="a6"/>
    <w:semiHidden/>
    <w:rsid w:val="006872BD"/>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6"/>
    <w:semiHidden/>
    <w:rsid w:val="006872BD"/>
    <w:rPr>
      <w:rFonts w:eastAsia="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6"/>
    <w:semiHidden/>
    <w:rsid w:val="006872BD"/>
    <w:rPr>
      <w:rFonts w:eastAsia="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6872BD"/>
    <w:rPr>
      <w:rFonts w:ascii="Courier New" w:hAnsi="Courier New" w:cs="Courier New"/>
      <w:sz w:val="20"/>
      <w:szCs w:val="20"/>
    </w:rPr>
  </w:style>
  <w:style w:type="table" w:styleId="1f">
    <w:name w:val="Table Classic 1"/>
    <w:basedOn w:val="a6"/>
    <w:semiHidden/>
    <w:rsid w:val="006872BD"/>
    <w:rPr>
      <w:rFonts w:eastAsia="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6"/>
    <w:semiHidden/>
    <w:rsid w:val="006872BD"/>
    <w:rPr>
      <w:rFonts w:eastAsia="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6"/>
    <w:semiHidden/>
    <w:rsid w:val="006872BD"/>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rsid w:val="006872BD"/>
    <w:rPr>
      <w:rFonts w:eastAsia="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6872BD"/>
    <w:rPr>
      <w:rFonts w:ascii="Courier New" w:hAnsi="Courier New" w:cs="Courier New"/>
      <w:sz w:val="20"/>
      <w:szCs w:val="20"/>
    </w:rPr>
  </w:style>
  <w:style w:type="paragraph" w:styleId="afffe">
    <w:name w:val="Body Text First Indent"/>
    <w:basedOn w:val="afe"/>
    <w:link w:val="affff"/>
    <w:semiHidden/>
    <w:rsid w:val="006872BD"/>
    <w:pPr>
      <w:ind w:firstLine="210"/>
    </w:pPr>
  </w:style>
  <w:style w:type="character" w:customStyle="1" w:styleId="affff">
    <w:name w:val="Красная строка Знак"/>
    <w:basedOn w:val="aff"/>
    <w:link w:val="afffe"/>
    <w:semiHidden/>
    <w:rsid w:val="006872BD"/>
    <w:rPr>
      <w:rFonts w:ascii="Times New Roman" w:eastAsia="Times New Roman" w:hAnsi="Times New Roman"/>
      <w:sz w:val="24"/>
      <w:szCs w:val="24"/>
    </w:rPr>
  </w:style>
  <w:style w:type="paragraph" w:styleId="2d">
    <w:name w:val="Body Text First Indent 2"/>
    <w:basedOn w:val="aff8"/>
    <w:link w:val="2e"/>
    <w:semiHidden/>
    <w:rsid w:val="006872BD"/>
    <w:pPr>
      <w:ind w:firstLine="210"/>
    </w:pPr>
  </w:style>
  <w:style w:type="character" w:customStyle="1" w:styleId="2e">
    <w:name w:val="Красная строка 2 Знак"/>
    <w:basedOn w:val="aff9"/>
    <w:link w:val="2d"/>
    <w:semiHidden/>
    <w:rsid w:val="006872BD"/>
    <w:rPr>
      <w:rFonts w:ascii="Times New Roman" w:eastAsia="Times New Roman" w:hAnsi="Times New Roman"/>
      <w:sz w:val="24"/>
      <w:szCs w:val="24"/>
    </w:rPr>
  </w:style>
  <w:style w:type="paragraph" w:styleId="20">
    <w:name w:val="List Bullet 2"/>
    <w:basedOn w:val="a4"/>
    <w:semiHidden/>
    <w:rsid w:val="006872BD"/>
    <w:pPr>
      <w:numPr>
        <w:numId w:val="16"/>
      </w:numPr>
    </w:pPr>
    <w:rPr>
      <w:rFonts w:eastAsia="Times New Roman"/>
      <w:szCs w:val="24"/>
      <w:lang w:eastAsia="ru-RU"/>
    </w:rPr>
  </w:style>
  <w:style w:type="paragraph" w:styleId="30">
    <w:name w:val="List Bullet 3"/>
    <w:basedOn w:val="a4"/>
    <w:semiHidden/>
    <w:rsid w:val="006872BD"/>
    <w:pPr>
      <w:numPr>
        <w:numId w:val="17"/>
      </w:numPr>
    </w:pPr>
    <w:rPr>
      <w:rFonts w:eastAsia="Times New Roman"/>
      <w:szCs w:val="24"/>
      <w:lang w:eastAsia="ru-RU"/>
    </w:rPr>
  </w:style>
  <w:style w:type="paragraph" w:styleId="40">
    <w:name w:val="List Bullet 4"/>
    <w:basedOn w:val="a4"/>
    <w:semiHidden/>
    <w:rsid w:val="006872BD"/>
    <w:pPr>
      <w:numPr>
        <w:numId w:val="18"/>
      </w:numPr>
    </w:pPr>
    <w:rPr>
      <w:rFonts w:eastAsia="Times New Roman"/>
      <w:szCs w:val="24"/>
      <w:lang w:eastAsia="ru-RU"/>
    </w:rPr>
  </w:style>
  <w:style w:type="paragraph" w:styleId="50">
    <w:name w:val="List Bullet 5"/>
    <w:basedOn w:val="a4"/>
    <w:semiHidden/>
    <w:rsid w:val="006872BD"/>
    <w:pPr>
      <w:numPr>
        <w:numId w:val="19"/>
      </w:numPr>
    </w:pPr>
    <w:rPr>
      <w:rFonts w:eastAsia="Times New Roman"/>
      <w:szCs w:val="24"/>
      <w:lang w:eastAsia="ru-RU"/>
    </w:rPr>
  </w:style>
  <w:style w:type="paragraph" w:customStyle="1" w:styleId="1f0">
    <w:name w:val="Название1"/>
    <w:basedOn w:val="a4"/>
    <w:link w:val="affff0"/>
    <w:qFormat/>
    <w:rsid w:val="006872BD"/>
    <w:pPr>
      <w:spacing w:before="240" w:after="60"/>
      <w:jc w:val="center"/>
      <w:outlineLvl w:val="0"/>
    </w:pPr>
    <w:rPr>
      <w:rFonts w:ascii="Arial" w:eastAsia="Times New Roman" w:hAnsi="Arial" w:cs="Arial"/>
      <w:b/>
      <w:bCs/>
      <w:kern w:val="28"/>
      <w:sz w:val="32"/>
      <w:szCs w:val="32"/>
      <w:lang w:eastAsia="ru-RU"/>
    </w:rPr>
  </w:style>
  <w:style w:type="character" w:customStyle="1" w:styleId="affff0">
    <w:name w:val="Название Знак"/>
    <w:link w:val="1f0"/>
    <w:rsid w:val="006872BD"/>
    <w:rPr>
      <w:rFonts w:ascii="Arial" w:eastAsia="Times New Roman" w:hAnsi="Arial" w:cs="Arial"/>
      <w:b/>
      <w:bCs/>
      <w:kern w:val="28"/>
      <w:sz w:val="32"/>
      <w:szCs w:val="32"/>
    </w:rPr>
  </w:style>
  <w:style w:type="character" w:styleId="affff1">
    <w:name w:val="page number"/>
    <w:semiHidden/>
    <w:rsid w:val="006872BD"/>
  </w:style>
  <w:style w:type="character" w:styleId="affff2">
    <w:name w:val="line number"/>
    <w:semiHidden/>
    <w:rsid w:val="006872BD"/>
  </w:style>
  <w:style w:type="paragraph" w:styleId="a">
    <w:name w:val="List Number"/>
    <w:basedOn w:val="a4"/>
    <w:semiHidden/>
    <w:rsid w:val="006872BD"/>
    <w:pPr>
      <w:numPr>
        <w:numId w:val="20"/>
      </w:numPr>
    </w:pPr>
    <w:rPr>
      <w:rFonts w:eastAsia="Times New Roman"/>
      <w:szCs w:val="24"/>
      <w:lang w:eastAsia="ru-RU"/>
    </w:rPr>
  </w:style>
  <w:style w:type="paragraph" w:styleId="2">
    <w:name w:val="List Number 2"/>
    <w:basedOn w:val="a4"/>
    <w:semiHidden/>
    <w:rsid w:val="006872BD"/>
    <w:pPr>
      <w:numPr>
        <w:numId w:val="21"/>
      </w:numPr>
    </w:pPr>
    <w:rPr>
      <w:rFonts w:eastAsia="Times New Roman"/>
      <w:szCs w:val="24"/>
      <w:lang w:eastAsia="ru-RU"/>
    </w:rPr>
  </w:style>
  <w:style w:type="paragraph" w:styleId="3">
    <w:name w:val="List Number 3"/>
    <w:basedOn w:val="a4"/>
    <w:semiHidden/>
    <w:rsid w:val="006872BD"/>
    <w:pPr>
      <w:numPr>
        <w:numId w:val="22"/>
      </w:numPr>
    </w:pPr>
    <w:rPr>
      <w:rFonts w:eastAsia="Times New Roman"/>
      <w:szCs w:val="24"/>
      <w:lang w:eastAsia="ru-RU"/>
    </w:rPr>
  </w:style>
  <w:style w:type="paragraph" w:styleId="4">
    <w:name w:val="List Number 4"/>
    <w:basedOn w:val="a4"/>
    <w:semiHidden/>
    <w:rsid w:val="006872BD"/>
    <w:pPr>
      <w:numPr>
        <w:numId w:val="23"/>
      </w:numPr>
    </w:pPr>
    <w:rPr>
      <w:rFonts w:eastAsia="Times New Roman"/>
      <w:szCs w:val="24"/>
      <w:lang w:eastAsia="ru-RU"/>
    </w:rPr>
  </w:style>
  <w:style w:type="paragraph" w:styleId="5">
    <w:name w:val="List Number 5"/>
    <w:basedOn w:val="a4"/>
    <w:semiHidden/>
    <w:rsid w:val="006872BD"/>
    <w:pPr>
      <w:numPr>
        <w:numId w:val="24"/>
      </w:numPr>
    </w:pPr>
    <w:rPr>
      <w:rFonts w:eastAsia="Times New Roman"/>
      <w:szCs w:val="24"/>
      <w:lang w:eastAsia="ru-RU"/>
    </w:rPr>
  </w:style>
  <w:style w:type="character" w:styleId="HTML4">
    <w:name w:val="HTML Sample"/>
    <w:semiHidden/>
    <w:rsid w:val="006872BD"/>
    <w:rPr>
      <w:rFonts w:ascii="Courier New" w:hAnsi="Courier New" w:cs="Courier New"/>
    </w:rPr>
  </w:style>
  <w:style w:type="paragraph" w:styleId="2f">
    <w:name w:val="envelope return"/>
    <w:basedOn w:val="a4"/>
    <w:semiHidden/>
    <w:rsid w:val="006872BD"/>
    <w:rPr>
      <w:rFonts w:ascii="Arial" w:eastAsia="Times New Roman" w:hAnsi="Arial" w:cs="Arial"/>
      <w:sz w:val="20"/>
      <w:szCs w:val="20"/>
      <w:lang w:eastAsia="ru-RU"/>
    </w:rPr>
  </w:style>
  <w:style w:type="table" w:styleId="1f1">
    <w:name w:val="Table 3D effects 1"/>
    <w:basedOn w:val="a6"/>
    <w:semiHidden/>
    <w:rsid w:val="006872BD"/>
    <w:rPr>
      <w:rFonts w:eastAsia="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6"/>
    <w:semiHidden/>
    <w:rsid w:val="006872BD"/>
    <w:rPr>
      <w:rFonts w:eastAsia="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6"/>
    <w:semiHidden/>
    <w:rsid w:val="006872BD"/>
    <w:rPr>
      <w:rFonts w:eastAsia="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3">
    <w:name w:val="Normal Indent"/>
    <w:basedOn w:val="a4"/>
    <w:semiHidden/>
    <w:rsid w:val="006872BD"/>
    <w:pPr>
      <w:ind w:left="708"/>
    </w:pPr>
    <w:rPr>
      <w:rFonts w:eastAsia="Times New Roman"/>
      <w:szCs w:val="24"/>
      <w:lang w:eastAsia="ru-RU"/>
    </w:rPr>
  </w:style>
  <w:style w:type="character" w:styleId="HTML5">
    <w:name w:val="HTML Definition"/>
    <w:semiHidden/>
    <w:rsid w:val="006872BD"/>
    <w:rPr>
      <w:i/>
      <w:iCs/>
    </w:rPr>
  </w:style>
  <w:style w:type="paragraph" w:styleId="2f1">
    <w:name w:val="Body Text 2"/>
    <w:basedOn w:val="a4"/>
    <w:link w:val="2f2"/>
    <w:semiHidden/>
    <w:rsid w:val="006872BD"/>
    <w:pPr>
      <w:spacing w:after="120" w:line="480" w:lineRule="auto"/>
    </w:pPr>
    <w:rPr>
      <w:rFonts w:eastAsia="Times New Roman"/>
      <w:szCs w:val="24"/>
      <w:lang w:eastAsia="ru-RU"/>
    </w:rPr>
  </w:style>
  <w:style w:type="character" w:customStyle="1" w:styleId="2f2">
    <w:name w:val="Основной текст 2 Знак"/>
    <w:link w:val="2f1"/>
    <w:semiHidden/>
    <w:rsid w:val="006872BD"/>
    <w:rPr>
      <w:rFonts w:ascii="Times New Roman" w:eastAsia="Times New Roman" w:hAnsi="Times New Roman"/>
      <w:sz w:val="24"/>
      <w:szCs w:val="24"/>
    </w:rPr>
  </w:style>
  <w:style w:type="paragraph" w:styleId="2f3">
    <w:name w:val="Body Text Indent 2"/>
    <w:basedOn w:val="a4"/>
    <w:link w:val="2f4"/>
    <w:semiHidden/>
    <w:rsid w:val="006872BD"/>
    <w:pPr>
      <w:spacing w:after="120" w:line="480" w:lineRule="auto"/>
      <w:ind w:left="283"/>
    </w:pPr>
    <w:rPr>
      <w:rFonts w:eastAsia="Times New Roman"/>
      <w:szCs w:val="24"/>
      <w:lang w:eastAsia="ru-RU"/>
    </w:rPr>
  </w:style>
  <w:style w:type="character" w:customStyle="1" w:styleId="2f4">
    <w:name w:val="Основной текст с отступом 2 Знак"/>
    <w:link w:val="2f3"/>
    <w:semiHidden/>
    <w:rsid w:val="006872BD"/>
    <w:rPr>
      <w:rFonts w:ascii="Times New Roman" w:eastAsia="Times New Roman" w:hAnsi="Times New Roman"/>
      <w:sz w:val="24"/>
      <w:szCs w:val="24"/>
    </w:rPr>
  </w:style>
  <w:style w:type="character" w:styleId="HTML6">
    <w:name w:val="HTML Variable"/>
    <w:semiHidden/>
    <w:rsid w:val="006872BD"/>
    <w:rPr>
      <w:i/>
      <w:iCs/>
    </w:rPr>
  </w:style>
  <w:style w:type="character" w:styleId="HTML7">
    <w:name w:val="HTML Typewriter"/>
    <w:semiHidden/>
    <w:rsid w:val="006872BD"/>
    <w:rPr>
      <w:rFonts w:ascii="Courier New" w:hAnsi="Courier New" w:cs="Courier New"/>
      <w:sz w:val="20"/>
      <w:szCs w:val="20"/>
    </w:rPr>
  </w:style>
  <w:style w:type="paragraph" w:styleId="affff4">
    <w:name w:val="Subtitle"/>
    <w:basedOn w:val="a4"/>
    <w:link w:val="affff5"/>
    <w:qFormat/>
    <w:rsid w:val="006872BD"/>
    <w:pPr>
      <w:spacing w:after="60"/>
      <w:jc w:val="center"/>
      <w:outlineLvl w:val="1"/>
    </w:pPr>
    <w:rPr>
      <w:rFonts w:ascii="Arial" w:eastAsia="Times New Roman" w:hAnsi="Arial" w:cs="Arial"/>
      <w:szCs w:val="24"/>
      <w:lang w:eastAsia="ru-RU"/>
    </w:rPr>
  </w:style>
  <w:style w:type="character" w:customStyle="1" w:styleId="affff5">
    <w:name w:val="Подзаголовок Знак"/>
    <w:link w:val="affff4"/>
    <w:rsid w:val="006872BD"/>
    <w:rPr>
      <w:rFonts w:ascii="Arial" w:eastAsia="Times New Roman" w:hAnsi="Arial" w:cs="Arial"/>
      <w:sz w:val="24"/>
      <w:szCs w:val="24"/>
    </w:rPr>
  </w:style>
  <w:style w:type="paragraph" w:styleId="affff6">
    <w:name w:val="Signature"/>
    <w:basedOn w:val="a4"/>
    <w:link w:val="affff7"/>
    <w:semiHidden/>
    <w:rsid w:val="006872BD"/>
    <w:pPr>
      <w:ind w:left="4252"/>
    </w:pPr>
    <w:rPr>
      <w:rFonts w:eastAsia="Times New Roman"/>
      <w:szCs w:val="24"/>
      <w:lang w:eastAsia="ru-RU"/>
    </w:rPr>
  </w:style>
  <w:style w:type="character" w:customStyle="1" w:styleId="affff7">
    <w:name w:val="Подпись Знак"/>
    <w:link w:val="affff6"/>
    <w:semiHidden/>
    <w:rsid w:val="006872BD"/>
    <w:rPr>
      <w:rFonts w:ascii="Times New Roman" w:eastAsia="Times New Roman" w:hAnsi="Times New Roman"/>
      <w:sz w:val="24"/>
      <w:szCs w:val="24"/>
    </w:rPr>
  </w:style>
  <w:style w:type="paragraph" w:styleId="affff8">
    <w:name w:val="Salutation"/>
    <w:basedOn w:val="a4"/>
    <w:next w:val="a4"/>
    <w:link w:val="affff9"/>
    <w:semiHidden/>
    <w:rsid w:val="006872BD"/>
    <w:rPr>
      <w:rFonts w:eastAsia="Times New Roman"/>
      <w:szCs w:val="24"/>
      <w:lang w:eastAsia="ru-RU"/>
    </w:rPr>
  </w:style>
  <w:style w:type="character" w:customStyle="1" w:styleId="affff9">
    <w:name w:val="Приветствие Знак"/>
    <w:link w:val="affff8"/>
    <w:semiHidden/>
    <w:rsid w:val="006872BD"/>
    <w:rPr>
      <w:rFonts w:ascii="Times New Roman" w:eastAsia="Times New Roman" w:hAnsi="Times New Roman"/>
      <w:sz w:val="24"/>
      <w:szCs w:val="24"/>
    </w:rPr>
  </w:style>
  <w:style w:type="paragraph" w:styleId="affffa">
    <w:name w:val="List Continue"/>
    <w:basedOn w:val="a4"/>
    <w:semiHidden/>
    <w:rsid w:val="006872BD"/>
    <w:pPr>
      <w:spacing w:after="120"/>
      <w:ind w:left="283"/>
    </w:pPr>
    <w:rPr>
      <w:rFonts w:eastAsia="Times New Roman"/>
      <w:szCs w:val="24"/>
      <w:lang w:eastAsia="ru-RU"/>
    </w:rPr>
  </w:style>
  <w:style w:type="paragraph" w:styleId="2f5">
    <w:name w:val="List Continue 2"/>
    <w:basedOn w:val="a4"/>
    <w:semiHidden/>
    <w:rsid w:val="006872BD"/>
    <w:pPr>
      <w:spacing w:after="120"/>
      <w:ind w:left="566"/>
    </w:pPr>
    <w:rPr>
      <w:rFonts w:eastAsia="Times New Roman"/>
      <w:szCs w:val="24"/>
      <w:lang w:eastAsia="ru-RU"/>
    </w:rPr>
  </w:style>
  <w:style w:type="paragraph" w:styleId="3e">
    <w:name w:val="List Continue 3"/>
    <w:basedOn w:val="a4"/>
    <w:semiHidden/>
    <w:rsid w:val="006872BD"/>
    <w:pPr>
      <w:spacing w:after="120"/>
      <w:ind w:left="849"/>
    </w:pPr>
    <w:rPr>
      <w:rFonts w:eastAsia="Times New Roman"/>
      <w:szCs w:val="24"/>
      <w:lang w:eastAsia="ru-RU"/>
    </w:rPr>
  </w:style>
  <w:style w:type="paragraph" w:styleId="48">
    <w:name w:val="List Continue 4"/>
    <w:basedOn w:val="a4"/>
    <w:semiHidden/>
    <w:rsid w:val="006872BD"/>
    <w:pPr>
      <w:spacing w:after="120"/>
      <w:ind w:left="1132"/>
    </w:pPr>
    <w:rPr>
      <w:rFonts w:eastAsia="Times New Roman"/>
      <w:szCs w:val="24"/>
      <w:lang w:eastAsia="ru-RU"/>
    </w:rPr>
  </w:style>
  <w:style w:type="paragraph" w:styleId="56">
    <w:name w:val="List Continue 5"/>
    <w:basedOn w:val="a4"/>
    <w:semiHidden/>
    <w:rsid w:val="006872BD"/>
    <w:pPr>
      <w:spacing w:after="120"/>
      <w:ind w:left="1415"/>
    </w:pPr>
    <w:rPr>
      <w:rFonts w:eastAsia="Times New Roman"/>
      <w:szCs w:val="24"/>
      <w:lang w:eastAsia="ru-RU"/>
    </w:rPr>
  </w:style>
  <w:style w:type="table" w:styleId="1f2">
    <w:name w:val="Table Simple 1"/>
    <w:basedOn w:val="a6"/>
    <w:semiHidden/>
    <w:rsid w:val="006872BD"/>
    <w:rPr>
      <w:rFonts w:eastAsia="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6"/>
    <w:semiHidden/>
    <w:rsid w:val="006872BD"/>
    <w:rPr>
      <w:rFonts w:eastAsia="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6"/>
    <w:semiHidden/>
    <w:rsid w:val="006872BD"/>
    <w:rPr>
      <w:rFonts w:eastAsia="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b">
    <w:name w:val="Closing"/>
    <w:basedOn w:val="a4"/>
    <w:link w:val="affffc"/>
    <w:semiHidden/>
    <w:rsid w:val="006872BD"/>
    <w:pPr>
      <w:ind w:left="4252"/>
    </w:pPr>
    <w:rPr>
      <w:rFonts w:eastAsia="Times New Roman"/>
      <w:szCs w:val="24"/>
      <w:lang w:eastAsia="ru-RU"/>
    </w:rPr>
  </w:style>
  <w:style w:type="character" w:customStyle="1" w:styleId="affffc">
    <w:name w:val="Прощание Знак"/>
    <w:link w:val="affffb"/>
    <w:semiHidden/>
    <w:rsid w:val="006872BD"/>
    <w:rPr>
      <w:rFonts w:ascii="Times New Roman" w:eastAsia="Times New Roman" w:hAnsi="Times New Roman"/>
      <w:sz w:val="24"/>
      <w:szCs w:val="24"/>
    </w:rPr>
  </w:style>
  <w:style w:type="table" w:styleId="1f3">
    <w:name w:val="Table Grid 1"/>
    <w:basedOn w:val="a6"/>
    <w:semiHidden/>
    <w:rsid w:val="006872BD"/>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6"/>
    <w:semiHidden/>
    <w:rsid w:val="006872BD"/>
    <w:rPr>
      <w:rFonts w:eastAsia="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6"/>
    <w:semiHidden/>
    <w:rsid w:val="006872BD"/>
    <w:rPr>
      <w:rFonts w:eastAsia="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rsid w:val="006872BD"/>
    <w:rPr>
      <w:rFonts w:eastAsia="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6"/>
    <w:semiHidden/>
    <w:rsid w:val="006872BD"/>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semiHidden/>
    <w:rsid w:val="006872BD"/>
    <w:rPr>
      <w:rFonts w:eastAsia="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6872BD"/>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6872BD"/>
    <w:rPr>
      <w:rFonts w:eastAsia="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d">
    <w:name w:val="Table Contemporary"/>
    <w:basedOn w:val="a6"/>
    <w:semiHidden/>
    <w:rsid w:val="006872BD"/>
    <w:rPr>
      <w:rFonts w:eastAsia="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e">
    <w:name w:val="List"/>
    <w:basedOn w:val="a4"/>
    <w:semiHidden/>
    <w:rsid w:val="006872BD"/>
    <w:pPr>
      <w:ind w:left="283" w:hanging="283"/>
    </w:pPr>
    <w:rPr>
      <w:rFonts w:eastAsia="Times New Roman"/>
      <w:szCs w:val="24"/>
      <w:lang w:eastAsia="ru-RU"/>
    </w:rPr>
  </w:style>
  <w:style w:type="paragraph" w:styleId="58">
    <w:name w:val="List 5"/>
    <w:basedOn w:val="a4"/>
    <w:semiHidden/>
    <w:rsid w:val="006872BD"/>
    <w:pPr>
      <w:ind w:left="1415" w:hanging="283"/>
    </w:pPr>
    <w:rPr>
      <w:rFonts w:eastAsia="Times New Roman"/>
      <w:szCs w:val="24"/>
      <w:lang w:eastAsia="ru-RU"/>
    </w:rPr>
  </w:style>
  <w:style w:type="table" w:styleId="afffff">
    <w:name w:val="Table Professional"/>
    <w:basedOn w:val="a6"/>
    <w:semiHidden/>
    <w:rsid w:val="006872BD"/>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semiHidden/>
    <w:rsid w:val="006872BD"/>
    <w:rPr>
      <w:rFonts w:ascii="Courier New" w:eastAsia="Times New Roman" w:hAnsi="Courier New" w:cs="Courier New"/>
      <w:sz w:val="20"/>
      <w:szCs w:val="20"/>
      <w:lang w:eastAsia="ru-RU"/>
    </w:rPr>
  </w:style>
  <w:style w:type="character" w:customStyle="1" w:styleId="HTML9">
    <w:name w:val="Стандартный HTML Знак"/>
    <w:link w:val="HTML8"/>
    <w:semiHidden/>
    <w:rsid w:val="006872BD"/>
    <w:rPr>
      <w:rFonts w:ascii="Courier New" w:eastAsia="Times New Roman" w:hAnsi="Courier New" w:cs="Courier New"/>
    </w:rPr>
  </w:style>
  <w:style w:type="numbering" w:styleId="a2">
    <w:name w:val="Outline List 3"/>
    <w:basedOn w:val="a7"/>
    <w:semiHidden/>
    <w:rsid w:val="006872BD"/>
    <w:pPr>
      <w:numPr>
        <w:numId w:val="26"/>
      </w:numPr>
    </w:pPr>
  </w:style>
  <w:style w:type="table" w:styleId="1f4">
    <w:name w:val="Table Columns 1"/>
    <w:basedOn w:val="a6"/>
    <w:semiHidden/>
    <w:rsid w:val="006872BD"/>
    <w:rPr>
      <w:rFonts w:eastAsia="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rsid w:val="006872BD"/>
    <w:rPr>
      <w:rFonts w:eastAsia="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6"/>
    <w:semiHidden/>
    <w:rsid w:val="006872BD"/>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rsid w:val="006872BD"/>
    <w:rPr>
      <w:rFonts w:eastAsia="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6"/>
    <w:semiHidden/>
    <w:rsid w:val="006872BD"/>
    <w:rPr>
      <w:rFonts w:eastAsia="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6872BD"/>
    <w:rPr>
      <w:rFonts w:eastAsia="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6872BD"/>
    <w:rPr>
      <w:rFonts w:eastAsia="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6872BD"/>
    <w:rPr>
      <w:rFonts w:eastAsia="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6872BD"/>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6872BD"/>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6872BD"/>
    <w:rPr>
      <w:rFonts w:eastAsia="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6872BD"/>
    <w:rPr>
      <w:rFonts w:eastAsia="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6872BD"/>
    <w:rPr>
      <w:rFonts w:eastAsia="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0">
    <w:name w:val="Plain Text"/>
    <w:basedOn w:val="a4"/>
    <w:link w:val="afffff1"/>
    <w:uiPriority w:val="99"/>
    <w:semiHidden/>
    <w:rsid w:val="006872BD"/>
    <w:rPr>
      <w:rFonts w:ascii="Courier New" w:eastAsia="Times New Roman" w:hAnsi="Courier New" w:cs="Courier New"/>
      <w:sz w:val="20"/>
      <w:szCs w:val="20"/>
      <w:lang w:eastAsia="ru-RU"/>
    </w:rPr>
  </w:style>
  <w:style w:type="character" w:customStyle="1" w:styleId="afffff1">
    <w:name w:val="Текст Знак"/>
    <w:link w:val="afffff0"/>
    <w:uiPriority w:val="99"/>
    <w:semiHidden/>
    <w:rsid w:val="006872BD"/>
    <w:rPr>
      <w:rFonts w:ascii="Courier New" w:eastAsia="Times New Roman" w:hAnsi="Courier New" w:cs="Courier New"/>
    </w:rPr>
  </w:style>
  <w:style w:type="table" w:styleId="afffff2">
    <w:name w:val="Table Theme"/>
    <w:basedOn w:val="a6"/>
    <w:semiHidden/>
    <w:rsid w:val="006872B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6"/>
    <w:semiHidden/>
    <w:rsid w:val="006872BD"/>
    <w:rPr>
      <w:rFonts w:eastAsia="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6"/>
    <w:semiHidden/>
    <w:rsid w:val="006872BD"/>
    <w:rPr>
      <w:rFonts w:eastAsia="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6"/>
    <w:semiHidden/>
    <w:rsid w:val="006872BD"/>
    <w:rPr>
      <w:rFonts w:eastAsia="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3">
    <w:name w:val="Block Text"/>
    <w:basedOn w:val="a4"/>
    <w:semiHidden/>
    <w:rsid w:val="006872BD"/>
    <w:pPr>
      <w:spacing w:after="120"/>
      <w:ind w:left="1440" w:right="1440"/>
    </w:pPr>
    <w:rPr>
      <w:rFonts w:eastAsia="Times New Roman"/>
      <w:szCs w:val="24"/>
      <w:lang w:eastAsia="ru-RU"/>
    </w:rPr>
  </w:style>
  <w:style w:type="character" w:styleId="HTMLa">
    <w:name w:val="HTML Cite"/>
    <w:semiHidden/>
    <w:rsid w:val="006872BD"/>
    <w:rPr>
      <w:i/>
      <w:iCs/>
    </w:rPr>
  </w:style>
  <w:style w:type="paragraph" w:styleId="afffff4">
    <w:name w:val="Message Header"/>
    <w:basedOn w:val="a4"/>
    <w:link w:val="afffff5"/>
    <w:semiHidden/>
    <w:rsid w:val="006872B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Cs w:val="24"/>
      <w:lang w:eastAsia="ru-RU"/>
    </w:rPr>
  </w:style>
  <w:style w:type="character" w:customStyle="1" w:styleId="afffff5">
    <w:name w:val="Шапка Знак"/>
    <w:link w:val="afffff4"/>
    <w:semiHidden/>
    <w:rsid w:val="006872BD"/>
    <w:rPr>
      <w:rFonts w:ascii="Arial" w:eastAsia="Times New Roman" w:hAnsi="Arial" w:cs="Arial"/>
      <w:sz w:val="24"/>
      <w:szCs w:val="24"/>
      <w:shd w:val="pct20" w:color="auto" w:fill="auto"/>
    </w:rPr>
  </w:style>
  <w:style w:type="paragraph" w:styleId="afffff6">
    <w:name w:val="E-mail Signature"/>
    <w:basedOn w:val="a4"/>
    <w:link w:val="afffff7"/>
    <w:semiHidden/>
    <w:rsid w:val="006872BD"/>
    <w:rPr>
      <w:rFonts w:eastAsia="Times New Roman"/>
      <w:szCs w:val="24"/>
      <w:lang w:eastAsia="ru-RU"/>
    </w:rPr>
  </w:style>
  <w:style w:type="character" w:customStyle="1" w:styleId="afffff7">
    <w:name w:val="Электронная подпись Знак"/>
    <w:link w:val="afffff6"/>
    <w:semiHidden/>
    <w:rsid w:val="006872BD"/>
    <w:rPr>
      <w:rFonts w:ascii="Times New Roman" w:eastAsia="Times New Roman" w:hAnsi="Times New Roman"/>
      <w:sz w:val="24"/>
      <w:szCs w:val="24"/>
    </w:rPr>
  </w:style>
  <w:style w:type="paragraph" w:styleId="afffff8">
    <w:name w:val="TOC Heading"/>
    <w:basedOn w:val="13"/>
    <w:next w:val="a4"/>
    <w:uiPriority w:val="39"/>
    <w:unhideWhenUsed/>
    <w:qFormat/>
    <w:rsid w:val="006872BD"/>
    <w:pPr>
      <w:keepLines/>
      <w:spacing w:before="480" w:after="0" w:line="276" w:lineRule="auto"/>
      <w:outlineLvl w:val="9"/>
    </w:pPr>
    <w:rPr>
      <w:rFonts w:ascii="Cambria" w:eastAsia="Times New Roman" w:hAnsi="Cambria" w:cs="Times New Roman"/>
      <w:caps/>
      <w:color w:val="365F91"/>
      <w:kern w:val="0"/>
      <w:sz w:val="28"/>
      <w:szCs w:val="28"/>
      <w:lang w:eastAsia="ru-RU"/>
    </w:rPr>
  </w:style>
  <w:style w:type="paragraph" w:customStyle="1" w:styleId="1f6">
    <w:name w:val="Стиль1"/>
    <w:basedOn w:val="afe"/>
    <w:link w:val="1f7"/>
    <w:qFormat/>
    <w:rsid w:val="006872BD"/>
    <w:pPr>
      <w:spacing w:after="0" w:line="120" w:lineRule="atLeast"/>
    </w:pPr>
    <w:rPr>
      <w:rFonts w:ascii="Europe" w:hAnsi="Europe"/>
      <w:sz w:val="16"/>
      <w:szCs w:val="16"/>
    </w:rPr>
  </w:style>
  <w:style w:type="character" w:customStyle="1" w:styleId="1f7">
    <w:name w:val="Стиль1 Знак"/>
    <w:link w:val="1f6"/>
    <w:rsid w:val="006872BD"/>
    <w:rPr>
      <w:rFonts w:ascii="Europe" w:eastAsia="Times New Roman" w:hAnsi="Europe"/>
      <w:sz w:val="16"/>
      <w:szCs w:val="16"/>
    </w:rPr>
  </w:style>
  <w:style w:type="paragraph" w:customStyle="1" w:styleId="OEM">
    <w:name w:val="Нормальный (OEM)"/>
    <w:basedOn w:val="a4"/>
    <w:next w:val="a4"/>
    <w:uiPriority w:val="99"/>
    <w:rsid w:val="006872BD"/>
    <w:pPr>
      <w:widowControl w:val="0"/>
      <w:autoSpaceDE w:val="0"/>
      <w:autoSpaceDN w:val="0"/>
      <w:adjustRightInd w:val="0"/>
      <w:jc w:val="both"/>
    </w:pPr>
    <w:rPr>
      <w:rFonts w:ascii="Courier New" w:eastAsia="Times New Roman" w:hAnsi="Courier New" w:cs="Courier New"/>
      <w:sz w:val="20"/>
      <w:szCs w:val="20"/>
      <w:lang w:eastAsia="ru-RU"/>
    </w:rPr>
  </w:style>
  <w:style w:type="character" w:customStyle="1" w:styleId="apple-style-span">
    <w:name w:val="apple-style-span"/>
    <w:rsid w:val="006872BD"/>
  </w:style>
  <w:style w:type="numbering" w:customStyle="1" w:styleId="2fa">
    <w:name w:val="Нет списка2"/>
    <w:next w:val="a7"/>
    <w:uiPriority w:val="99"/>
    <w:semiHidden/>
    <w:unhideWhenUsed/>
    <w:rsid w:val="006872BD"/>
  </w:style>
  <w:style w:type="numbering" w:customStyle="1" w:styleId="112">
    <w:name w:val="Нет списка11"/>
    <w:next w:val="a7"/>
    <w:uiPriority w:val="99"/>
    <w:semiHidden/>
    <w:unhideWhenUsed/>
    <w:rsid w:val="006872BD"/>
  </w:style>
  <w:style w:type="numbering" w:customStyle="1" w:styleId="1111111">
    <w:name w:val="1 / 1.1 / 1.1.11"/>
    <w:basedOn w:val="a7"/>
    <w:next w:val="111111"/>
    <w:semiHidden/>
    <w:rsid w:val="006872BD"/>
  </w:style>
  <w:style w:type="numbering" w:customStyle="1" w:styleId="1ai1">
    <w:name w:val="1 / a / i1"/>
    <w:basedOn w:val="a7"/>
    <w:next w:val="1ai"/>
    <w:semiHidden/>
    <w:rsid w:val="006872BD"/>
  </w:style>
  <w:style w:type="numbering" w:customStyle="1" w:styleId="1f8">
    <w:name w:val="Статья / Раздел1"/>
    <w:basedOn w:val="a7"/>
    <w:next w:val="a2"/>
    <w:semiHidden/>
    <w:rsid w:val="006872BD"/>
  </w:style>
  <w:style w:type="paragraph" w:customStyle="1" w:styleId="Standard1">
    <w:name w:val="Standard1"/>
    <w:rsid w:val="006872BD"/>
    <w:pPr>
      <w:overflowPunct w:val="0"/>
      <w:autoSpaceDE w:val="0"/>
      <w:autoSpaceDN w:val="0"/>
      <w:adjustRightInd w:val="0"/>
      <w:spacing w:before="60" w:after="60"/>
      <w:textAlignment w:val="baseline"/>
    </w:pPr>
    <w:rPr>
      <w:rFonts w:ascii="Times New Roman" w:eastAsia="Times New Roman" w:hAnsi="Times New Roman"/>
      <w:noProof/>
    </w:rPr>
  </w:style>
  <w:style w:type="paragraph" w:customStyle="1" w:styleId="1f9">
    <w:name w:val="тн1"/>
    <w:basedOn w:val="a4"/>
    <w:link w:val="1fa"/>
    <w:qFormat/>
    <w:rsid w:val="006872BD"/>
    <w:pPr>
      <w:keepNext/>
      <w:ind w:firstLine="720"/>
      <w:jc w:val="center"/>
      <w:outlineLvl w:val="1"/>
    </w:pPr>
    <w:rPr>
      <w:b/>
      <w:szCs w:val="24"/>
      <w:lang w:eastAsia="ru-RU"/>
    </w:rPr>
  </w:style>
  <w:style w:type="character" w:customStyle="1" w:styleId="1fa">
    <w:name w:val="тн1 Знак"/>
    <w:link w:val="1f9"/>
    <w:rsid w:val="006872BD"/>
    <w:rPr>
      <w:rFonts w:ascii="Times New Roman" w:hAnsi="Times New Roman"/>
      <w:b/>
      <w:sz w:val="24"/>
      <w:szCs w:val="24"/>
    </w:rPr>
  </w:style>
  <w:style w:type="paragraph" w:customStyle="1" w:styleId="1fb">
    <w:name w:val="Абзац списка1"/>
    <w:basedOn w:val="a4"/>
    <w:rsid w:val="00FC2E63"/>
    <w:pPr>
      <w:ind w:left="720"/>
      <w:contextualSpacing/>
    </w:pPr>
    <w:rPr>
      <w:szCs w:val="24"/>
      <w:lang w:eastAsia="ru-RU"/>
    </w:rPr>
  </w:style>
  <w:style w:type="paragraph" w:customStyle="1" w:styleId="-">
    <w:name w:val="ПРИЛОЖЕНИЯ-ЗАГОЛОВОК"/>
    <w:basedOn w:val="a4"/>
    <w:link w:val="-0"/>
    <w:qFormat/>
    <w:rsid w:val="00BC0B8E"/>
    <w:pPr>
      <w:spacing w:after="240"/>
    </w:pPr>
    <w:rPr>
      <w:rFonts w:ascii="Arial" w:hAnsi="Arial" w:cs="Arial"/>
      <w:b/>
      <w:szCs w:val="24"/>
    </w:rPr>
  </w:style>
  <w:style w:type="paragraph" w:customStyle="1" w:styleId="Default">
    <w:name w:val="Default"/>
    <w:rsid w:val="00DC339D"/>
    <w:pPr>
      <w:autoSpaceDE w:val="0"/>
      <w:autoSpaceDN w:val="0"/>
      <w:adjustRightInd w:val="0"/>
    </w:pPr>
    <w:rPr>
      <w:rFonts w:ascii="Times New Roman" w:hAnsi="Times New Roman"/>
      <w:color w:val="000000"/>
      <w:sz w:val="24"/>
      <w:szCs w:val="24"/>
      <w:lang w:eastAsia="en-US"/>
    </w:rPr>
  </w:style>
  <w:style w:type="character" w:customStyle="1" w:styleId="-0">
    <w:name w:val="ПРИЛОЖЕНИЯ-ЗАГОЛОВОК Знак"/>
    <w:link w:val="-"/>
    <w:rsid w:val="00BC0B8E"/>
    <w:rPr>
      <w:rFonts w:ascii="Arial" w:hAnsi="Arial" w:cs="Arial"/>
      <w:b/>
      <w:sz w:val="24"/>
      <w:szCs w:val="24"/>
      <w:lang w:eastAsia="en-US"/>
    </w:rPr>
  </w:style>
  <w:style w:type="paragraph" w:customStyle="1" w:styleId="FORMATTEXT">
    <w:name w:val=".FORMATTEXT"/>
    <w:uiPriority w:val="99"/>
    <w:rsid w:val="005D2C21"/>
    <w:pPr>
      <w:widowControl w:val="0"/>
      <w:autoSpaceDE w:val="0"/>
      <w:autoSpaceDN w:val="0"/>
      <w:adjustRightInd w:val="0"/>
    </w:pPr>
    <w:rPr>
      <w:rFonts w:ascii="Times New Roman" w:eastAsia="Times New Roman" w:hAnsi="Times New Roman"/>
      <w:sz w:val="24"/>
      <w:szCs w:val="24"/>
    </w:rPr>
  </w:style>
  <w:style w:type="paragraph" w:customStyle="1" w:styleId="formattext0">
    <w:name w:val="formattext"/>
    <w:basedOn w:val="a4"/>
    <w:rsid w:val="00C21157"/>
    <w:pPr>
      <w:spacing w:before="100" w:beforeAutospacing="1" w:after="100" w:afterAutospacing="1"/>
    </w:pPr>
    <w:rPr>
      <w:rFonts w:eastAsia="Times New Roman"/>
      <w:szCs w:val="24"/>
      <w:lang w:eastAsia="ru-RU"/>
    </w:rPr>
  </w:style>
  <w:style w:type="paragraph" w:customStyle="1" w:styleId="ConsPlusNormal">
    <w:name w:val="ConsPlusNormal"/>
    <w:rsid w:val="00EC0B21"/>
    <w:pPr>
      <w:widowControl w:val="0"/>
      <w:autoSpaceDE w:val="0"/>
      <w:autoSpaceDN w:val="0"/>
      <w:adjustRightInd w:val="0"/>
    </w:pPr>
    <w:rPr>
      <w:rFonts w:ascii="Arial" w:eastAsia="Times New Roman" w:hAnsi="Arial" w:cs="Arial"/>
    </w:rPr>
  </w:style>
  <w:style w:type="paragraph" w:customStyle="1" w:styleId="ConsPlusNonformat">
    <w:name w:val="ConsPlusNonformat"/>
    <w:rsid w:val="00EC0B21"/>
    <w:pPr>
      <w:widowControl w:val="0"/>
      <w:autoSpaceDE w:val="0"/>
      <w:autoSpaceDN w:val="0"/>
      <w:adjustRightInd w:val="0"/>
    </w:pPr>
    <w:rPr>
      <w:rFonts w:ascii="Courier New" w:eastAsia="Times New Roman" w:hAnsi="Courier New" w:cs="Courier New"/>
    </w:rPr>
  </w:style>
  <w:style w:type="table" w:customStyle="1" w:styleId="2fb">
    <w:name w:val="Сетка таблицы2"/>
    <w:basedOn w:val="a6"/>
    <w:next w:val="affc"/>
    <w:uiPriority w:val="39"/>
    <w:rsid w:val="00FA04CF"/>
    <w:pPr>
      <w:overflowPunct w:val="0"/>
      <w:autoSpaceDE w:val="0"/>
      <w:autoSpaceDN w:val="0"/>
      <w:adjustRightInd w:val="0"/>
      <w:spacing w:after="12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5263">
      <w:bodyDiv w:val="1"/>
      <w:marLeft w:val="0"/>
      <w:marRight w:val="0"/>
      <w:marTop w:val="0"/>
      <w:marBottom w:val="0"/>
      <w:divBdr>
        <w:top w:val="none" w:sz="0" w:space="0" w:color="auto"/>
        <w:left w:val="none" w:sz="0" w:space="0" w:color="auto"/>
        <w:bottom w:val="none" w:sz="0" w:space="0" w:color="auto"/>
        <w:right w:val="none" w:sz="0" w:space="0" w:color="auto"/>
      </w:divBdr>
    </w:div>
    <w:div w:id="88501122">
      <w:bodyDiv w:val="1"/>
      <w:marLeft w:val="0"/>
      <w:marRight w:val="0"/>
      <w:marTop w:val="0"/>
      <w:marBottom w:val="0"/>
      <w:divBdr>
        <w:top w:val="none" w:sz="0" w:space="0" w:color="auto"/>
        <w:left w:val="none" w:sz="0" w:space="0" w:color="auto"/>
        <w:bottom w:val="none" w:sz="0" w:space="0" w:color="auto"/>
        <w:right w:val="none" w:sz="0" w:space="0" w:color="auto"/>
      </w:divBdr>
    </w:div>
    <w:div w:id="117066337">
      <w:bodyDiv w:val="1"/>
      <w:marLeft w:val="0"/>
      <w:marRight w:val="0"/>
      <w:marTop w:val="0"/>
      <w:marBottom w:val="0"/>
      <w:divBdr>
        <w:top w:val="none" w:sz="0" w:space="0" w:color="auto"/>
        <w:left w:val="none" w:sz="0" w:space="0" w:color="auto"/>
        <w:bottom w:val="none" w:sz="0" w:space="0" w:color="auto"/>
        <w:right w:val="none" w:sz="0" w:space="0" w:color="auto"/>
      </w:divBdr>
    </w:div>
    <w:div w:id="136651952">
      <w:bodyDiv w:val="1"/>
      <w:marLeft w:val="0"/>
      <w:marRight w:val="0"/>
      <w:marTop w:val="0"/>
      <w:marBottom w:val="0"/>
      <w:divBdr>
        <w:top w:val="none" w:sz="0" w:space="0" w:color="auto"/>
        <w:left w:val="none" w:sz="0" w:space="0" w:color="auto"/>
        <w:bottom w:val="none" w:sz="0" w:space="0" w:color="auto"/>
        <w:right w:val="none" w:sz="0" w:space="0" w:color="auto"/>
      </w:divBdr>
    </w:div>
    <w:div w:id="142817505">
      <w:bodyDiv w:val="1"/>
      <w:marLeft w:val="0"/>
      <w:marRight w:val="0"/>
      <w:marTop w:val="0"/>
      <w:marBottom w:val="0"/>
      <w:divBdr>
        <w:top w:val="none" w:sz="0" w:space="0" w:color="auto"/>
        <w:left w:val="none" w:sz="0" w:space="0" w:color="auto"/>
        <w:bottom w:val="none" w:sz="0" w:space="0" w:color="auto"/>
        <w:right w:val="none" w:sz="0" w:space="0" w:color="auto"/>
      </w:divBdr>
    </w:div>
    <w:div w:id="152572028">
      <w:bodyDiv w:val="1"/>
      <w:marLeft w:val="0"/>
      <w:marRight w:val="0"/>
      <w:marTop w:val="0"/>
      <w:marBottom w:val="0"/>
      <w:divBdr>
        <w:top w:val="none" w:sz="0" w:space="0" w:color="auto"/>
        <w:left w:val="none" w:sz="0" w:space="0" w:color="auto"/>
        <w:bottom w:val="none" w:sz="0" w:space="0" w:color="auto"/>
        <w:right w:val="none" w:sz="0" w:space="0" w:color="auto"/>
      </w:divBdr>
    </w:div>
    <w:div w:id="157774801">
      <w:bodyDiv w:val="1"/>
      <w:marLeft w:val="0"/>
      <w:marRight w:val="0"/>
      <w:marTop w:val="0"/>
      <w:marBottom w:val="0"/>
      <w:divBdr>
        <w:top w:val="none" w:sz="0" w:space="0" w:color="auto"/>
        <w:left w:val="none" w:sz="0" w:space="0" w:color="auto"/>
        <w:bottom w:val="none" w:sz="0" w:space="0" w:color="auto"/>
        <w:right w:val="none" w:sz="0" w:space="0" w:color="auto"/>
      </w:divBdr>
    </w:div>
    <w:div w:id="202791894">
      <w:bodyDiv w:val="1"/>
      <w:marLeft w:val="0"/>
      <w:marRight w:val="0"/>
      <w:marTop w:val="0"/>
      <w:marBottom w:val="0"/>
      <w:divBdr>
        <w:top w:val="none" w:sz="0" w:space="0" w:color="auto"/>
        <w:left w:val="none" w:sz="0" w:space="0" w:color="auto"/>
        <w:bottom w:val="none" w:sz="0" w:space="0" w:color="auto"/>
        <w:right w:val="none" w:sz="0" w:space="0" w:color="auto"/>
      </w:divBdr>
    </w:div>
    <w:div w:id="262305458">
      <w:bodyDiv w:val="1"/>
      <w:marLeft w:val="0"/>
      <w:marRight w:val="0"/>
      <w:marTop w:val="0"/>
      <w:marBottom w:val="0"/>
      <w:divBdr>
        <w:top w:val="none" w:sz="0" w:space="0" w:color="auto"/>
        <w:left w:val="none" w:sz="0" w:space="0" w:color="auto"/>
        <w:bottom w:val="none" w:sz="0" w:space="0" w:color="auto"/>
        <w:right w:val="none" w:sz="0" w:space="0" w:color="auto"/>
      </w:divBdr>
    </w:div>
    <w:div w:id="292446259">
      <w:bodyDiv w:val="1"/>
      <w:marLeft w:val="0"/>
      <w:marRight w:val="0"/>
      <w:marTop w:val="0"/>
      <w:marBottom w:val="0"/>
      <w:divBdr>
        <w:top w:val="none" w:sz="0" w:space="0" w:color="auto"/>
        <w:left w:val="none" w:sz="0" w:space="0" w:color="auto"/>
        <w:bottom w:val="none" w:sz="0" w:space="0" w:color="auto"/>
        <w:right w:val="none" w:sz="0" w:space="0" w:color="auto"/>
      </w:divBdr>
    </w:div>
    <w:div w:id="303656207">
      <w:bodyDiv w:val="1"/>
      <w:marLeft w:val="0"/>
      <w:marRight w:val="0"/>
      <w:marTop w:val="0"/>
      <w:marBottom w:val="0"/>
      <w:divBdr>
        <w:top w:val="none" w:sz="0" w:space="0" w:color="auto"/>
        <w:left w:val="none" w:sz="0" w:space="0" w:color="auto"/>
        <w:bottom w:val="none" w:sz="0" w:space="0" w:color="auto"/>
        <w:right w:val="none" w:sz="0" w:space="0" w:color="auto"/>
      </w:divBdr>
    </w:div>
    <w:div w:id="360664256">
      <w:bodyDiv w:val="1"/>
      <w:marLeft w:val="0"/>
      <w:marRight w:val="0"/>
      <w:marTop w:val="0"/>
      <w:marBottom w:val="0"/>
      <w:divBdr>
        <w:top w:val="none" w:sz="0" w:space="0" w:color="auto"/>
        <w:left w:val="none" w:sz="0" w:space="0" w:color="auto"/>
        <w:bottom w:val="none" w:sz="0" w:space="0" w:color="auto"/>
        <w:right w:val="none" w:sz="0" w:space="0" w:color="auto"/>
      </w:divBdr>
    </w:div>
    <w:div w:id="378943264">
      <w:bodyDiv w:val="1"/>
      <w:marLeft w:val="0"/>
      <w:marRight w:val="0"/>
      <w:marTop w:val="0"/>
      <w:marBottom w:val="0"/>
      <w:divBdr>
        <w:top w:val="none" w:sz="0" w:space="0" w:color="auto"/>
        <w:left w:val="none" w:sz="0" w:space="0" w:color="auto"/>
        <w:bottom w:val="none" w:sz="0" w:space="0" w:color="auto"/>
        <w:right w:val="none" w:sz="0" w:space="0" w:color="auto"/>
      </w:divBdr>
    </w:div>
    <w:div w:id="429014406">
      <w:bodyDiv w:val="1"/>
      <w:marLeft w:val="0"/>
      <w:marRight w:val="0"/>
      <w:marTop w:val="0"/>
      <w:marBottom w:val="0"/>
      <w:divBdr>
        <w:top w:val="none" w:sz="0" w:space="0" w:color="auto"/>
        <w:left w:val="none" w:sz="0" w:space="0" w:color="auto"/>
        <w:bottom w:val="none" w:sz="0" w:space="0" w:color="auto"/>
        <w:right w:val="none" w:sz="0" w:space="0" w:color="auto"/>
      </w:divBdr>
    </w:div>
    <w:div w:id="433135770">
      <w:bodyDiv w:val="1"/>
      <w:marLeft w:val="0"/>
      <w:marRight w:val="0"/>
      <w:marTop w:val="0"/>
      <w:marBottom w:val="0"/>
      <w:divBdr>
        <w:top w:val="none" w:sz="0" w:space="0" w:color="auto"/>
        <w:left w:val="none" w:sz="0" w:space="0" w:color="auto"/>
        <w:bottom w:val="none" w:sz="0" w:space="0" w:color="auto"/>
        <w:right w:val="none" w:sz="0" w:space="0" w:color="auto"/>
      </w:divBdr>
    </w:div>
    <w:div w:id="453600214">
      <w:bodyDiv w:val="1"/>
      <w:marLeft w:val="0"/>
      <w:marRight w:val="0"/>
      <w:marTop w:val="0"/>
      <w:marBottom w:val="0"/>
      <w:divBdr>
        <w:top w:val="none" w:sz="0" w:space="0" w:color="auto"/>
        <w:left w:val="none" w:sz="0" w:space="0" w:color="auto"/>
        <w:bottom w:val="none" w:sz="0" w:space="0" w:color="auto"/>
        <w:right w:val="none" w:sz="0" w:space="0" w:color="auto"/>
      </w:divBdr>
    </w:div>
    <w:div w:id="469832695">
      <w:bodyDiv w:val="1"/>
      <w:marLeft w:val="0"/>
      <w:marRight w:val="0"/>
      <w:marTop w:val="0"/>
      <w:marBottom w:val="0"/>
      <w:divBdr>
        <w:top w:val="none" w:sz="0" w:space="0" w:color="auto"/>
        <w:left w:val="none" w:sz="0" w:space="0" w:color="auto"/>
        <w:bottom w:val="none" w:sz="0" w:space="0" w:color="auto"/>
        <w:right w:val="none" w:sz="0" w:space="0" w:color="auto"/>
      </w:divBdr>
    </w:div>
    <w:div w:id="500900554">
      <w:bodyDiv w:val="1"/>
      <w:marLeft w:val="0"/>
      <w:marRight w:val="0"/>
      <w:marTop w:val="0"/>
      <w:marBottom w:val="0"/>
      <w:divBdr>
        <w:top w:val="none" w:sz="0" w:space="0" w:color="auto"/>
        <w:left w:val="none" w:sz="0" w:space="0" w:color="auto"/>
        <w:bottom w:val="none" w:sz="0" w:space="0" w:color="auto"/>
        <w:right w:val="none" w:sz="0" w:space="0" w:color="auto"/>
      </w:divBdr>
    </w:div>
    <w:div w:id="508642136">
      <w:bodyDiv w:val="1"/>
      <w:marLeft w:val="0"/>
      <w:marRight w:val="0"/>
      <w:marTop w:val="0"/>
      <w:marBottom w:val="0"/>
      <w:divBdr>
        <w:top w:val="none" w:sz="0" w:space="0" w:color="auto"/>
        <w:left w:val="none" w:sz="0" w:space="0" w:color="auto"/>
        <w:bottom w:val="none" w:sz="0" w:space="0" w:color="auto"/>
        <w:right w:val="none" w:sz="0" w:space="0" w:color="auto"/>
      </w:divBdr>
    </w:div>
    <w:div w:id="530799328">
      <w:bodyDiv w:val="1"/>
      <w:marLeft w:val="0"/>
      <w:marRight w:val="0"/>
      <w:marTop w:val="0"/>
      <w:marBottom w:val="0"/>
      <w:divBdr>
        <w:top w:val="none" w:sz="0" w:space="0" w:color="auto"/>
        <w:left w:val="none" w:sz="0" w:space="0" w:color="auto"/>
        <w:bottom w:val="none" w:sz="0" w:space="0" w:color="auto"/>
        <w:right w:val="none" w:sz="0" w:space="0" w:color="auto"/>
      </w:divBdr>
    </w:div>
    <w:div w:id="552236960">
      <w:bodyDiv w:val="1"/>
      <w:marLeft w:val="0"/>
      <w:marRight w:val="0"/>
      <w:marTop w:val="0"/>
      <w:marBottom w:val="0"/>
      <w:divBdr>
        <w:top w:val="none" w:sz="0" w:space="0" w:color="auto"/>
        <w:left w:val="none" w:sz="0" w:space="0" w:color="auto"/>
        <w:bottom w:val="none" w:sz="0" w:space="0" w:color="auto"/>
        <w:right w:val="none" w:sz="0" w:space="0" w:color="auto"/>
      </w:divBdr>
    </w:div>
    <w:div w:id="584412717">
      <w:bodyDiv w:val="1"/>
      <w:marLeft w:val="0"/>
      <w:marRight w:val="0"/>
      <w:marTop w:val="0"/>
      <w:marBottom w:val="0"/>
      <w:divBdr>
        <w:top w:val="none" w:sz="0" w:space="0" w:color="auto"/>
        <w:left w:val="none" w:sz="0" w:space="0" w:color="auto"/>
        <w:bottom w:val="none" w:sz="0" w:space="0" w:color="auto"/>
        <w:right w:val="none" w:sz="0" w:space="0" w:color="auto"/>
      </w:divBdr>
    </w:div>
    <w:div w:id="617030324">
      <w:bodyDiv w:val="1"/>
      <w:marLeft w:val="0"/>
      <w:marRight w:val="0"/>
      <w:marTop w:val="0"/>
      <w:marBottom w:val="0"/>
      <w:divBdr>
        <w:top w:val="none" w:sz="0" w:space="0" w:color="auto"/>
        <w:left w:val="none" w:sz="0" w:space="0" w:color="auto"/>
        <w:bottom w:val="none" w:sz="0" w:space="0" w:color="auto"/>
        <w:right w:val="none" w:sz="0" w:space="0" w:color="auto"/>
      </w:divBdr>
    </w:div>
    <w:div w:id="618218497">
      <w:bodyDiv w:val="1"/>
      <w:marLeft w:val="0"/>
      <w:marRight w:val="0"/>
      <w:marTop w:val="0"/>
      <w:marBottom w:val="0"/>
      <w:divBdr>
        <w:top w:val="none" w:sz="0" w:space="0" w:color="auto"/>
        <w:left w:val="none" w:sz="0" w:space="0" w:color="auto"/>
        <w:bottom w:val="none" w:sz="0" w:space="0" w:color="auto"/>
        <w:right w:val="none" w:sz="0" w:space="0" w:color="auto"/>
      </w:divBdr>
    </w:div>
    <w:div w:id="637879239">
      <w:bodyDiv w:val="1"/>
      <w:marLeft w:val="0"/>
      <w:marRight w:val="0"/>
      <w:marTop w:val="0"/>
      <w:marBottom w:val="0"/>
      <w:divBdr>
        <w:top w:val="none" w:sz="0" w:space="0" w:color="auto"/>
        <w:left w:val="none" w:sz="0" w:space="0" w:color="auto"/>
        <w:bottom w:val="none" w:sz="0" w:space="0" w:color="auto"/>
        <w:right w:val="none" w:sz="0" w:space="0" w:color="auto"/>
      </w:divBdr>
    </w:div>
    <w:div w:id="640158900">
      <w:bodyDiv w:val="1"/>
      <w:marLeft w:val="0"/>
      <w:marRight w:val="0"/>
      <w:marTop w:val="0"/>
      <w:marBottom w:val="0"/>
      <w:divBdr>
        <w:top w:val="none" w:sz="0" w:space="0" w:color="auto"/>
        <w:left w:val="none" w:sz="0" w:space="0" w:color="auto"/>
        <w:bottom w:val="none" w:sz="0" w:space="0" w:color="auto"/>
        <w:right w:val="none" w:sz="0" w:space="0" w:color="auto"/>
      </w:divBdr>
    </w:div>
    <w:div w:id="701132382">
      <w:bodyDiv w:val="1"/>
      <w:marLeft w:val="0"/>
      <w:marRight w:val="0"/>
      <w:marTop w:val="0"/>
      <w:marBottom w:val="0"/>
      <w:divBdr>
        <w:top w:val="none" w:sz="0" w:space="0" w:color="auto"/>
        <w:left w:val="none" w:sz="0" w:space="0" w:color="auto"/>
        <w:bottom w:val="none" w:sz="0" w:space="0" w:color="auto"/>
        <w:right w:val="none" w:sz="0" w:space="0" w:color="auto"/>
      </w:divBdr>
    </w:div>
    <w:div w:id="718633642">
      <w:bodyDiv w:val="1"/>
      <w:marLeft w:val="0"/>
      <w:marRight w:val="0"/>
      <w:marTop w:val="0"/>
      <w:marBottom w:val="0"/>
      <w:divBdr>
        <w:top w:val="none" w:sz="0" w:space="0" w:color="auto"/>
        <w:left w:val="none" w:sz="0" w:space="0" w:color="auto"/>
        <w:bottom w:val="none" w:sz="0" w:space="0" w:color="auto"/>
        <w:right w:val="none" w:sz="0" w:space="0" w:color="auto"/>
      </w:divBdr>
    </w:div>
    <w:div w:id="720397644">
      <w:bodyDiv w:val="1"/>
      <w:marLeft w:val="0"/>
      <w:marRight w:val="0"/>
      <w:marTop w:val="0"/>
      <w:marBottom w:val="0"/>
      <w:divBdr>
        <w:top w:val="none" w:sz="0" w:space="0" w:color="auto"/>
        <w:left w:val="none" w:sz="0" w:space="0" w:color="auto"/>
        <w:bottom w:val="none" w:sz="0" w:space="0" w:color="auto"/>
        <w:right w:val="none" w:sz="0" w:space="0" w:color="auto"/>
      </w:divBdr>
    </w:div>
    <w:div w:id="747651889">
      <w:bodyDiv w:val="1"/>
      <w:marLeft w:val="0"/>
      <w:marRight w:val="0"/>
      <w:marTop w:val="0"/>
      <w:marBottom w:val="0"/>
      <w:divBdr>
        <w:top w:val="none" w:sz="0" w:space="0" w:color="auto"/>
        <w:left w:val="none" w:sz="0" w:space="0" w:color="auto"/>
        <w:bottom w:val="none" w:sz="0" w:space="0" w:color="auto"/>
        <w:right w:val="none" w:sz="0" w:space="0" w:color="auto"/>
      </w:divBdr>
    </w:div>
    <w:div w:id="750388868">
      <w:bodyDiv w:val="1"/>
      <w:marLeft w:val="0"/>
      <w:marRight w:val="0"/>
      <w:marTop w:val="0"/>
      <w:marBottom w:val="0"/>
      <w:divBdr>
        <w:top w:val="none" w:sz="0" w:space="0" w:color="auto"/>
        <w:left w:val="none" w:sz="0" w:space="0" w:color="auto"/>
        <w:bottom w:val="none" w:sz="0" w:space="0" w:color="auto"/>
        <w:right w:val="none" w:sz="0" w:space="0" w:color="auto"/>
      </w:divBdr>
    </w:div>
    <w:div w:id="783043105">
      <w:bodyDiv w:val="1"/>
      <w:marLeft w:val="0"/>
      <w:marRight w:val="0"/>
      <w:marTop w:val="0"/>
      <w:marBottom w:val="0"/>
      <w:divBdr>
        <w:top w:val="none" w:sz="0" w:space="0" w:color="auto"/>
        <w:left w:val="none" w:sz="0" w:space="0" w:color="auto"/>
        <w:bottom w:val="none" w:sz="0" w:space="0" w:color="auto"/>
        <w:right w:val="none" w:sz="0" w:space="0" w:color="auto"/>
      </w:divBdr>
    </w:div>
    <w:div w:id="802694652">
      <w:bodyDiv w:val="1"/>
      <w:marLeft w:val="0"/>
      <w:marRight w:val="0"/>
      <w:marTop w:val="0"/>
      <w:marBottom w:val="0"/>
      <w:divBdr>
        <w:top w:val="none" w:sz="0" w:space="0" w:color="auto"/>
        <w:left w:val="none" w:sz="0" w:space="0" w:color="auto"/>
        <w:bottom w:val="none" w:sz="0" w:space="0" w:color="auto"/>
        <w:right w:val="none" w:sz="0" w:space="0" w:color="auto"/>
      </w:divBdr>
    </w:div>
    <w:div w:id="806238409">
      <w:bodyDiv w:val="1"/>
      <w:marLeft w:val="0"/>
      <w:marRight w:val="0"/>
      <w:marTop w:val="0"/>
      <w:marBottom w:val="0"/>
      <w:divBdr>
        <w:top w:val="none" w:sz="0" w:space="0" w:color="auto"/>
        <w:left w:val="none" w:sz="0" w:space="0" w:color="auto"/>
        <w:bottom w:val="none" w:sz="0" w:space="0" w:color="auto"/>
        <w:right w:val="none" w:sz="0" w:space="0" w:color="auto"/>
      </w:divBdr>
    </w:div>
    <w:div w:id="859512759">
      <w:bodyDiv w:val="1"/>
      <w:marLeft w:val="0"/>
      <w:marRight w:val="0"/>
      <w:marTop w:val="0"/>
      <w:marBottom w:val="0"/>
      <w:divBdr>
        <w:top w:val="none" w:sz="0" w:space="0" w:color="auto"/>
        <w:left w:val="none" w:sz="0" w:space="0" w:color="auto"/>
        <w:bottom w:val="none" w:sz="0" w:space="0" w:color="auto"/>
        <w:right w:val="none" w:sz="0" w:space="0" w:color="auto"/>
      </w:divBdr>
    </w:div>
    <w:div w:id="8765483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567">
          <w:marLeft w:val="0"/>
          <w:marRight w:val="0"/>
          <w:marTop w:val="0"/>
          <w:marBottom w:val="0"/>
          <w:divBdr>
            <w:top w:val="none" w:sz="0" w:space="0" w:color="auto"/>
            <w:left w:val="none" w:sz="0" w:space="0" w:color="auto"/>
            <w:bottom w:val="none" w:sz="0" w:space="0" w:color="auto"/>
            <w:right w:val="none" w:sz="0" w:space="0" w:color="auto"/>
          </w:divBdr>
          <w:divsChild>
            <w:div w:id="1629387571">
              <w:marLeft w:val="0"/>
              <w:marRight w:val="0"/>
              <w:marTop w:val="0"/>
              <w:marBottom w:val="0"/>
              <w:divBdr>
                <w:top w:val="none" w:sz="0" w:space="0" w:color="auto"/>
                <w:left w:val="none" w:sz="0" w:space="0" w:color="auto"/>
                <w:bottom w:val="none" w:sz="0" w:space="0" w:color="auto"/>
                <w:right w:val="none" w:sz="0" w:space="0" w:color="auto"/>
              </w:divBdr>
              <w:divsChild>
                <w:div w:id="1047753882">
                  <w:marLeft w:val="0"/>
                  <w:marRight w:val="0"/>
                  <w:marTop w:val="0"/>
                  <w:marBottom w:val="0"/>
                  <w:divBdr>
                    <w:top w:val="none" w:sz="0" w:space="0" w:color="auto"/>
                    <w:left w:val="none" w:sz="0" w:space="0" w:color="auto"/>
                    <w:bottom w:val="none" w:sz="0" w:space="0" w:color="auto"/>
                    <w:right w:val="none" w:sz="0" w:space="0" w:color="auto"/>
                  </w:divBdr>
                  <w:divsChild>
                    <w:div w:id="1797916637">
                      <w:marLeft w:val="0"/>
                      <w:marRight w:val="0"/>
                      <w:marTop w:val="0"/>
                      <w:marBottom w:val="0"/>
                      <w:divBdr>
                        <w:top w:val="none" w:sz="0" w:space="0" w:color="auto"/>
                        <w:left w:val="none" w:sz="0" w:space="0" w:color="auto"/>
                        <w:bottom w:val="none" w:sz="0" w:space="0" w:color="auto"/>
                        <w:right w:val="none" w:sz="0" w:space="0" w:color="auto"/>
                      </w:divBdr>
                      <w:divsChild>
                        <w:div w:id="1446316252">
                          <w:marLeft w:val="0"/>
                          <w:marRight w:val="0"/>
                          <w:marTop w:val="0"/>
                          <w:marBottom w:val="0"/>
                          <w:divBdr>
                            <w:top w:val="none" w:sz="0" w:space="0" w:color="auto"/>
                            <w:left w:val="none" w:sz="0" w:space="0" w:color="auto"/>
                            <w:bottom w:val="none" w:sz="0" w:space="0" w:color="auto"/>
                            <w:right w:val="none" w:sz="0" w:space="0" w:color="auto"/>
                          </w:divBdr>
                          <w:divsChild>
                            <w:div w:id="2041083641">
                              <w:marLeft w:val="0"/>
                              <w:marRight w:val="0"/>
                              <w:marTop w:val="0"/>
                              <w:marBottom w:val="0"/>
                              <w:divBdr>
                                <w:top w:val="none" w:sz="0" w:space="0" w:color="auto"/>
                                <w:left w:val="none" w:sz="0" w:space="0" w:color="auto"/>
                                <w:bottom w:val="none" w:sz="0" w:space="0" w:color="auto"/>
                                <w:right w:val="none" w:sz="0" w:space="0" w:color="auto"/>
                              </w:divBdr>
                              <w:divsChild>
                                <w:div w:id="1339163137">
                                  <w:marLeft w:val="0"/>
                                  <w:marRight w:val="0"/>
                                  <w:marTop w:val="0"/>
                                  <w:marBottom w:val="0"/>
                                  <w:divBdr>
                                    <w:top w:val="none" w:sz="0" w:space="0" w:color="auto"/>
                                    <w:left w:val="none" w:sz="0" w:space="0" w:color="auto"/>
                                    <w:bottom w:val="none" w:sz="0" w:space="0" w:color="auto"/>
                                    <w:right w:val="none" w:sz="0" w:space="0" w:color="auto"/>
                                  </w:divBdr>
                                  <w:divsChild>
                                    <w:div w:id="1792016639">
                                      <w:marLeft w:val="0"/>
                                      <w:marRight w:val="0"/>
                                      <w:marTop w:val="0"/>
                                      <w:marBottom w:val="0"/>
                                      <w:divBdr>
                                        <w:top w:val="none" w:sz="0" w:space="0" w:color="auto"/>
                                        <w:left w:val="none" w:sz="0" w:space="0" w:color="auto"/>
                                        <w:bottom w:val="none" w:sz="0" w:space="0" w:color="auto"/>
                                        <w:right w:val="none" w:sz="0" w:space="0" w:color="auto"/>
                                      </w:divBdr>
                                      <w:divsChild>
                                        <w:div w:id="150103563">
                                          <w:marLeft w:val="0"/>
                                          <w:marRight w:val="0"/>
                                          <w:marTop w:val="0"/>
                                          <w:marBottom w:val="0"/>
                                          <w:divBdr>
                                            <w:top w:val="none" w:sz="0" w:space="0" w:color="auto"/>
                                            <w:left w:val="none" w:sz="0" w:space="0" w:color="auto"/>
                                            <w:bottom w:val="none" w:sz="0" w:space="0" w:color="auto"/>
                                            <w:right w:val="none" w:sz="0" w:space="0" w:color="auto"/>
                                          </w:divBdr>
                                          <w:divsChild>
                                            <w:div w:id="713892099">
                                              <w:marLeft w:val="0"/>
                                              <w:marRight w:val="0"/>
                                              <w:marTop w:val="0"/>
                                              <w:marBottom w:val="0"/>
                                              <w:divBdr>
                                                <w:top w:val="none" w:sz="0" w:space="0" w:color="auto"/>
                                                <w:left w:val="none" w:sz="0" w:space="0" w:color="auto"/>
                                                <w:bottom w:val="none" w:sz="0" w:space="0" w:color="auto"/>
                                                <w:right w:val="none" w:sz="0" w:space="0" w:color="auto"/>
                                              </w:divBdr>
                                              <w:divsChild>
                                                <w:div w:id="958727273">
                                                  <w:marLeft w:val="0"/>
                                                  <w:marRight w:val="0"/>
                                                  <w:marTop w:val="0"/>
                                                  <w:marBottom w:val="0"/>
                                                  <w:divBdr>
                                                    <w:top w:val="none" w:sz="0" w:space="0" w:color="auto"/>
                                                    <w:left w:val="none" w:sz="0" w:space="0" w:color="auto"/>
                                                    <w:bottom w:val="none" w:sz="0" w:space="0" w:color="auto"/>
                                                    <w:right w:val="none" w:sz="0" w:space="0" w:color="auto"/>
                                                  </w:divBdr>
                                                  <w:divsChild>
                                                    <w:div w:id="2116097777">
                                                      <w:marLeft w:val="0"/>
                                                      <w:marRight w:val="0"/>
                                                      <w:marTop w:val="0"/>
                                                      <w:marBottom w:val="0"/>
                                                      <w:divBdr>
                                                        <w:top w:val="none" w:sz="0" w:space="0" w:color="auto"/>
                                                        <w:left w:val="none" w:sz="0" w:space="0" w:color="auto"/>
                                                        <w:bottom w:val="none" w:sz="0" w:space="0" w:color="auto"/>
                                                        <w:right w:val="none" w:sz="0" w:space="0" w:color="auto"/>
                                                      </w:divBdr>
                                                      <w:divsChild>
                                                        <w:div w:id="1093206323">
                                                          <w:marLeft w:val="0"/>
                                                          <w:marRight w:val="0"/>
                                                          <w:marTop w:val="0"/>
                                                          <w:marBottom w:val="0"/>
                                                          <w:divBdr>
                                                            <w:top w:val="none" w:sz="0" w:space="0" w:color="auto"/>
                                                            <w:left w:val="none" w:sz="0" w:space="0" w:color="auto"/>
                                                            <w:bottom w:val="none" w:sz="0" w:space="0" w:color="auto"/>
                                                            <w:right w:val="none" w:sz="0" w:space="0" w:color="auto"/>
                                                          </w:divBdr>
                                                          <w:divsChild>
                                                            <w:div w:id="2109764237">
                                                              <w:marLeft w:val="0"/>
                                                              <w:marRight w:val="150"/>
                                                              <w:marTop w:val="0"/>
                                                              <w:marBottom w:val="150"/>
                                                              <w:divBdr>
                                                                <w:top w:val="none" w:sz="0" w:space="0" w:color="auto"/>
                                                                <w:left w:val="none" w:sz="0" w:space="0" w:color="auto"/>
                                                                <w:bottom w:val="none" w:sz="0" w:space="0" w:color="auto"/>
                                                                <w:right w:val="none" w:sz="0" w:space="0" w:color="auto"/>
                                                              </w:divBdr>
                                                              <w:divsChild>
                                                                <w:div w:id="365259166">
                                                                  <w:marLeft w:val="0"/>
                                                                  <w:marRight w:val="0"/>
                                                                  <w:marTop w:val="0"/>
                                                                  <w:marBottom w:val="0"/>
                                                                  <w:divBdr>
                                                                    <w:top w:val="none" w:sz="0" w:space="0" w:color="auto"/>
                                                                    <w:left w:val="none" w:sz="0" w:space="0" w:color="auto"/>
                                                                    <w:bottom w:val="none" w:sz="0" w:space="0" w:color="auto"/>
                                                                    <w:right w:val="none" w:sz="0" w:space="0" w:color="auto"/>
                                                                  </w:divBdr>
                                                                  <w:divsChild>
                                                                    <w:div w:id="1928996570">
                                                                      <w:marLeft w:val="0"/>
                                                                      <w:marRight w:val="0"/>
                                                                      <w:marTop w:val="0"/>
                                                                      <w:marBottom w:val="0"/>
                                                                      <w:divBdr>
                                                                        <w:top w:val="none" w:sz="0" w:space="0" w:color="auto"/>
                                                                        <w:left w:val="none" w:sz="0" w:space="0" w:color="auto"/>
                                                                        <w:bottom w:val="none" w:sz="0" w:space="0" w:color="auto"/>
                                                                        <w:right w:val="none" w:sz="0" w:space="0" w:color="auto"/>
                                                                      </w:divBdr>
                                                                      <w:divsChild>
                                                                        <w:div w:id="608051102">
                                                                          <w:marLeft w:val="0"/>
                                                                          <w:marRight w:val="0"/>
                                                                          <w:marTop w:val="0"/>
                                                                          <w:marBottom w:val="0"/>
                                                                          <w:divBdr>
                                                                            <w:top w:val="none" w:sz="0" w:space="0" w:color="auto"/>
                                                                            <w:left w:val="none" w:sz="0" w:space="0" w:color="auto"/>
                                                                            <w:bottom w:val="none" w:sz="0" w:space="0" w:color="auto"/>
                                                                            <w:right w:val="none" w:sz="0" w:space="0" w:color="auto"/>
                                                                          </w:divBdr>
                                                                          <w:divsChild>
                                                                            <w:div w:id="48842861">
                                                                              <w:marLeft w:val="0"/>
                                                                              <w:marRight w:val="0"/>
                                                                              <w:marTop w:val="0"/>
                                                                              <w:marBottom w:val="0"/>
                                                                              <w:divBdr>
                                                                                <w:top w:val="none" w:sz="0" w:space="0" w:color="auto"/>
                                                                                <w:left w:val="none" w:sz="0" w:space="0" w:color="auto"/>
                                                                                <w:bottom w:val="none" w:sz="0" w:space="0" w:color="auto"/>
                                                                                <w:right w:val="none" w:sz="0" w:space="0" w:color="auto"/>
                                                                              </w:divBdr>
                                                                              <w:divsChild>
                                                                                <w:div w:id="412631969">
                                                                                  <w:marLeft w:val="0"/>
                                                                                  <w:marRight w:val="0"/>
                                                                                  <w:marTop w:val="0"/>
                                                                                  <w:marBottom w:val="0"/>
                                                                                  <w:divBdr>
                                                                                    <w:top w:val="none" w:sz="0" w:space="0" w:color="auto"/>
                                                                                    <w:left w:val="none" w:sz="0" w:space="0" w:color="auto"/>
                                                                                    <w:bottom w:val="none" w:sz="0" w:space="0" w:color="auto"/>
                                                                                    <w:right w:val="none" w:sz="0" w:space="0" w:color="auto"/>
                                                                                  </w:divBdr>
                                                                                  <w:divsChild>
                                                                                    <w:div w:id="1338314981">
                                                                                      <w:marLeft w:val="0"/>
                                                                                      <w:marRight w:val="0"/>
                                                                                      <w:marTop w:val="0"/>
                                                                                      <w:marBottom w:val="120"/>
                                                                                      <w:divBdr>
                                                                                        <w:top w:val="none" w:sz="0" w:space="0" w:color="auto"/>
                                                                                        <w:left w:val="none" w:sz="0" w:space="0" w:color="auto"/>
                                                                                        <w:bottom w:val="none" w:sz="0" w:space="0" w:color="auto"/>
                                                                                        <w:right w:val="none" w:sz="0" w:space="0" w:color="auto"/>
                                                                                      </w:divBdr>
                                                                                    </w:div>
                                                                                    <w:div w:id="201930414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745128">
      <w:bodyDiv w:val="1"/>
      <w:marLeft w:val="0"/>
      <w:marRight w:val="0"/>
      <w:marTop w:val="0"/>
      <w:marBottom w:val="0"/>
      <w:divBdr>
        <w:top w:val="none" w:sz="0" w:space="0" w:color="auto"/>
        <w:left w:val="none" w:sz="0" w:space="0" w:color="auto"/>
        <w:bottom w:val="none" w:sz="0" w:space="0" w:color="auto"/>
        <w:right w:val="none" w:sz="0" w:space="0" w:color="auto"/>
      </w:divBdr>
    </w:div>
    <w:div w:id="900605319">
      <w:bodyDiv w:val="1"/>
      <w:marLeft w:val="0"/>
      <w:marRight w:val="0"/>
      <w:marTop w:val="0"/>
      <w:marBottom w:val="0"/>
      <w:divBdr>
        <w:top w:val="none" w:sz="0" w:space="0" w:color="auto"/>
        <w:left w:val="none" w:sz="0" w:space="0" w:color="auto"/>
        <w:bottom w:val="none" w:sz="0" w:space="0" w:color="auto"/>
        <w:right w:val="none" w:sz="0" w:space="0" w:color="auto"/>
      </w:divBdr>
    </w:div>
    <w:div w:id="950549631">
      <w:bodyDiv w:val="1"/>
      <w:marLeft w:val="0"/>
      <w:marRight w:val="0"/>
      <w:marTop w:val="0"/>
      <w:marBottom w:val="0"/>
      <w:divBdr>
        <w:top w:val="none" w:sz="0" w:space="0" w:color="auto"/>
        <w:left w:val="none" w:sz="0" w:space="0" w:color="auto"/>
        <w:bottom w:val="none" w:sz="0" w:space="0" w:color="auto"/>
        <w:right w:val="none" w:sz="0" w:space="0" w:color="auto"/>
      </w:divBdr>
    </w:div>
    <w:div w:id="953051203">
      <w:bodyDiv w:val="1"/>
      <w:marLeft w:val="0"/>
      <w:marRight w:val="0"/>
      <w:marTop w:val="0"/>
      <w:marBottom w:val="0"/>
      <w:divBdr>
        <w:top w:val="none" w:sz="0" w:space="0" w:color="auto"/>
        <w:left w:val="none" w:sz="0" w:space="0" w:color="auto"/>
        <w:bottom w:val="none" w:sz="0" w:space="0" w:color="auto"/>
        <w:right w:val="none" w:sz="0" w:space="0" w:color="auto"/>
      </w:divBdr>
    </w:div>
    <w:div w:id="965356946">
      <w:bodyDiv w:val="1"/>
      <w:marLeft w:val="0"/>
      <w:marRight w:val="0"/>
      <w:marTop w:val="0"/>
      <w:marBottom w:val="0"/>
      <w:divBdr>
        <w:top w:val="none" w:sz="0" w:space="0" w:color="auto"/>
        <w:left w:val="none" w:sz="0" w:space="0" w:color="auto"/>
        <w:bottom w:val="none" w:sz="0" w:space="0" w:color="auto"/>
        <w:right w:val="none" w:sz="0" w:space="0" w:color="auto"/>
      </w:divBdr>
    </w:div>
    <w:div w:id="1023749040">
      <w:bodyDiv w:val="1"/>
      <w:marLeft w:val="0"/>
      <w:marRight w:val="0"/>
      <w:marTop w:val="0"/>
      <w:marBottom w:val="0"/>
      <w:divBdr>
        <w:top w:val="none" w:sz="0" w:space="0" w:color="auto"/>
        <w:left w:val="none" w:sz="0" w:space="0" w:color="auto"/>
        <w:bottom w:val="none" w:sz="0" w:space="0" w:color="auto"/>
        <w:right w:val="none" w:sz="0" w:space="0" w:color="auto"/>
      </w:divBdr>
    </w:div>
    <w:div w:id="1051222600">
      <w:bodyDiv w:val="1"/>
      <w:marLeft w:val="0"/>
      <w:marRight w:val="0"/>
      <w:marTop w:val="0"/>
      <w:marBottom w:val="0"/>
      <w:divBdr>
        <w:top w:val="none" w:sz="0" w:space="0" w:color="auto"/>
        <w:left w:val="none" w:sz="0" w:space="0" w:color="auto"/>
        <w:bottom w:val="none" w:sz="0" w:space="0" w:color="auto"/>
        <w:right w:val="none" w:sz="0" w:space="0" w:color="auto"/>
      </w:divBdr>
    </w:div>
    <w:div w:id="1056323303">
      <w:bodyDiv w:val="1"/>
      <w:marLeft w:val="0"/>
      <w:marRight w:val="0"/>
      <w:marTop w:val="0"/>
      <w:marBottom w:val="0"/>
      <w:divBdr>
        <w:top w:val="none" w:sz="0" w:space="0" w:color="auto"/>
        <w:left w:val="none" w:sz="0" w:space="0" w:color="auto"/>
        <w:bottom w:val="none" w:sz="0" w:space="0" w:color="auto"/>
        <w:right w:val="none" w:sz="0" w:space="0" w:color="auto"/>
      </w:divBdr>
    </w:div>
    <w:div w:id="1097485369">
      <w:bodyDiv w:val="1"/>
      <w:marLeft w:val="0"/>
      <w:marRight w:val="0"/>
      <w:marTop w:val="0"/>
      <w:marBottom w:val="0"/>
      <w:divBdr>
        <w:top w:val="none" w:sz="0" w:space="0" w:color="auto"/>
        <w:left w:val="none" w:sz="0" w:space="0" w:color="auto"/>
        <w:bottom w:val="none" w:sz="0" w:space="0" w:color="auto"/>
        <w:right w:val="none" w:sz="0" w:space="0" w:color="auto"/>
      </w:divBdr>
    </w:div>
    <w:div w:id="1097866864">
      <w:bodyDiv w:val="1"/>
      <w:marLeft w:val="0"/>
      <w:marRight w:val="0"/>
      <w:marTop w:val="0"/>
      <w:marBottom w:val="0"/>
      <w:divBdr>
        <w:top w:val="none" w:sz="0" w:space="0" w:color="auto"/>
        <w:left w:val="none" w:sz="0" w:space="0" w:color="auto"/>
        <w:bottom w:val="none" w:sz="0" w:space="0" w:color="auto"/>
        <w:right w:val="none" w:sz="0" w:space="0" w:color="auto"/>
      </w:divBdr>
    </w:div>
    <w:div w:id="1246457285">
      <w:bodyDiv w:val="1"/>
      <w:marLeft w:val="0"/>
      <w:marRight w:val="0"/>
      <w:marTop w:val="0"/>
      <w:marBottom w:val="0"/>
      <w:divBdr>
        <w:top w:val="none" w:sz="0" w:space="0" w:color="auto"/>
        <w:left w:val="none" w:sz="0" w:space="0" w:color="auto"/>
        <w:bottom w:val="none" w:sz="0" w:space="0" w:color="auto"/>
        <w:right w:val="none" w:sz="0" w:space="0" w:color="auto"/>
      </w:divBdr>
    </w:div>
    <w:div w:id="1266621463">
      <w:bodyDiv w:val="1"/>
      <w:marLeft w:val="0"/>
      <w:marRight w:val="0"/>
      <w:marTop w:val="0"/>
      <w:marBottom w:val="0"/>
      <w:divBdr>
        <w:top w:val="none" w:sz="0" w:space="0" w:color="auto"/>
        <w:left w:val="none" w:sz="0" w:space="0" w:color="auto"/>
        <w:bottom w:val="none" w:sz="0" w:space="0" w:color="auto"/>
        <w:right w:val="none" w:sz="0" w:space="0" w:color="auto"/>
      </w:divBdr>
    </w:div>
    <w:div w:id="1272320334">
      <w:bodyDiv w:val="1"/>
      <w:marLeft w:val="0"/>
      <w:marRight w:val="0"/>
      <w:marTop w:val="0"/>
      <w:marBottom w:val="0"/>
      <w:divBdr>
        <w:top w:val="none" w:sz="0" w:space="0" w:color="auto"/>
        <w:left w:val="none" w:sz="0" w:space="0" w:color="auto"/>
        <w:bottom w:val="none" w:sz="0" w:space="0" w:color="auto"/>
        <w:right w:val="none" w:sz="0" w:space="0" w:color="auto"/>
      </w:divBdr>
    </w:div>
    <w:div w:id="1378819299">
      <w:bodyDiv w:val="1"/>
      <w:marLeft w:val="0"/>
      <w:marRight w:val="0"/>
      <w:marTop w:val="0"/>
      <w:marBottom w:val="0"/>
      <w:divBdr>
        <w:top w:val="none" w:sz="0" w:space="0" w:color="auto"/>
        <w:left w:val="none" w:sz="0" w:space="0" w:color="auto"/>
        <w:bottom w:val="none" w:sz="0" w:space="0" w:color="auto"/>
        <w:right w:val="none" w:sz="0" w:space="0" w:color="auto"/>
      </w:divBdr>
    </w:div>
    <w:div w:id="1402170535">
      <w:bodyDiv w:val="1"/>
      <w:marLeft w:val="0"/>
      <w:marRight w:val="0"/>
      <w:marTop w:val="0"/>
      <w:marBottom w:val="0"/>
      <w:divBdr>
        <w:top w:val="none" w:sz="0" w:space="0" w:color="auto"/>
        <w:left w:val="none" w:sz="0" w:space="0" w:color="auto"/>
        <w:bottom w:val="none" w:sz="0" w:space="0" w:color="auto"/>
        <w:right w:val="none" w:sz="0" w:space="0" w:color="auto"/>
      </w:divBdr>
    </w:div>
    <w:div w:id="1462766929">
      <w:bodyDiv w:val="1"/>
      <w:marLeft w:val="0"/>
      <w:marRight w:val="0"/>
      <w:marTop w:val="0"/>
      <w:marBottom w:val="0"/>
      <w:divBdr>
        <w:top w:val="none" w:sz="0" w:space="0" w:color="auto"/>
        <w:left w:val="none" w:sz="0" w:space="0" w:color="auto"/>
        <w:bottom w:val="none" w:sz="0" w:space="0" w:color="auto"/>
        <w:right w:val="none" w:sz="0" w:space="0" w:color="auto"/>
      </w:divBdr>
    </w:div>
    <w:div w:id="1549563042">
      <w:bodyDiv w:val="1"/>
      <w:marLeft w:val="0"/>
      <w:marRight w:val="0"/>
      <w:marTop w:val="0"/>
      <w:marBottom w:val="0"/>
      <w:divBdr>
        <w:top w:val="none" w:sz="0" w:space="0" w:color="auto"/>
        <w:left w:val="none" w:sz="0" w:space="0" w:color="auto"/>
        <w:bottom w:val="none" w:sz="0" w:space="0" w:color="auto"/>
        <w:right w:val="none" w:sz="0" w:space="0" w:color="auto"/>
      </w:divBdr>
    </w:div>
    <w:div w:id="1583026378">
      <w:bodyDiv w:val="1"/>
      <w:marLeft w:val="0"/>
      <w:marRight w:val="0"/>
      <w:marTop w:val="0"/>
      <w:marBottom w:val="0"/>
      <w:divBdr>
        <w:top w:val="none" w:sz="0" w:space="0" w:color="auto"/>
        <w:left w:val="none" w:sz="0" w:space="0" w:color="auto"/>
        <w:bottom w:val="none" w:sz="0" w:space="0" w:color="auto"/>
        <w:right w:val="none" w:sz="0" w:space="0" w:color="auto"/>
      </w:divBdr>
    </w:div>
    <w:div w:id="1615598553">
      <w:bodyDiv w:val="1"/>
      <w:marLeft w:val="0"/>
      <w:marRight w:val="0"/>
      <w:marTop w:val="0"/>
      <w:marBottom w:val="0"/>
      <w:divBdr>
        <w:top w:val="none" w:sz="0" w:space="0" w:color="auto"/>
        <w:left w:val="none" w:sz="0" w:space="0" w:color="auto"/>
        <w:bottom w:val="none" w:sz="0" w:space="0" w:color="auto"/>
        <w:right w:val="none" w:sz="0" w:space="0" w:color="auto"/>
      </w:divBdr>
    </w:div>
    <w:div w:id="1651859270">
      <w:bodyDiv w:val="1"/>
      <w:marLeft w:val="0"/>
      <w:marRight w:val="0"/>
      <w:marTop w:val="0"/>
      <w:marBottom w:val="0"/>
      <w:divBdr>
        <w:top w:val="none" w:sz="0" w:space="0" w:color="auto"/>
        <w:left w:val="none" w:sz="0" w:space="0" w:color="auto"/>
        <w:bottom w:val="none" w:sz="0" w:space="0" w:color="auto"/>
        <w:right w:val="none" w:sz="0" w:space="0" w:color="auto"/>
      </w:divBdr>
    </w:div>
    <w:div w:id="1683969421">
      <w:bodyDiv w:val="1"/>
      <w:marLeft w:val="0"/>
      <w:marRight w:val="0"/>
      <w:marTop w:val="0"/>
      <w:marBottom w:val="0"/>
      <w:divBdr>
        <w:top w:val="none" w:sz="0" w:space="0" w:color="auto"/>
        <w:left w:val="none" w:sz="0" w:space="0" w:color="auto"/>
        <w:bottom w:val="none" w:sz="0" w:space="0" w:color="auto"/>
        <w:right w:val="none" w:sz="0" w:space="0" w:color="auto"/>
      </w:divBdr>
    </w:div>
    <w:div w:id="1692223285">
      <w:bodyDiv w:val="1"/>
      <w:marLeft w:val="0"/>
      <w:marRight w:val="0"/>
      <w:marTop w:val="0"/>
      <w:marBottom w:val="0"/>
      <w:divBdr>
        <w:top w:val="none" w:sz="0" w:space="0" w:color="auto"/>
        <w:left w:val="none" w:sz="0" w:space="0" w:color="auto"/>
        <w:bottom w:val="none" w:sz="0" w:space="0" w:color="auto"/>
        <w:right w:val="none" w:sz="0" w:space="0" w:color="auto"/>
      </w:divBdr>
    </w:div>
    <w:div w:id="1756631535">
      <w:bodyDiv w:val="1"/>
      <w:marLeft w:val="0"/>
      <w:marRight w:val="0"/>
      <w:marTop w:val="0"/>
      <w:marBottom w:val="0"/>
      <w:divBdr>
        <w:top w:val="none" w:sz="0" w:space="0" w:color="auto"/>
        <w:left w:val="none" w:sz="0" w:space="0" w:color="auto"/>
        <w:bottom w:val="none" w:sz="0" w:space="0" w:color="auto"/>
        <w:right w:val="none" w:sz="0" w:space="0" w:color="auto"/>
      </w:divBdr>
    </w:div>
    <w:div w:id="1760757481">
      <w:bodyDiv w:val="1"/>
      <w:marLeft w:val="0"/>
      <w:marRight w:val="0"/>
      <w:marTop w:val="0"/>
      <w:marBottom w:val="0"/>
      <w:divBdr>
        <w:top w:val="none" w:sz="0" w:space="0" w:color="auto"/>
        <w:left w:val="none" w:sz="0" w:space="0" w:color="auto"/>
        <w:bottom w:val="none" w:sz="0" w:space="0" w:color="auto"/>
        <w:right w:val="none" w:sz="0" w:space="0" w:color="auto"/>
      </w:divBdr>
    </w:div>
    <w:div w:id="1765565078">
      <w:bodyDiv w:val="1"/>
      <w:marLeft w:val="0"/>
      <w:marRight w:val="0"/>
      <w:marTop w:val="0"/>
      <w:marBottom w:val="0"/>
      <w:divBdr>
        <w:top w:val="none" w:sz="0" w:space="0" w:color="auto"/>
        <w:left w:val="none" w:sz="0" w:space="0" w:color="auto"/>
        <w:bottom w:val="none" w:sz="0" w:space="0" w:color="auto"/>
        <w:right w:val="none" w:sz="0" w:space="0" w:color="auto"/>
      </w:divBdr>
    </w:div>
    <w:div w:id="1766800587">
      <w:bodyDiv w:val="1"/>
      <w:marLeft w:val="0"/>
      <w:marRight w:val="0"/>
      <w:marTop w:val="0"/>
      <w:marBottom w:val="0"/>
      <w:divBdr>
        <w:top w:val="none" w:sz="0" w:space="0" w:color="auto"/>
        <w:left w:val="none" w:sz="0" w:space="0" w:color="auto"/>
        <w:bottom w:val="none" w:sz="0" w:space="0" w:color="auto"/>
        <w:right w:val="none" w:sz="0" w:space="0" w:color="auto"/>
      </w:divBdr>
    </w:div>
    <w:div w:id="1778138370">
      <w:bodyDiv w:val="1"/>
      <w:marLeft w:val="0"/>
      <w:marRight w:val="0"/>
      <w:marTop w:val="0"/>
      <w:marBottom w:val="0"/>
      <w:divBdr>
        <w:top w:val="none" w:sz="0" w:space="0" w:color="auto"/>
        <w:left w:val="none" w:sz="0" w:space="0" w:color="auto"/>
        <w:bottom w:val="none" w:sz="0" w:space="0" w:color="auto"/>
        <w:right w:val="none" w:sz="0" w:space="0" w:color="auto"/>
      </w:divBdr>
    </w:div>
    <w:div w:id="1816295488">
      <w:bodyDiv w:val="1"/>
      <w:marLeft w:val="0"/>
      <w:marRight w:val="0"/>
      <w:marTop w:val="0"/>
      <w:marBottom w:val="0"/>
      <w:divBdr>
        <w:top w:val="none" w:sz="0" w:space="0" w:color="auto"/>
        <w:left w:val="none" w:sz="0" w:space="0" w:color="auto"/>
        <w:bottom w:val="none" w:sz="0" w:space="0" w:color="auto"/>
        <w:right w:val="none" w:sz="0" w:space="0" w:color="auto"/>
      </w:divBdr>
    </w:div>
    <w:div w:id="1827475721">
      <w:bodyDiv w:val="1"/>
      <w:marLeft w:val="0"/>
      <w:marRight w:val="0"/>
      <w:marTop w:val="0"/>
      <w:marBottom w:val="0"/>
      <w:divBdr>
        <w:top w:val="none" w:sz="0" w:space="0" w:color="auto"/>
        <w:left w:val="none" w:sz="0" w:space="0" w:color="auto"/>
        <w:bottom w:val="none" w:sz="0" w:space="0" w:color="auto"/>
        <w:right w:val="none" w:sz="0" w:space="0" w:color="auto"/>
      </w:divBdr>
    </w:div>
    <w:div w:id="1834684340">
      <w:bodyDiv w:val="1"/>
      <w:marLeft w:val="0"/>
      <w:marRight w:val="0"/>
      <w:marTop w:val="0"/>
      <w:marBottom w:val="0"/>
      <w:divBdr>
        <w:top w:val="none" w:sz="0" w:space="0" w:color="auto"/>
        <w:left w:val="none" w:sz="0" w:space="0" w:color="auto"/>
        <w:bottom w:val="none" w:sz="0" w:space="0" w:color="auto"/>
        <w:right w:val="none" w:sz="0" w:space="0" w:color="auto"/>
      </w:divBdr>
    </w:div>
    <w:div w:id="1899895621">
      <w:bodyDiv w:val="1"/>
      <w:marLeft w:val="0"/>
      <w:marRight w:val="0"/>
      <w:marTop w:val="0"/>
      <w:marBottom w:val="0"/>
      <w:divBdr>
        <w:top w:val="none" w:sz="0" w:space="0" w:color="auto"/>
        <w:left w:val="none" w:sz="0" w:space="0" w:color="auto"/>
        <w:bottom w:val="none" w:sz="0" w:space="0" w:color="auto"/>
        <w:right w:val="none" w:sz="0" w:space="0" w:color="auto"/>
      </w:divBdr>
    </w:div>
    <w:div w:id="2029285390">
      <w:bodyDiv w:val="1"/>
      <w:marLeft w:val="0"/>
      <w:marRight w:val="0"/>
      <w:marTop w:val="0"/>
      <w:marBottom w:val="0"/>
      <w:divBdr>
        <w:top w:val="none" w:sz="0" w:space="0" w:color="auto"/>
        <w:left w:val="none" w:sz="0" w:space="0" w:color="auto"/>
        <w:bottom w:val="none" w:sz="0" w:space="0" w:color="auto"/>
        <w:right w:val="none" w:sz="0" w:space="0" w:color="auto"/>
      </w:divBdr>
    </w:div>
    <w:div w:id="2037659743">
      <w:bodyDiv w:val="1"/>
      <w:marLeft w:val="0"/>
      <w:marRight w:val="0"/>
      <w:marTop w:val="0"/>
      <w:marBottom w:val="0"/>
      <w:divBdr>
        <w:top w:val="none" w:sz="0" w:space="0" w:color="auto"/>
        <w:left w:val="none" w:sz="0" w:space="0" w:color="auto"/>
        <w:bottom w:val="none" w:sz="0" w:space="0" w:color="auto"/>
        <w:right w:val="none" w:sz="0" w:space="0" w:color="auto"/>
      </w:divBdr>
    </w:div>
    <w:div w:id="2046755866">
      <w:bodyDiv w:val="1"/>
      <w:marLeft w:val="0"/>
      <w:marRight w:val="0"/>
      <w:marTop w:val="0"/>
      <w:marBottom w:val="0"/>
      <w:divBdr>
        <w:top w:val="none" w:sz="0" w:space="0" w:color="auto"/>
        <w:left w:val="none" w:sz="0" w:space="0" w:color="auto"/>
        <w:bottom w:val="none" w:sz="0" w:space="0" w:color="auto"/>
        <w:right w:val="none" w:sz="0" w:space="0" w:color="auto"/>
      </w:divBdr>
    </w:div>
    <w:div w:id="2067532566">
      <w:bodyDiv w:val="1"/>
      <w:marLeft w:val="0"/>
      <w:marRight w:val="0"/>
      <w:marTop w:val="0"/>
      <w:marBottom w:val="0"/>
      <w:divBdr>
        <w:top w:val="none" w:sz="0" w:space="0" w:color="auto"/>
        <w:left w:val="none" w:sz="0" w:space="0" w:color="auto"/>
        <w:bottom w:val="none" w:sz="0" w:space="0" w:color="auto"/>
        <w:right w:val="none" w:sz="0" w:space="0" w:color="auto"/>
      </w:divBdr>
    </w:div>
    <w:div w:id="2068334570">
      <w:bodyDiv w:val="1"/>
      <w:marLeft w:val="0"/>
      <w:marRight w:val="0"/>
      <w:marTop w:val="0"/>
      <w:marBottom w:val="0"/>
      <w:divBdr>
        <w:top w:val="none" w:sz="0" w:space="0" w:color="auto"/>
        <w:left w:val="none" w:sz="0" w:space="0" w:color="auto"/>
        <w:bottom w:val="none" w:sz="0" w:space="0" w:color="auto"/>
        <w:right w:val="none" w:sz="0" w:space="0" w:color="auto"/>
      </w:divBdr>
    </w:div>
    <w:div w:id="213316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fontTable" Target="fontTable.xml"/><Relationship Id="rId21" Type="http://schemas.openxmlformats.org/officeDocument/2006/relationships/header" Target="header9.xml"/><Relationship Id="rId34"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5.xml"/><Relationship Id="rId33" Type="http://schemas.openxmlformats.org/officeDocument/2006/relationships/image" Target="media/image3.emf"/><Relationship Id="rId38"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footer" Target="footer8.xm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oter" Target="footer6.xml"/><Relationship Id="rId36" Type="http://schemas.openxmlformats.org/officeDocument/2006/relationships/header" Target="header17.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2.png"/><Relationship Id="rId27" Type="http://schemas.openxmlformats.org/officeDocument/2006/relationships/header" Target="header13.xml"/><Relationship Id="rId30" Type="http://schemas.openxmlformats.org/officeDocument/2006/relationships/footer" Target="footer7.xml"/><Relationship Id="rId35" Type="http://schemas.openxmlformats.org/officeDocument/2006/relationships/header" Target="header16.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4956E-C0A4-4603-9376-4E82E4D2A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18126</Words>
  <Characters>135407</Characters>
  <Application>Microsoft Office Word</Application>
  <DocSecurity>0</DocSecurity>
  <Lines>4367</Lines>
  <Paragraphs>1705</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151828</CharactersWithSpaces>
  <SharedDoc>false</SharedDoc>
  <HLinks>
    <vt:vector size="120" baseType="variant">
      <vt:variant>
        <vt:i4>71631924</vt:i4>
      </vt:variant>
      <vt:variant>
        <vt:i4>108</vt:i4>
      </vt:variant>
      <vt:variant>
        <vt:i4>0</vt:i4>
      </vt:variant>
      <vt:variant>
        <vt:i4>5</vt:i4>
      </vt:variant>
      <vt:variant>
        <vt:lpwstr/>
      </vt:variant>
      <vt:variant>
        <vt:lpwstr>приложение4</vt:lpwstr>
      </vt:variant>
      <vt:variant>
        <vt:i4>8060935</vt:i4>
      </vt:variant>
      <vt:variant>
        <vt:i4>105</vt:i4>
      </vt:variant>
      <vt:variant>
        <vt:i4>0</vt:i4>
      </vt:variant>
      <vt:variant>
        <vt:i4>5</vt:i4>
      </vt:variant>
      <vt:variant>
        <vt:lpwstr/>
      </vt:variant>
      <vt:variant>
        <vt:lpwstr>прил3</vt:lpwstr>
      </vt:variant>
      <vt:variant>
        <vt:i4>71631924</vt:i4>
      </vt:variant>
      <vt:variant>
        <vt:i4>102</vt:i4>
      </vt:variant>
      <vt:variant>
        <vt:i4>0</vt:i4>
      </vt:variant>
      <vt:variant>
        <vt:i4>5</vt:i4>
      </vt:variant>
      <vt:variant>
        <vt:lpwstr/>
      </vt:variant>
      <vt:variant>
        <vt:lpwstr>приложение3</vt:lpwstr>
      </vt:variant>
      <vt:variant>
        <vt:i4>74122336</vt:i4>
      </vt:variant>
      <vt:variant>
        <vt:i4>99</vt:i4>
      </vt:variant>
      <vt:variant>
        <vt:i4>0</vt:i4>
      </vt:variant>
      <vt:variant>
        <vt:i4>5</vt:i4>
      </vt:variant>
      <vt:variant>
        <vt:lpwstr/>
      </vt:variant>
      <vt:variant>
        <vt:lpwstr>_ПРИЛОЖЕНИЯ_3</vt:lpwstr>
      </vt:variant>
      <vt:variant>
        <vt:i4>71631924</vt:i4>
      </vt:variant>
      <vt:variant>
        <vt:i4>96</vt:i4>
      </vt:variant>
      <vt:variant>
        <vt:i4>0</vt:i4>
      </vt:variant>
      <vt:variant>
        <vt:i4>5</vt:i4>
      </vt:variant>
      <vt:variant>
        <vt:lpwstr/>
      </vt:variant>
      <vt:variant>
        <vt:lpwstr>приложение1</vt:lpwstr>
      </vt:variant>
      <vt:variant>
        <vt:i4>1114161</vt:i4>
      </vt:variant>
      <vt:variant>
        <vt:i4>89</vt:i4>
      </vt:variant>
      <vt:variant>
        <vt:i4>0</vt:i4>
      </vt:variant>
      <vt:variant>
        <vt:i4>5</vt:i4>
      </vt:variant>
      <vt:variant>
        <vt:lpwstr/>
      </vt:variant>
      <vt:variant>
        <vt:lpwstr>_Toc141972699</vt:lpwstr>
      </vt:variant>
      <vt:variant>
        <vt:i4>1114161</vt:i4>
      </vt:variant>
      <vt:variant>
        <vt:i4>83</vt:i4>
      </vt:variant>
      <vt:variant>
        <vt:i4>0</vt:i4>
      </vt:variant>
      <vt:variant>
        <vt:i4>5</vt:i4>
      </vt:variant>
      <vt:variant>
        <vt:lpwstr/>
      </vt:variant>
      <vt:variant>
        <vt:lpwstr>_Toc141972698</vt:lpwstr>
      </vt:variant>
      <vt:variant>
        <vt:i4>1114161</vt:i4>
      </vt:variant>
      <vt:variant>
        <vt:i4>77</vt:i4>
      </vt:variant>
      <vt:variant>
        <vt:i4>0</vt:i4>
      </vt:variant>
      <vt:variant>
        <vt:i4>5</vt:i4>
      </vt:variant>
      <vt:variant>
        <vt:lpwstr/>
      </vt:variant>
      <vt:variant>
        <vt:lpwstr>_Toc141972697</vt:lpwstr>
      </vt:variant>
      <vt:variant>
        <vt:i4>1114161</vt:i4>
      </vt:variant>
      <vt:variant>
        <vt:i4>71</vt:i4>
      </vt:variant>
      <vt:variant>
        <vt:i4>0</vt:i4>
      </vt:variant>
      <vt:variant>
        <vt:i4>5</vt:i4>
      </vt:variant>
      <vt:variant>
        <vt:lpwstr/>
      </vt:variant>
      <vt:variant>
        <vt:lpwstr>_Toc141972696</vt:lpwstr>
      </vt:variant>
      <vt:variant>
        <vt:i4>1114161</vt:i4>
      </vt:variant>
      <vt:variant>
        <vt:i4>65</vt:i4>
      </vt:variant>
      <vt:variant>
        <vt:i4>0</vt:i4>
      </vt:variant>
      <vt:variant>
        <vt:i4>5</vt:i4>
      </vt:variant>
      <vt:variant>
        <vt:lpwstr/>
      </vt:variant>
      <vt:variant>
        <vt:lpwstr>_Toc141972695</vt:lpwstr>
      </vt:variant>
      <vt:variant>
        <vt:i4>1114161</vt:i4>
      </vt:variant>
      <vt:variant>
        <vt:i4>59</vt:i4>
      </vt:variant>
      <vt:variant>
        <vt:i4>0</vt:i4>
      </vt:variant>
      <vt:variant>
        <vt:i4>5</vt:i4>
      </vt:variant>
      <vt:variant>
        <vt:lpwstr/>
      </vt:variant>
      <vt:variant>
        <vt:lpwstr>_Toc141972694</vt:lpwstr>
      </vt:variant>
      <vt:variant>
        <vt:i4>1114161</vt:i4>
      </vt:variant>
      <vt:variant>
        <vt:i4>53</vt:i4>
      </vt:variant>
      <vt:variant>
        <vt:i4>0</vt:i4>
      </vt:variant>
      <vt:variant>
        <vt:i4>5</vt:i4>
      </vt:variant>
      <vt:variant>
        <vt:lpwstr/>
      </vt:variant>
      <vt:variant>
        <vt:lpwstr>_Toc141972693</vt:lpwstr>
      </vt:variant>
      <vt:variant>
        <vt:i4>1114161</vt:i4>
      </vt:variant>
      <vt:variant>
        <vt:i4>47</vt:i4>
      </vt:variant>
      <vt:variant>
        <vt:i4>0</vt:i4>
      </vt:variant>
      <vt:variant>
        <vt:i4>5</vt:i4>
      </vt:variant>
      <vt:variant>
        <vt:lpwstr/>
      </vt:variant>
      <vt:variant>
        <vt:lpwstr>_Toc141972692</vt:lpwstr>
      </vt:variant>
      <vt:variant>
        <vt:i4>1114161</vt:i4>
      </vt:variant>
      <vt:variant>
        <vt:i4>41</vt:i4>
      </vt:variant>
      <vt:variant>
        <vt:i4>0</vt:i4>
      </vt:variant>
      <vt:variant>
        <vt:i4>5</vt:i4>
      </vt:variant>
      <vt:variant>
        <vt:lpwstr/>
      </vt:variant>
      <vt:variant>
        <vt:lpwstr>_Toc141972691</vt:lpwstr>
      </vt:variant>
      <vt:variant>
        <vt:i4>1114161</vt:i4>
      </vt:variant>
      <vt:variant>
        <vt:i4>35</vt:i4>
      </vt:variant>
      <vt:variant>
        <vt:i4>0</vt:i4>
      </vt:variant>
      <vt:variant>
        <vt:i4>5</vt:i4>
      </vt:variant>
      <vt:variant>
        <vt:lpwstr/>
      </vt:variant>
      <vt:variant>
        <vt:lpwstr>_Toc141972690</vt:lpwstr>
      </vt:variant>
      <vt:variant>
        <vt:i4>1048625</vt:i4>
      </vt:variant>
      <vt:variant>
        <vt:i4>29</vt:i4>
      </vt:variant>
      <vt:variant>
        <vt:i4>0</vt:i4>
      </vt:variant>
      <vt:variant>
        <vt:i4>5</vt:i4>
      </vt:variant>
      <vt:variant>
        <vt:lpwstr/>
      </vt:variant>
      <vt:variant>
        <vt:lpwstr>_Toc141972689</vt:lpwstr>
      </vt:variant>
      <vt:variant>
        <vt:i4>1048625</vt:i4>
      </vt:variant>
      <vt:variant>
        <vt:i4>23</vt:i4>
      </vt:variant>
      <vt:variant>
        <vt:i4>0</vt:i4>
      </vt:variant>
      <vt:variant>
        <vt:i4>5</vt:i4>
      </vt:variant>
      <vt:variant>
        <vt:lpwstr/>
      </vt:variant>
      <vt:variant>
        <vt:lpwstr>_Toc141972688</vt:lpwstr>
      </vt:variant>
      <vt:variant>
        <vt:i4>1048625</vt:i4>
      </vt:variant>
      <vt:variant>
        <vt:i4>17</vt:i4>
      </vt:variant>
      <vt:variant>
        <vt:i4>0</vt:i4>
      </vt:variant>
      <vt:variant>
        <vt:i4>5</vt:i4>
      </vt:variant>
      <vt:variant>
        <vt:lpwstr/>
      </vt:variant>
      <vt:variant>
        <vt:lpwstr>_Toc141972687</vt:lpwstr>
      </vt:variant>
      <vt:variant>
        <vt:i4>1048625</vt:i4>
      </vt:variant>
      <vt:variant>
        <vt:i4>11</vt:i4>
      </vt:variant>
      <vt:variant>
        <vt:i4>0</vt:i4>
      </vt:variant>
      <vt:variant>
        <vt:i4>5</vt:i4>
      </vt:variant>
      <vt:variant>
        <vt:lpwstr/>
      </vt:variant>
      <vt:variant>
        <vt:lpwstr>_Toc141972686</vt:lpwstr>
      </vt:variant>
      <vt:variant>
        <vt:i4>1048625</vt:i4>
      </vt:variant>
      <vt:variant>
        <vt:i4>5</vt:i4>
      </vt:variant>
      <vt:variant>
        <vt:i4>0</vt:i4>
      </vt:variant>
      <vt:variant>
        <vt:i4>5</vt:i4>
      </vt:variant>
      <vt:variant>
        <vt:lpwstr/>
      </vt:variant>
      <vt:variant>
        <vt:lpwstr>_Toc141972685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Слизких Ольга Анатольевна</dc:creator>
  <cp:keywords/>
  <cp:lastModifiedBy>Слизких Ольга Анатольевна</cp:lastModifiedBy>
  <cp:revision>3</cp:revision>
  <cp:lastPrinted>2023-05-05T11:30:00Z</cp:lastPrinted>
  <dcterms:created xsi:type="dcterms:W3CDTF">2024-10-23T09:15:00Z</dcterms:created>
  <dcterms:modified xsi:type="dcterms:W3CDTF">2024-10-23T09:15:00Z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